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90" w:rsidRPr="007906EE" w:rsidRDefault="000A7D90" w:rsidP="004249A5">
      <w:pPr>
        <w:spacing w:after="0" w:line="240" w:lineRule="auto"/>
        <w:ind w:left="7200" w:firstLine="720"/>
        <w:jc w:val="center"/>
        <w:rPr>
          <w:sz w:val="26"/>
          <w:szCs w:val="26"/>
          <w:lang w:val="ro-RO"/>
        </w:rPr>
      </w:pPr>
    </w:p>
    <w:p w:rsidR="00643BD4" w:rsidRPr="006C7893" w:rsidRDefault="00643BD4" w:rsidP="00643BD4">
      <w:pPr>
        <w:tabs>
          <w:tab w:val="left" w:pos="3240"/>
          <w:tab w:val="center" w:pos="7655"/>
          <w:tab w:val="right" w:pos="9639"/>
        </w:tabs>
        <w:spacing w:after="0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ab/>
      </w:r>
      <w:r>
        <w:rPr>
          <w:rFonts w:eastAsia="Times New Roman" w:cs="Calibri"/>
          <w:sz w:val="26"/>
          <w:szCs w:val="26"/>
        </w:rPr>
        <w:tab/>
      </w:r>
      <w:proofErr w:type="spellStart"/>
      <w:r w:rsidRPr="006C7893">
        <w:rPr>
          <w:rFonts w:eastAsia="Times New Roman" w:cs="Calibri"/>
          <w:sz w:val="26"/>
          <w:szCs w:val="26"/>
        </w:rPr>
        <w:t>Vizat</w:t>
      </w:r>
      <w:proofErr w:type="spellEnd"/>
      <w:r w:rsidRPr="006C7893">
        <w:rPr>
          <w:rFonts w:eastAsia="Times New Roman" w:cs="Calibri"/>
          <w:sz w:val="26"/>
          <w:szCs w:val="26"/>
        </w:rPr>
        <w:t>,</w:t>
      </w:r>
    </w:p>
    <w:p w:rsidR="00643BD4" w:rsidRPr="006C7893" w:rsidRDefault="00643BD4" w:rsidP="00643BD4">
      <w:pPr>
        <w:spacing w:after="0"/>
        <w:ind w:left="5670"/>
        <w:jc w:val="center"/>
        <w:rPr>
          <w:rFonts w:eastAsia="Times New Roman" w:cs="Calibri"/>
          <w:sz w:val="26"/>
          <w:szCs w:val="26"/>
          <w:lang w:val="ro-RO"/>
        </w:rPr>
      </w:pPr>
      <w:r w:rsidRPr="006C7893">
        <w:rPr>
          <w:rFonts w:eastAsia="Times New Roman" w:cs="Calibri"/>
          <w:sz w:val="26"/>
          <w:szCs w:val="26"/>
          <w:lang w:val="ro-RO"/>
        </w:rPr>
        <w:t>Birta Antal</w:t>
      </w:r>
    </w:p>
    <w:p w:rsidR="00643BD4" w:rsidRDefault="00643BD4" w:rsidP="00643BD4">
      <w:pPr>
        <w:spacing w:after="0"/>
        <w:ind w:left="5670"/>
        <w:jc w:val="center"/>
        <w:rPr>
          <w:rFonts w:eastAsia="Times New Roman" w:cs="Calibri"/>
          <w:sz w:val="26"/>
          <w:szCs w:val="26"/>
          <w:lang w:val="ro-RO"/>
        </w:rPr>
      </w:pPr>
      <w:r w:rsidRPr="006C7893">
        <w:rPr>
          <w:rFonts w:eastAsia="Times New Roman" w:cs="Calibri"/>
          <w:sz w:val="26"/>
          <w:szCs w:val="26"/>
          <w:lang w:val="ro-RO"/>
        </w:rPr>
        <w:t>director general</w:t>
      </w:r>
    </w:p>
    <w:p w:rsidR="000B1154" w:rsidRPr="007906EE" w:rsidRDefault="000B1154" w:rsidP="000B1154">
      <w:pPr>
        <w:spacing w:after="0" w:line="240" w:lineRule="auto"/>
        <w:jc w:val="right"/>
        <w:rPr>
          <w:sz w:val="26"/>
          <w:szCs w:val="26"/>
          <w:lang w:val="ro-RO"/>
        </w:rPr>
      </w:pPr>
    </w:p>
    <w:p w:rsidR="007906EE" w:rsidRPr="007906EE" w:rsidRDefault="007906EE" w:rsidP="000B1154">
      <w:pPr>
        <w:spacing w:after="0" w:line="240" w:lineRule="auto"/>
        <w:jc w:val="right"/>
        <w:rPr>
          <w:sz w:val="26"/>
          <w:szCs w:val="26"/>
          <w:lang w:val="ro-RO"/>
        </w:rPr>
      </w:pPr>
    </w:p>
    <w:p w:rsidR="000D71E5" w:rsidRPr="007906EE" w:rsidRDefault="00D12680" w:rsidP="000B1154">
      <w:pPr>
        <w:spacing w:after="0" w:line="240" w:lineRule="auto"/>
        <w:jc w:val="center"/>
        <w:rPr>
          <w:sz w:val="26"/>
          <w:szCs w:val="26"/>
          <w:lang w:val="ro-RO"/>
        </w:rPr>
      </w:pPr>
      <w:r w:rsidRPr="007906EE">
        <w:rPr>
          <w:b/>
          <w:sz w:val="26"/>
          <w:szCs w:val="26"/>
          <w:lang w:val="ro-RO"/>
        </w:rPr>
        <w:t>Necesități minim obligatorii</w:t>
      </w:r>
      <w:r w:rsidR="005F366E" w:rsidRPr="007906EE">
        <w:rPr>
          <w:sz w:val="26"/>
          <w:szCs w:val="26"/>
          <w:lang w:val="ro-RO"/>
        </w:rPr>
        <w:br/>
      </w:r>
      <w:r w:rsidR="00212554" w:rsidRPr="007906EE">
        <w:rPr>
          <w:sz w:val="26"/>
          <w:szCs w:val="26"/>
          <w:lang w:val="ro-RO"/>
        </w:rPr>
        <w:t xml:space="preserve">privind </w:t>
      </w:r>
      <w:r w:rsidR="00465F87" w:rsidRPr="007906EE">
        <w:rPr>
          <w:sz w:val="26"/>
          <w:szCs w:val="26"/>
          <w:lang w:val="ro-RO"/>
        </w:rPr>
        <w:t>achiziţia</w:t>
      </w:r>
      <w:r w:rsidR="00112CD6" w:rsidRPr="007906EE">
        <w:rPr>
          <w:sz w:val="26"/>
          <w:szCs w:val="26"/>
          <w:lang w:val="ro-RO"/>
        </w:rPr>
        <w:t xml:space="preserve"> publică</w:t>
      </w:r>
      <w:r w:rsidR="00465F87" w:rsidRPr="007906EE">
        <w:rPr>
          <w:sz w:val="26"/>
          <w:szCs w:val="26"/>
          <w:lang w:val="ro-RO"/>
        </w:rPr>
        <w:t xml:space="preserve"> </w:t>
      </w:r>
      <w:r w:rsidR="002B1ACF" w:rsidRPr="007906EE">
        <w:rPr>
          <w:sz w:val="26"/>
          <w:szCs w:val="26"/>
          <w:lang w:val="ro-RO"/>
        </w:rPr>
        <w:t>unor</w:t>
      </w:r>
      <w:r w:rsidR="002B1ACF" w:rsidRPr="007906EE">
        <w:rPr>
          <w:b/>
          <w:i/>
          <w:sz w:val="26"/>
          <w:szCs w:val="26"/>
          <w:lang w:val="ro-RO"/>
        </w:rPr>
        <w:t xml:space="preserve"> </w:t>
      </w:r>
      <w:r w:rsidR="007906EE" w:rsidRPr="007906EE">
        <w:rPr>
          <w:rFonts w:eastAsia="Times New Roman" w:cs="Calibri"/>
          <w:b/>
          <w:sz w:val="26"/>
          <w:szCs w:val="26"/>
          <w:lang w:val="ro-RO"/>
        </w:rPr>
        <w:t>accesorii și articole electrice</w:t>
      </w:r>
    </w:p>
    <w:p w:rsidR="007906EE" w:rsidRPr="007906EE" w:rsidRDefault="00D264E8" w:rsidP="00C40509">
      <w:pPr>
        <w:spacing w:before="480" w:after="120" w:line="240" w:lineRule="auto"/>
        <w:jc w:val="both"/>
        <w:rPr>
          <w:rStyle w:val="ln2tlitera"/>
          <w:b/>
          <w:bCs/>
          <w:sz w:val="26"/>
          <w:szCs w:val="26"/>
          <w:lang w:val="ro-RO"/>
        </w:rPr>
      </w:pPr>
      <w:r w:rsidRPr="007906EE">
        <w:rPr>
          <w:rStyle w:val="ln2tlitera"/>
          <w:b/>
          <w:bCs/>
          <w:sz w:val="26"/>
          <w:szCs w:val="26"/>
          <w:lang w:val="ro-RO"/>
        </w:rPr>
        <w:t xml:space="preserve">I. </w:t>
      </w:r>
      <w:r w:rsidR="00E57F51" w:rsidRPr="007906EE">
        <w:rPr>
          <w:rStyle w:val="ln2tlitera"/>
          <w:b/>
          <w:bCs/>
          <w:sz w:val="26"/>
          <w:szCs w:val="26"/>
          <w:lang w:val="ro-RO"/>
        </w:rPr>
        <w:t>INTRODUCERE</w:t>
      </w:r>
    </w:p>
    <w:p w:rsidR="0057378A" w:rsidRPr="007906EE" w:rsidRDefault="001E4EFB" w:rsidP="000D644B">
      <w:pPr>
        <w:spacing w:before="120" w:after="0" w:line="240" w:lineRule="auto"/>
        <w:jc w:val="both"/>
        <w:rPr>
          <w:rStyle w:val="ln2tlitera"/>
          <w:rFonts w:cs="Arial"/>
          <w:bCs/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>Necesități minim obligatorii</w:t>
      </w:r>
      <w:r w:rsidRPr="007906EE">
        <w:rPr>
          <w:rStyle w:val="ln2tlitera"/>
          <w:rFonts w:cs="Arial"/>
          <w:bCs/>
          <w:sz w:val="26"/>
          <w:szCs w:val="26"/>
          <w:lang w:val="ro-RO"/>
        </w:rPr>
        <w:t xml:space="preserve"> </w:t>
      </w:r>
      <w:r w:rsidR="0057378A" w:rsidRPr="007906EE">
        <w:rPr>
          <w:rStyle w:val="ln2tlitera"/>
          <w:rFonts w:cs="Arial"/>
          <w:bCs/>
          <w:sz w:val="26"/>
          <w:szCs w:val="26"/>
          <w:lang w:val="ro-RO"/>
        </w:rPr>
        <w:t xml:space="preserve">face parte integrantă din documentaţia de atribuire şi constituie </w:t>
      </w:r>
      <w:r w:rsidR="0057378A" w:rsidRPr="007906EE">
        <w:rPr>
          <w:rStyle w:val="ln2tlitera"/>
          <w:bCs/>
          <w:sz w:val="26"/>
          <w:szCs w:val="26"/>
          <w:lang w:val="ro-RO"/>
        </w:rPr>
        <w:t>ansamblul</w:t>
      </w:r>
      <w:r w:rsidR="0057378A" w:rsidRPr="007906EE">
        <w:rPr>
          <w:rStyle w:val="ln2tlitera"/>
          <w:rFonts w:cs="Arial"/>
          <w:bCs/>
          <w:sz w:val="26"/>
          <w:szCs w:val="26"/>
          <w:lang w:val="ro-RO"/>
        </w:rPr>
        <w:t xml:space="preserve"> cerinţelor </w:t>
      </w:r>
      <w:r w:rsidR="002F768D" w:rsidRPr="007906EE">
        <w:rPr>
          <w:rStyle w:val="ln2tlitera"/>
          <w:rFonts w:cs="Arial"/>
          <w:bCs/>
          <w:sz w:val="26"/>
          <w:szCs w:val="26"/>
          <w:lang w:val="ro-RO"/>
        </w:rPr>
        <w:t xml:space="preserve">minime şi obligatorii </w:t>
      </w:r>
      <w:r w:rsidR="0057378A" w:rsidRPr="007906EE">
        <w:rPr>
          <w:rStyle w:val="ln2tlitera"/>
          <w:rFonts w:cs="Arial"/>
          <w:bCs/>
          <w:sz w:val="26"/>
          <w:szCs w:val="26"/>
          <w:lang w:val="ro-RO"/>
        </w:rPr>
        <w:t>pe baza cărora se elaborează de către fiecare ofertant propunerea tehnică</w:t>
      </w:r>
      <w:r w:rsidR="002F768D" w:rsidRPr="007906EE">
        <w:rPr>
          <w:rStyle w:val="ln2tlitera"/>
          <w:rFonts w:cs="Arial"/>
          <w:bCs/>
          <w:sz w:val="26"/>
          <w:szCs w:val="26"/>
          <w:lang w:val="ro-RO"/>
        </w:rPr>
        <w:t xml:space="preserve"> și financiară</w:t>
      </w:r>
      <w:r w:rsidR="0057378A" w:rsidRPr="007906EE">
        <w:rPr>
          <w:rStyle w:val="ln2tlitera"/>
          <w:rFonts w:cs="Arial"/>
          <w:bCs/>
          <w:sz w:val="26"/>
          <w:szCs w:val="26"/>
          <w:lang w:val="ro-RO"/>
        </w:rPr>
        <w:t>.</w:t>
      </w:r>
    </w:p>
    <w:p w:rsidR="004127D7" w:rsidRDefault="0012600F" w:rsidP="004127D7">
      <w:pPr>
        <w:spacing w:after="0" w:line="240" w:lineRule="auto"/>
        <w:jc w:val="both"/>
        <w:rPr>
          <w:rFonts w:eastAsia="Times New Roman" w:cs="Calibri"/>
          <w:sz w:val="26"/>
          <w:szCs w:val="26"/>
          <w:lang w:val="ro-RO"/>
        </w:rPr>
      </w:pPr>
      <w:r w:rsidRPr="007906EE">
        <w:rPr>
          <w:rStyle w:val="ln2tlitera"/>
          <w:b/>
          <w:bCs/>
          <w:sz w:val="26"/>
          <w:szCs w:val="26"/>
          <w:lang w:val="ro-RO"/>
        </w:rPr>
        <w:t>II. OBIECTUL ACHIZIŢIEI</w:t>
      </w:r>
      <w:r w:rsidR="003B092E" w:rsidRPr="007906EE">
        <w:rPr>
          <w:rStyle w:val="ln2tlitera"/>
          <w:b/>
          <w:bCs/>
          <w:sz w:val="26"/>
          <w:szCs w:val="26"/>
          <w:lang w:val="ro-RO"/>
        </w:rPr>
        <w:t xml:space="preserve"> PUBLICE </w:t>
      </w:r>
      <w:r w:rsidR="003B092E" w:rsidRPr="007906EE">
        <w:rPr>
          <w:rStyle w:val="ln2tlitera"/>
          <w:bCs/>
          <w:sz w:val="26"/>
          <w:szCs w:val="26"/>
          <w:lang w:val="ro-RO"/>
        </w:rPr>
        <w:t xml:space="preserve">este </w:t>
      </w:r>
      <w:r w:rsidR="007906EE" w:rsidRPr="007906EE">
        <w:rPr>
          <w:rFonts w:asciiTheme="minorHAnsi" w:hAnsiTheme="minorHAnsi"/>
          <w:sz w:val="26"/>
          <w:szCs w:val="26"/>
          <w:lang w:val="ro-RO"/>
        </w:rPr>
        <w:t>achiziționarea</w:t>
      </w:r>
      <w:r w:rsidR="000B1154" w:rsidRPr="007906EE">
        <w:rPr>
          <w:rFonts w:asciiTheme="minorHAnsi" w:hAnsiTheme="minorHAnsi"/>
          <w:sz w:val="26"/>
          <w:szCs w:val="26"/>
          <w:lang w:val="ro-RO"/>
        </w:rPr>
        <w:t xml:space="preserve"> </w:t>
      </w:r>
      <w:r w:rsidR="004127D7" w:rsidRPr="007906EE">
        <w:rPr>
          <w:rFonts w:eastAsia="Times New Roman" w:cs="Calibri"/>
          <w:b/>
          <w:sz w:val="26"/>
          <w:szCs w:val="26"/>
          <w:lang w:val="ro-RO"/>
        </w:rPr>
        <w:t xml:space="preserve">unor accesorii și articole electrice </w:t>
      </w:r>
      <w:r w:rsidR="000B1154" w:rsidRPr="007906EE">
        <w:rPr>
          <w:rFonts w:eastAsia="Times New Roman" w:cs="Calibri"/>
          <w:sz w:val="26"/>
          <w:szCs w:val="26"/>
          <w:lang w:val="ro-RO"/>
        </w:rPr>
        <w:t xml:space="preserve">care sunt necesare </w:t>
      </w:r>
      <w:r w:rsidR="004127D7" w:rsidRPr="007906EE">
        <w:rPr>
          <w:rFonts w:eastAsia="Times New Roman" w:cs="Calibri"/>
          <w:sz w:val="26"/>
          <w:szCs w:val="26"/>
          <w:lang w:val="ro-RO"/>
        </w:rPr>
        <w:t>pentru intervenția la instalațiile electrice în clădirea administrativă a Consiliului Judeţean Harghita.</w:t>
      </w:r>
    </w:p>
    <w:p w:rsidR="00834B38" w:rsidRPr="007906EE" w:rsidRDefault="00834B38" w:rsidP="004127D7">
      <w:pPr>
        <w:spacing w:after="0" w:line="240" w:lineRule="auto"/>
        <w:jc w:val="both"/>
        <w:rPr>
          <w:rFonts w:eastAsia="Times New Roman" w:cs="Calibri"/>
          <w:sz w:val="26"/>
          <w:szCs w:val="26"/>
          <w:lang w:val="ro-RO"/>
        </w:rPr>
      </w:pPr>
    </w:p>
    <w:p w:rsidR="007906EE" w:rsidRPr="007906EE" w:rsidRDefault="00180237" w:rsidP="004127D7">
      <w:pPr>
        <w:spacing w:after="0" w:line="240" w:lineRule="auto"/>
        <w:jc w:val="both"/>
        <w:rPr>
          <w:rStyle w:val="ln2tlitera"/>
          <w:rFonts w:cs="Arial"/>
          <w:b/>
          <w:bCs/>
          <w:sz w:val="26"/>
          <w:szCs w:val="26"/>
          <w:lang w:val="ro-RO"/>
        </w:rPr>
      </w:pPr>
      <w:r w:rsidRPr="007906EE">
        <w:rPr>
          <w:rStyle w:val="ln2tlitera"/>
          <w:rFonts w:cs="Arial"/>
          <w:b/>
          <w:bCs/>
          <w:sz w:val="26"/>
          <w:szCs w:val="26"/>
          <w:lang w:val="ro-RO"/>
        </w:rPr>
        <w:t xml:space="preserve">III. </w:t>
      </w:r>
      <w:r w:rsidR="00045AF8" w:rsidRPr="007906EE">
        <w:rPr>
          <w:rStyle w:val="ln2tlitera"/>
          <w:rFonts w:cs="Arial"/>
          <w:b/>
          <w:bCs/>
          <w:sz w:val="26"/>
          <w:szCs w:val="26"/>
          <w:lang w:val="ro-RO"/>
        </w:rPr>
        <w:t>OBIECTUL ACHIZIȚIEI</w:t>
      </w:r>
    </w:p>
    <w:p w:rsidR="004127D7" w:rsidRPr="007906EE" w:rsidRDefault="004127D7" w:rsidP="004127D7">
      <w:pPr>
        <w:spacing w:after="0"/>
        <w:ind w:right="40"/>
        <w:jc w:val="both"/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</w:pPr>
      <w:r w:rsidRPr="007906EE"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  <w:t>Lotul I.</w:t>
      </w:r>
    </w:p>
    <w:p w:rsidR="00681027" w:rsidRPr="007906EE" w:rsidRDefault="004127D7" w:rsidP="004127D7">
      <w:pPr>
        <w:spacing w:after="0"/>
        <w:ind w:right="40"/>
        <w:jc w:val="both"/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</w:pPr>
      <w:r w:rsidRPr="007906EE"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  <w:t>Cod C.P.V. 31510000-4 Ma</w:t>
      </w:r>
      <w:r w:rsidRPr="007906EE">
        <w:rPr>
          <w:rFonts w:ascii="Times New Roman" w:hAnsi="Times New Roman"/>
          <w:bCs/>
          <w:sz w:val="26"/>
          <w:szCs w:val="26"/>
          <w:shd w:val="clear" w:color="auto" w:fill="FFFFFF"/>
          <w:lang w:val="ro-RO" w:eastAsia="ro-RO"/>
        </w:rPr>
        <w:t>ş</w:t>
      </w:r>
      <w:r w:rsidRPr="007906EE"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  <w:t xml:space="preserve">ini, aparate, echipamente </w:t>
      </w:r>
      <w:r w:rsidRPr="007906EE">
        <w:rPr>
          <w:rFonts w:ascii="Times New Roman" w:hAnsi="Times New Roman"/>
          <w:bCs/>
          <w:sz w:val="26"/>
          <w:szCs w:val="26"/>
          <w:shd w:val="clear" w:color="auto" w:fill="FFFFFF"/>
          <w:lang w:val="ro-RO" w:eastAsia="ro-RO"/>
        </w:rPr>
        <w:t>ş</w:t>
      </w:r>
      <w:r w:rsidRPr="007906EE"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  <w:t>i consumabile electrice, iluminat.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1106"/>
        <w:gridCol w:w="1871"/>
        <w:gridCol w:w="1418"/>
      </w:tblGrid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Nr.crt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Denumire produse, specifica</w:t>
            </w:r>
            <w:r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ţ</w:t>
            </w: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ii tehnice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U.M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7906EE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proofErr w:type="spellStart"/>
            <w:r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Cantit.</w:t>
            </w:r>
            <w:r w:rsidR="004127D7"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solicitat</w:t>
            </w:r>
            <w:r w:rsidR="004127D7"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Pret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unitar</w:t>
            </w:r>
          </w:p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Lei f</w:t>
            </w:r>
            <w:r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r</w:t>
            </w:r>
            <w:r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T.V.A.</w:t>
            </w:r>
          </w:p>
        </w:tc>
        <w:tc>
          <w:tcPr>
            <w:tcW w:w="1418" w:type="dxa"/>
          </w:tcPr>
          <w:p w:rsidR="004127D7" w:rsidRPr="007906EE" w:rsidRDefault="007906EE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proofErr w:type="spellStart"/>
            <w:r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Val.</w:t>
            </w:r>
            <w:r w:rsidR="004127D7"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Lei</w:t>
            </w:r>
            <w:proofErr w:type="spellEnd"/>
            <w:r w:rsidR="004127D7"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</w:t>
            </w:r>
            <w:proofErr w:type="spellStart"/>
            <w:r w:rsidR="004127D7"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f</w:t>
            </w:r>
            <w:r w:rsidR="004127D7"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="004127D7"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r</w:t>
            </w:r>
            <w:r w:rsidR="004127D7"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="004127D7"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T.V.A</w:t>
            </w:r>
            <w:proofErr w:type="spellEnd"/>
            <w:r w:rsidR="004127D7"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.</w:t>
            </w: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Priz</w:t>
            </w:r>
            <w:r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cu p</w:t>
            </w:r>
            <w:r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mântare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Conector </w:t>
            </w: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stecher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Sigurante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PL4-C 16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rPr>
          <w:trHeight w:val="70"/>
        </w:trPr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Sigurante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CLS4-C 20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Peri </w:t>
            </w: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carbuni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diferite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Baterii 9 v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Sir de cleme 10A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Sir de cleme 20 A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Cabluri prelungitoare de diferite lungimi cu 5 g</w:t>
            </w:r>
            <w:r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uri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Intrerup</w:t>
            </w:r>
            <w:r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tor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antigrun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simplu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Intrerup</w:t>
            </w:r>
            <w:r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tor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antigrun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duplu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Priz</w:t>
            </w:r>
            <w:r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antigrun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simplu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Intrerup</w:t>
            </w:r>
            <w:r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tor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simplu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Intrerup</w:t>
            </w:r>
            <w:r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tor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dublu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lastRenderedPageBreak/>
              <w:t>15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Tub neon de 18 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50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Bec cu dulie mic</w:t>
            </w:r>
            <w:r w:rsidRPr="007906EE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o-RO" w:eastAsia="ro-RO"/>
              </w:rPr>
              <w:t>ă</w:t>
            </w: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40 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Tub neon de 36 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Bec spot 60 W NR 63 E 27 ES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Bec tip neon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Bec spot 35W GU10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Bec halogen 75 W E 27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Bec economic 21 W E 27 </w:t>
            </w: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white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Bec economic 15 W E27 </w:t>
            </w: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white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Bec H.L. 402-160 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Corp iluminat 1X36W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Corp iluminat </w:t>
            </w: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antigrun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2X36w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Corp iluminat 2X18w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Suport </w:t>
            </w: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prot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. Cabluri(2ml)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Banda izolatoare 20m 19mm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Baterii microfoane R6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Baterii telecomanda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Baterii LR 03-1,5V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Intrerupator</w:t>
            </w:r>
            <w:proofErr w:type="spellEnd"/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 xml:space="preserve"> 15 A 250VA IRS-2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Cablu 1,5x3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ml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Cablu 1,5x2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ml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Cablu 2,5x3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ml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Starter 18 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50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Starter 36 W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75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Sir de cleme 25 A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67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Sir de cleme 32 A</w:t>
            </w:r>
          </w:p>
        </w:tc>
        <w:tc>
          <w:tcPr>
            <w:tcW w:w="850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buc</w:t>
            </w:r>
          </w:p>
        </w:tc>
        <w:tc>
          <w:tcPr>
            <w:tcW w:w="110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  <w:tc>
          <w:tcPr>
            <w:tcW w:w="1418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bCs/>
                <w:sz w:val="26"/>
                <w:szCs w:val="26"/>
                <w:shd w:val="clear" w:color="auto" w:fill="FFFFFF"/>
                <w:lang w:val="ro-RO" w:eastAsia="ro-RO"/>
              </w:rPr>
            </w:pPr>
          </w:p>
        </w:tc>
      </w:tr>
    </w:tbl>
    <w:p w:rsidR="007906EE" w:rsidRDefault="007906EE" w:rsidP="004127D7">
      <w:pPr>
        <w:spacing w:after="0"/>
        <w:ind w:right="40"/>
        <w:jc w:val="both"/>
        <w:rPr>
          <w:rFonts w:ascii="Adobe Hebrew" w:hAnsi="Adobe Hebrew" w:cs="Adobe Hebrew"/>
          <w:sz w:val="26"/>
          <w:szCs w:val="26"/>
          <w:lang w:val="ro-RO" w:eastAsia="ro-RO"/>
        </w:rPr>
      </w:pPr>
    </w:p>
    <w:p w:rsidR="004127D7" w:rsidRPr="007906EE" w:rsidRDefault="004127D7" w:rsidP="004127D7">
      <w:pPr>
        <w:spacing w:after="0"/>
        <w:ind w:right="40"/>
        <w:jc w:val="both"/>
        <w:rPr>
          <w:rFonts w:ascii="Adobe Hebrew" w:hAnsi="Adobe Hebrew" w:cs="Adobe Hebrew"/>
          <w:sz w:val="26"/>
          <w:szCs w:val="26"/>
          <w:lang w:val="ro-RO" w:eastAsia="ro-RO"/>
        </w:rPr>
      </w:pPr>
      <w:r w:rsidRPr="007906EE">
        <w:rPr>
          <w:rFonts w:ascii="Adobe Hebrew" w:hAnsi="Adobe Hebrew" w:cs="Adobe Hebrew"/>
          <w:sz w:val="26"/>
          <w:szCs w:val="26"/>
          <w:lang w:val="ro-RO" w:eastAsia="ro-RO"/>
        </w:rPr>
        <w:t>LOTUL  II.</w:t>
      </w:r>
    </w:p>
    <w:p w:rsidR="004127D7" w:rsidRPr="007906EE" w:rsidRDefault="004127D7" w:rsidP="004127D7">
      <w:pPr>
        <w:spacing w:after="0"/>
        <w:ind w:right="40"/>
        <w:jc w:val="both"/>
        <w:rPr>
          <w:rFonts w:ascii="Adobe Hebrew" w:hAnsi="Adobe Hebrew" w:cs="Adobe Hebrew"/>
          <w:sz w:val="26"/>
          <w:szCs w:val="26"/>
          <w:lang w:val="ro-RO" w:eastAsia="ro-RO"/>
        </w:rPr>
      </w:pPr>
      <w:r w:rsidRPr="007906EE">
        <w:rPr>
          <w:rFonts w:ascii="Adobe Hebrew" w:hAnsi="Adobe Hebrew" w:cs="Adobe Hebrew"/>
          <w:sz w:val="26"/>
          <w:szCs w:val="26"/>
          <w:lang w:val="ro-RO" w:eastAsia="ro-RO"/>
        </w:rPr>
        <w:t>Cod C.P.V. 31711000-3 Accesorii electronici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253"/>
        <w:gridCol w:w="853"/>
        <w:gridCol w:w="1276"/>
        <w:gridCol w:w="1701"/>
        <w:gridCol w:w="1559"/>
      </w:tblGrid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Nr.crt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.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Denumire produse, </w:t>
            </w: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specificatii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tehnice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UM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Cantitate solicitata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Pre</w:t>
            </w:r>
            <w:r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ţ</w:t>
            </w: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unitar</w:t>
            </w:r>
          </w:p>
          <w:p w:rsidR="004127D7" w:rsidRPr="007906EE" w:rsidRDefault="007906EE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Lei</w:t>
            </w:r>
            <w:r w:rsidR="004127D7"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f</w:t>
            </w:r>
            <w:r w:rsidR="004127D7"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="004127D7"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r</w:t>
            </w:r>
            <w:r w:rsidR="004127D7"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="004127D7"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T.V.A</w:t>
            </w:r>
            <w:proofErr w:type="spellEnd"/>
          </w:p>
        </w:tc>
        <w:tc>
          <w:tcPr>
            <w:tcW w:w="1559" w:type="dxa"/>
          </w:tcPr>
          <w:p w:rsidR="007906EE" w:rsidRDefault="007906EE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Val.</w:t>
            </w:r>
            <w:r w:rsidR="004127D7"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Lei</w:t>
            </w:r>
            <w:proofErr w:type="spellEnd"/>
            <w:r w:rsidR="004127D7"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f</w:t>
            </w:r>
            <w:r w:rsidR="004127D7"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  <w:r w:rsidR="004127D7"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r</w:t>
            </w:r>
            <w:r w:rsidR="004127D7" w:rsidRPr="007906EE">
              <w:rPr>
                <w:rFonts w:ascii="Times New Roman" w:hAnsi="Times New Roman"/>
                <w:sz w:val="26"/>
                <w:szCs w:val="26"/>
                <w:lang w:val="ro-RO" w:eastAsia="ro-RO"/>
              </w:rPr>
              <w:t>ă</w:t>
            </w:r>
          </w:p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T.V.A.</w:t>
            </w: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Mufa Jack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Mufa RCA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Mufa </w:t>
            </w: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chanon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Priza programabila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Cablu microfon stereo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ml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Bif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36 W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proofErr w:type="spellStart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Bif</w:t>
            </w:r>
            <w:proofErr w:type="spellEnd"/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 xml:space="preserve"> 18 W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8</w:t>
            </w: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Spray contact WD40-450ml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buc</w:t>
            </w: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  <w:tr w:rsidR="007906EE" w:rsidRPr="007906EE" w:rsidTr="007906EE">
        <w:tc>
          <w:tcPr>
            <w:tcW w:w="935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32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  <w:r w:rsidRPr="007906EE"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  <w:t>TOTAL</w:t>
            </w:r>
          </w:p>
        </w:tc>
        <w:tc>
          <w:tcPr>
            <w:tcW w:w="853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701" w:type="dxa"/>
            <w:shd w:val="clear" w:color="auto" w:fill="auto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  <w:tc>
          <w:tcPr>
            <w:tcW w:w="1559" w:type="dxa"/>
          </w:tcPr>
          <w:p w:rsidR="004127D7" w:rsidRPr="007906EE" w:rsidRDefault="004127D7" w:rsidP="004127D7">
            <w:pPr>
              <w:spacing w:after="0"/>
              <w:ind w:right="40"/>
              <w:jc w:val="both"/>
              <w:rPr>
                <w:rFonts w:ascii="Adobe Hebrew" w:hAnsi="Adobe Hebrew" w:cs="Adobe Hebrew"/>
                <w:sz w:val="26"/>
                <w:szCs w:val="26"/>
                <w:lang w:val="ro-RO" w:eastAsia="ro-RO"/>
              </w:rPr>
            </w:pPr>
          </w:p>
        </w:tc>
      </w:tr>
    </w:tbl>
    <w:p w:rsidR="00721589" w:rsidRDefault="00C343B5" w:rsidP="00643BD4">
      <w:pPr>
        <w:spacing w:before="120" w:after="120" w:line="240" w:lineRule="auto"/>
        <w:jc w:val="both"/>
        <w:rPr>
          <w:rStyle w:val="ln2tlitera"/>
          <w:rFonts w:cs="Arial"/>
          <w:bCs/>
          <w:sz w:val="26"/>
          <w:szCs w:val="26"/>
          <w:lang w:val="ro-RO"/>
        </w:rPr>
      </w:pPr>
      <w:r w:rsidRPr="007906EE">
        <w:rPr>
          <w:rStyle w:val="ln2tlitera"/>
          <w:rFonts w:cs="Arial"/>
          <w:b/>
          <w:bCs/>
          <w:sz w:val="26"/>
          <w:szCs w:val="26"/>
          <w:lang w:val="ro-RO"/>
        </w:rPr>
        <w:lastRenderedPageBreak/>
        <w:t>I</w:t>
      </w:r>
      <w:r w:rsidR="006778B0" w:rsidRPr="007906EE">
        <w:rPr>
          <w:rStyle w:val="ln2tlitera"/>
          <w:rFonts w:cs="Arial"/>
          <w:b/>
          <w:bCs/>
          <w:sz w:val="26"/>
          <w:szCs w:val="26"/>
          <w:lang w:val="ro-RO"/>
        </w:rPr>
        <w:t>V</w:t>
      </w:r>
      <w:r w:rsidRPr="007906EE">
        <w:rPr>
          <w:rStyle w:val="ln2tlitera"/>
          <w:rFonts w:cs="Arial"/>
          <w:b/>
          <w:bCs/>
          <w:sz w:val="26"/>
          <w:szCs w:val="26"/>
          <w:lang w:val="ro-RO"/>
        </w:rPr>
        <w:t xml:space="preserve">. </w:t>
      </w:r>
      <w:r w:rsidR="00045AF8" w:rsidRPr="007906EE">
        <w:rPr>
          <w:rStyle w:val="ln2tlitera"/>
          <w:rFonts w:cs="Arial"/>
          <w:b/>
          <w:bCs/>
          <w:sz w:val="26"/>
          <w:szCs w:val="26"/>
          <w:lang w:val="ro-RO"/>
        </w:rPr>
        <w:t>VALOAREA ESTIMATĂ</w:t>
      </w:r>
    </w:p>
    <w:p w:rsidR="00721589" w:rsidRDefault="00045AF8" w:rsidP="00643BD4">
      <w:pPr>
        <w:spacing w:after="0" w:line="240" w:lineRule="auto"/>
        <w:jc w:val="both"/>
        <w:rPr>
          <w:rStyle w:val="ln2tlitera"/>
          <w:rFonts w:cs="Arial"/>
          <w:bCs/>
          <w:sz w:val="26"/>
          <w:szCs w:val="26"/>
          <w:lang w:val="ro-RO"/>
        </w:rPr>
      </w:pPr>
      <w:r w:rsidRPr="007906EE">
        <w:rPr>
          <w:rStyle w:val="ln2tlitera"/>
          <w:rFonts w:cs="Arial"/>
          <w:bCs/>
          <w:sz w:val="26"/>
          <w:szCs w:val="26"/>
          <w:lang w:val="ro-RO"/>
        </w:rPr>
        <w:t xml:space="preserve">Valoarea estimată a achiziției este </w:t>
      </w:r>
      <w:bookmarkStart w:id="0" w:name="_GoBack"/>
      <w:r w:rsidRPr="007D473C">
        <w:rPr>
          <w:rStyle w:val="ln2tlitera"/>
          <w:rFonts w:cs="Arial"/>
          <w:bCs/>
          <w:sz w:val="26"/>
          <w:szCs w:val="26"/>
          <w:lang w:val="ro-RO"/>
        </w:rPr>
        <w:t xml:space="preserve">de </w:t>
      </w:r>
      <w:r w:rsidR="007D473C" w:rsidRPr="007D473C">
        <w:rPr>
          <w:rFonts w:eastAsia="Times New Roman" w:cs="Calibri"/>
          <w:sz w:val="26"/>
          <w:szCs w:val="26"/>
        </w:rPr>
        <w:t>4.800,00</w:t>
      </w:r>
      <w:r w:rsidR="00E1255C" w:rsidRPr="007D473C">
        <w:rPr>
          <w:rFonts w:eastAsia="Times New Roman" w:cs="Calibri"/>
          <w:sz w:val="26"/>
          <w:szCs w:val="26"/>
        </w:rPr>
        <w:t xml:space="preserve"> </w:t>
      </w:r>
      <w:r w:rsidRPr="007D473C">
        <w:rPr>
          <w:rStyle w:val="ln2tlitera"/>
          <w:rFonts w:cs="Arial"/>
          <w:bCs/>
          <w:sz w:val="26"/>
          <w:szCs w:val="26"/>
          <w:lang w:val="ro-RO"/>
        </w:rPr>
        <w:t>lei fără</w:t>
      </w:r>
      <w:r w:rsidRPr="007906EE">
        <w:rPr>
          <w:rStyle w:val="ln2tlitera"/>
          <w:rFonts w:cs="Arial"/>
          <w:bCs/>
          <w:sz w:val="26"/>
          <w:szCs w:val="26"/>
          <w:lang w:val="ro-RO"/>
        </w:rPr>
        <w:t xml:space="preserve"> </w:t>
      </w:r>
      <w:bookmarkEnd w:id="0"/>
      <w:r w:rsidRPr="007906EE">
        <w:rPr>
          <w:rStyle w:val="ln2tlitera"/>
          <w:rFonts w:cs="Arial"/>
          <w:bCs/>
          <w:sz w:val="26"/>
          <w:szCs w:val="26"/>
          <w:lang w:val="ro-RO"/>
        </w:rPr>
        <w:t xml:space="preserve">TVA, la care se adaugă TVA în valoare de </w:t>
      </w:r>
      <w:r w:rsidR="007D473C">
        <w:rPr>
          <w:rStyle w:val="ln2tlitera"/>
          <w:rFonts w:cs="Arial"/>
          <w:bCs/>
          <w:sz w:val="26"/>
          <w:szCs w:val="26"/>
          <w:lang w:val="ro-RO"/>
        </w:rPr>
        <w:t>960,00</w:t>
      </w:r>
      <w:r w:rsidR="00E1255C" w:rsidRPr="007906EE">
        <w:rPr>
          <w:rStyle w:val="ln2tlitera"/>
          <w:rFonts w:cs="Arial"/>
          <w:bCs/>
          <w:sz w:val="26"/>
          <w:szCs w:val="26"/>
          <w:lang w:val="ro-RO"/>
        </w:rPr>
        <w:t xml:space="preserve"> </w:t>
      </w:r>
      <w:r w:rsidRPr="007906EE">
        <w:rPr>
          <w:rStyle w:val="ln2tlitera"/>
          <w:rFonts w:cs="Arial"/>
          <w:bCs/>
          <w:sz w:val="26"/>
          <w:szCs w:val="26"/>
          <w:lang w:val="ro-RO"/>
        </w:rPr>
        <w:t xml:space="preserve">valoarea totală a achiziției fiind </w:t>
      </w:r>
      <w:r w:rsidR="00E1255C" w:rsidRPr="007906EE">
        <w:rPr>
          <w:rStyle w:val="ln2tlitera"/>
          <w:rFonts w:cs="Arial"/>
          <w:bCs/>
          <w:sz w:val="26"/>
          <w:szCs w:val="26"/>
          <w:lang w:val="ro-RO"/>
        </w:rPr>
        <w:t>5.</w:t>
      </w:r>
      <w:r w:rsidR="007D473C">
        <w:rPr>
          <w:rStyle w:val="ln2tlitera"/>
          <w:rFonts w:cs="Arial"/>
          <w:bCs/>
          <w:sz w:val="26"/>
          <w:szCs w:val="26"/>
          <w:lang w:val="ro-RO"/>
        </w:rPr>
        <w:t>760,00</w:t>
      </w:r>
      <w:r w:rsidRPr="007906EE">
        <w:rPr>
          <w:rStyle w:val="ln2tlitera"/>
          <w:rFonts w:cs="Arial"/>
          <w:bCs/>
          <w:sz w:val="26"/>
          <w:szCs w:val="26"/>
          <w:lang w:val="ro-RO"/>
        </w:rPr>
        <w:t xml:space="preserve"> lei cu TVA.</w:t>
      </w:r>
      <w:r w:rsidR="00786092" w:rsidRPr="007906EE">
        <w:rPr>
          <w:rStyle w:val="ln2tlitera"/>
          <w:rFonts w:cs="Arial"/>
          <w:bCs/>
          <w:sz w:val="26"/>
          <w:szCs w:val="26"/>
          <w:lang w:val="ro-RO"/>
        </w:rPr>
        <w:t xml:space="preserve"> </w:t>
      </w:r>
    </w:p>
    <w:p w:rsidR="004127D7" w:rsidRPr="00721589" w:rsidRDefault="004127D7" w:rsidP="00643BD4">
      <w:pPr>
        <w:spacing w:after="0" w:line="240" w:lineRule="auto"/>
        <w:jc w:val="both"/>
        <w:rPr>
          <w:rFonts w:cs="Arial"/>
          <w:bCs/>
          <w:sz w:val="26"/>
          <w:szCs w:val="26"/>
          <w:lang w:val="ro-RO"/>
        </w:rPr>
      </w:pPr>
      <w:r w:rsidRPr="007906EE"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  <w:t>Cod C.P.V. 31510000-4 Ma</w:t>
      </w:r>
      <w:r w:rsidRPr="007906EE">
        <w:rPr>
          <w:rFonts w:ascii="Times New Roman" w:hAnsi="Times New Roman"/>
          <w:bCs/>
          <w:sz w:val="26"/>
          <w:szCs w:val="26"/>
          <w:shd w:val="clear" w:color="auto" w:fill="FFFFFF"/>
          <w:lang w:val="ro-RO" w:eastAsia="ro-RO"/>
        </w:rPr>
        <w:t>ş</w:t>
      </w:r>
      <w:r w:rsidRPr="007906EE"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  <w:t xml:space="preserve">ini, aparate, echipamente </w:t>
      </w:r>
      <w:r w:rsidRPr="007906EE">
        <w:rPr>
          <w:rFonts w:ascii="Times New Roman" w:hAnsi="Times New Roman"/>
          <w:bCs/>
          <w:sz w:val="26"/>
          <w:szCs w:val="26"/>
          <w:shd w:val="clear" w:color="auto" w:fill="FFFFFF"/>
          <w:lang w:val="ro-RO" w:eastAsia="ro-RO"/>
        </w:rPr>
        <w:t>ş</w:t>
      </w:r>
      <w:r w:rsidRPr="007906EE">
        <w:rPr>
          <w:rFonts w:ascii="Adobe Hebrew" w:hAnsi="Adobe Hebrew" w:cs="Adobe Hebrew"/>
          <w:bCs/>
          <w:sz w:val="26"/>
          <w:szCs w:val="26"/>
          <w:shd w:val="clear" w:color="auto" w:fill="FFFFFF"/>
          <w:lang w:val="ro-RO" w:eastAsia="ro-RO"/>
        </w:rPr>
        <w:t>i consumabile electrice, iluminat.</w:t>
      </w:r>
    </w:p>
    <w:p w:rsidR="003F7704" w:rsidRPr="007906EE" w:rsidRDefault="00786092" w:rsidP="00643BD4">
      <w:pPr>
        <w:spacing w:after="0" w:line="240" w:lineRule="auto"/>
        <w:jc w:val="both"/>
        <w:rPr>
          <w:rStyle w:val="ln2tlitera"/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>Costurile de livrare vor fi suportate de către furnizor.</w:t>
      </w:r>
    </w:p>
    <w:p w:rsidR="002A52A0" w:rsidRPr="007906EE" w:rsidRDefault="00136777" w:rsidP="00643BD4">
      <w:pPr>
        <w:spacing w:before="120" w:after="120"/>
        <w:rPr>
          <w:b/>
          <w:bCs/>
          <w:sz w:val="26"/>
          <w:szCs w:val="26"/>
          <w:lang w:val="ro-RO"/>
        </w:rPr>
      </w:pPr>
      <w:r w:rsidRPr="007906EE">
        <w:rPr>
          <w:b/>
          <w:bCs/>
          <w:sz w:val="26"/>
          <w:szCs w:val="26"/>
        </w:rPr>
        <w:t>V. CONDIȚII MINIMALE DE GARANŢIE</w:t>
      </w:r>
    </w:p>
    <w:p w:rsidR="002A52A0" w:rsidRPr="007906EE" w:rsidRDefault="002A52A0" w:rsidP="00643BD4">
      <w:pPr>
        <w:pStyle w:val="ListParagraph"/>
        <w:numPr>
          <w:ilvl w:val="0"/>
          <w:numId w:val="17"/>
        </w:numPr>
        <w:spacing w:before="120" w:after="120" w:line="240" w:lineRule="auto"/>
        <w:ind w:left="425" w:hanging="425"/>
        <w:jc w:val="both"/>
        <w:rPr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>Perioada de garanţie a produselor va fi de minim 12 luni, începând cu data recepţiei efectuate după livrarea acestora la sediul achizitorului;</w:t>
      </w:r>
    </w:p>
    <w:p w:rsidR="002A52A0" w:rsidRPr="007906EE" w:rsidRDefault="002A52A0" w:rsidP="000D644B">
      <w:pPr>
        <w:pStyle w:val="ListParagraph"/>
        <w:numPr>
          <w:ilvl w:val="0"/>
          <w:numId w:val="17"/>
        </w:numPr>
        <w:spacing w:after="0" w:line="240" w:lineRule="auto"/>
        <w:ind w:left="425" w:hanging="425"/>
        <w:jc w:val="both"/>
        <w:rPr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>Achizitorul are dreptul de a notifica imediat furnizorului, în scris, de orice plângere sau reclamaţie ce apare în conformitate cu această garanţie;</w:t>
      </w:r>
    </w:p>
    <w:p w:rsidR="002A52A0" w:rsidRPr="007906EE" w:rsidRDefault="002A52A0" w:rsidP="000D644B">
      <w:pPr>
        <w:pStyle w:val="ListParagraph"/>
        <w:numPr>
          <w:ilvl w:val="0"/>
          <w:numId w:val="17"/>
        </w:numPr>
        <w:spacing w:after="0" w:line="240" w:lineRule="auto"/>
        <w:ind w:left="425" w:hanging="425"/>
        <w:jc w:val="both"/>
        <w:rPr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>La primirea unei astfel de notificări furnizorul are obligaţia de a remedia defecţiunea sau de a înlocui produsul în perioada convenită, fără costuri suplimentare pentru achizitor. Produsul care în timpul perioadei de garanţie înlocuiește pe cel defect beneficiază de o nouă perioadă de garanţie care curge de la data înlocuirii produsului. Perioada de remediere a defecţiunilor sau de înlocuire a echipamentelor este de 48 ore.</w:t>
      </w:r>
    </w:p>
    <w:p w:rsidR="00136777" w:rsidRPr="007906EE" w:rsidRDefault="002A52A0" w:rsidP="00155CEC">
      <w:pPr>
        <w:pStyle w:val="ListParagraph"/>
        <w:numPr>
          <w:ilvl w:val="0"/>
          <w:numId w:val="17"/>
        </w:numPr>
        <w:spacing w:after="0" w:line="240" w:lineRule="auto"/>
        <w:ind w:left="425" w:hanging="425"/>
        <w:jc w:val="both"/>
        <w:rPr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>Dacă furnizorul, după ce a fost înştiinţat, nu reuşeşte să remedieze defecţiunea în termen de 20 zile calendaristice, achizitorul are dreptul de a pretinde ca despăgubire contravaloarea produsului defect.</w:t>
      </w:r>
    </w:p>
    <w:p w:rsidR="002A52A0" w:rsidRPr="007906EE" w:rsidRDefault="00136777" w:rsidP="00643BD4">
      <w:pPr>
        <w:spacing w:before="120" w:after="120" w:line="240" w:lineRule="auto"/>
        <w:jc w:val="both"/>
        <w:rPr>
          <w:b/>
          <w:sz w:val="26"/>
          <w:szCs w:val="26"/>
        </w:rPr>
      </w:pPr>
      <w:r w:rsidRPr="007906EE">
        <w:rPr>
          <w:b/>
          <w:sz w:val="26"/>
          <w:szCs w:val="26"/>
          <w:lang w:val="ro-RO"/>
        </w:rPr>
        <w:t>VI. CONDIŢII DE LIVRARE</w:t>
      </w:r>
    </w:p>
    <w:p w:rsidR="002A52A0" w:rsidRPr="007906EE" w:rsidRDefault="002A52A0" w:rsidP="00643BD4">
      <w:pPr>
        <w:spacing w:before="120" w:after="120" w:line="240" w:lineRule="auto"/>
        <w:jc w:val="both"/>
        <w:rPr>
          <w:sz w:val="26"/>
          <w:szCs w:val="26"/>
          <w:lang w:val="ro-RO"/>
        </w:rPr>
      </w:pPr>
      <w:r w:rsidRPr="007906EE">
        <w:rPr>
          <w:b/>
          <w:sz w:val="26"/>
          <w:szCs w:val="26"/>
          <w:lang w:val="ro-RO"/>
        </w:rPr>
        <w:t>Termen de livrare</w:t>
      </w:r>
      <w:r w:rsidRPr="007906EE">
        <w:rPr>
          <w:sz w:val="26"/>
          <w:szCs w:val="26"/>
          <w:lang w:val="ro-RO"/>
        </w:rPr>
        <w:t xml:space="preserve">: maxim </w:t>
      </w:r>
      <w:r w:rsidR="007906EE" w:rsidRPr="007906EE">
        <w:rPr>
          <w:b/>
          <w:sz w:val="26"/>
          <w:szCs w:val="26"/>
          <w:lang w:val="ro-RO"/>
        </w:rPr>
        <w:t>7</w:t>
      </w:r>
      <w:r w:rsidRPr="007906EE">
        <w:rPr>
          <w:b/>
          <w:sz w:val="26"/>
          <w:szCs w:val="26"/>
          <w:lang w:val="ro-RO"/>
        </w:rPr>
        <w:t xml:space="preserve"> zile</w:t>
      </w:r>
      <w:r w:rsidRPr="007906EE">
        <w:rPr>
          <w:sz w:val="26"/>
          <w:szCs w:val="26"/>
          <w:lang w:val="ro-RO"/>
        </w:rPr>
        <w:t xml:space="preserve"> calendaristice de la data primirii comenzii/semnării contractului.</w:t>
      </w:r>
    </w:p>
    <w:p w:rsidR="00834B38" w:rsidRPr="007906EE" w:rsidRDefault="002A52A0" w:rsidP="00643BD4">
      <w:pPr>
        <w:spacing w:before="120" w:after="120" w:line="240" w:lineRule="auto"/>
        <w:jc w:val="both"/>
        <w:rPr>
          <w:sz w:val="26"/>
          <w:szCs w:val="26"/>
          <w:lang w:val="ro-RO"/>
        </w:rPr>
      </w:pPr>
      <w:r w:rsidRPr="007906EE">
        <w:rPr>
          <w:b/>
          <w:sz w:val="26"/>
          <w:szCs w:val="26"/>
          <w:lang w:val="ro-RO"/>
        </w:rPr>
        <w:t xml:space="preserve">Locația de </w:t>
      </w:r>
      <w:r w:rsidRPr="007906EE">
        <w:rPr>
          <w:b/>
          <w:sz w:val="26"/>
          <w:szCs w:val="26"/>
          <w:lang w:val="hu-HU"/>
        </w:rPr>
        <w:t>livrare</w:t>
      </w:r>
      <w:r w:rsidRPr="007906EE">
        <w:rPr>
          <w:sz w:val="26"/>
          <w:szCs w:val="26"/>
          <w:lang w:val="hu-HU"/>
        </w:rPr>
        <w:t>: sediul Consiliului Județean Harghita, Miercurea Ciuc, Pia</w:t>
      </w:r>
      <w:r w:rsidRPr="007906EE">
        <w:rPr>
          <w:sz w:val="26"/>
          <w:szCs w:val="26"/>
          <w:lang w:val="ro-RO"/>
        </w:rPr>
        <w:t>ța Libertății nr. 5, județul Harghita.</w:t>
      </w:r>
    </w:p>
    <w:p w:rsidR="002A52A0" w:rsidRPr="007906EE" w:rsidRDefault="00136777" w:rsidP="00721589">
      <w:pPr>
        <w:spacing w:after="0" w:line="240" w:lineRule="auto"/>
        <w:jc w:val="both"/>
        <w:rPr>
          <w:b/>
          <w:sz w:val="26"/>
          <w:szCs w:val="26"/>
          <w:lang w:val="ro-RO"/>
        </w:rPr>
      </w:pPr>
      <w:r w:rsidRPr="007906EE">
        <w:rPr>
          <w:b/>
          <w:sz w:val="26"/>
          <w:szCs w:val="26"/>
          <w:lang w:val="ro-RO"/>
        </w:rPr>
        <w:t>VII. REDACTAREA OFERTEI</w:t>
      </w:r>
    </w:p>
    <w:p w:rsidR="002A52A0" w:rsidRPr="007906EE" w:rsidRDefault="002A52A0" w:rsidP="00721589">
      <w:pPr>
        <w:pStyle w:val="NormalWeb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/>
          <w:sz w:val="26"/>
          <w:szCs w:val="26"/>
          <w:lang w:val="ro-RO"/>
        </w:rPr>
      </w:pPr>
      <w:r w:rsidRPr="007906EE">
        <w:rPr>
          <w:rFonts w:asciiTheme="minorHAnsi" w:hAnsiTheme="minorHAnsi" w:cs="Arial"/>
          <w:sz w:val="26"/>
          <w:szCs w:val="26"/>
          <w:lang w:val="ro-RO" w:eastAsia="ar-AE" w:bidi="ar-AE"/>
        </w:rPr>
        <w:t>Fiecare oferta</w:t>
      </w:r>
      <w:r w:rsidR="00204EB2" w:rsidRPr="007906EE">
        <w:rPr>
          <w:rFonts w:asciiTheme="minorHAnsi" w:hAnsiTheme="minorHAnsi" w:cs="Arial"/>
          <w:sz w:val="26"/>
          <w:szCs w:val="26"/>
          <w:lang w:val="ro-RO" w:eastAsia="ar-AE" w:bidi="ar-AE"/>
        </w:rPr>
        <w:t>nt va prezenta o singură ofertă de preț în catalogul electronic din SEAP, conținând toate pozițiile din tabel</w:t>
      </w:r>
      <w:r w:rsidR="00204EB2" w:rsidRPr="007906EE">
        <w:rPr>
          <w:rFonts w:asciiTheme="minorHAnsi" w:hAnsiTheme="minorHAnsi" w:cs="Arial"/>
          <w:sz w:val="26"/>
          <w:szCs w:val="26"/>
          <w:lang w:eastAsia="ar-AE" w:bidi="ar-AE"/>
        </w:rPr>
        <w:t>;</w:t>
      </w:r>
    </w:p>
    <w:p w:rsidR="002A52A0" w:rsidRPr="007906EE" w:rsidRDefault="002A52A0" w:rsidP="000D644B">
      <w:pPr>
        <w:pStyle w:val="NormalWeb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/>
          <w:sz w:val="26"/>
          <w:szCs w:val="26"/>
          <w:lang w:val="ro-RO"/>
        </w:rPr>
      </w:pPr>
      <w:proofErr w:type="spellStart"/>
      <w:r w:rsidRPr="007906EE">
        <w:rPr>
          <w:rFonts w:asciiTheme="minorHAnsi" w:hAnsiTheme="minorHAnsi"/>
          <w:sz w:val="26"/>
          <w:szCs w:val="26"/>
        </w:rPr>
        <w:t>Valabilitatea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7906EE">
        <w:rPr>
          <w:rFonts w:asciiTheme="minorHAnsi" w:hAnsiTheme="minorHAnsi"/>
          <w:sz w:val="26"/>
          <w:szCs w:val="26"/>
        </w:rPr>
        <w:t>ofertei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7906EE">
        <w:rPr>
          <w:rFonts w:asciiTheme="minorHAnsi" w:hAnsiTheme="minorHAnsi"/>
          <w:sz w:val="26"/>
          <w:szCs w:val="26"/>
        </w:rPr>
        <w:t>trebuie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7906EE">
        <w:rPr>
          <w:rFonts w:asciiTheme="minorHAnsi" w:hAnsiTheme="minorHAnsi"/>
          <w:sz w:val="26"/>
          <w:szCs w:val="26"/>
        </w:rPr>
        <w:t>să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fie de minim 30 </w:t>
      </w:r>
      <w:proofErr w:type="spellStart"/>
      <w:r w:rsidRPr="007906EE">
        <w:rPr>
          <w:rFonts w:asciiTheme="minorHAnsi" w:hAnsiTheme="minorHAnsi"/>
          <w:sz w:val="26"/>
          <w:szCs w:val="26"/>
        </w:rPr>
        <w:t>zile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de la </w:t>
      </w:r>
      <w:proofErr w:type="spellStart"/>
      <w:r w:rsidRPr="007906EE">
        <w:rPr>
          <w:rFonts w:asciiTheme="minorHAnsi" w:hAnsiTheme="minorHAnsi"/>
          <w:sz w:val="26"/>
          <w:szCs w:val="26"/>
        </w:rPr>
        <w:t>termenul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7906EE">
        <w:rPr>
          <w:rFonts w:asciiTheme="minorHAnsi" w:hAnsiTheme="minorHAnsi"/>
          <w:sz w:val="26"/>
          <w:szCs w:val="26"/>
        </w:rPr>
        <w:t>limită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7906EE">
        <w:rPr>
          <w:rFonts w:asciiTheme="minorHAnsi" w:hAnsiTheme="minorHAnsi"/>
          <w:sz w:val="26"/>
          <w:szCs w:val="26"/>
        </w:rPr>
        <w:t>depunere</w:t>
      </w:r>
      <w:proofErr w:type="spellEnd"/>
      <w:r w:rsidRPr="007906EE">
        <w:rPr>
          <w:rFonts w:asciiTheme="minorHAnsi" w:hAnsiTheme="minorHAnsi"/>
          <w:sz w:val="26"/>
          <w:szCs w:val="26"/>
        </w:rPr>
        <w:t>.</w:t>
      </w:r>
    </w:p>
    <w:p w:rsidR="00204EB2" w:rsidRPr="007906EE" w:rsidRDefault="00204EB2" w:rsidP="000D644B">
      <w:pPr>
        <w:pStyle w:val="NormalWeb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/>
          <w:sz w:val="26"/>
          <w:szCs w:val="26"/>
          <w:lang w:val="ro-RO"/>
        </w:rPr>
      </w:pPr>
      <w:proofErr w:type="spellStart"/>
      <w:r w:rsidRPr="007906EE">
        <w:rPr>
          <w:rFonts w:asciiTheme="minorHAnsi" w:hAnsiTheme="minorHAnsi"/>
          <w:sz w:val="26"/>
          <w:szCs w:val="26"/>
        </w:rPr>
        <w:t>Oferta</w:t>
      </w:r>
      <w:proofErr w:type="spellEnd"/>
      <w:r w:rsidRPr="007906E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7906EE">
        <w:rPr>
          <w:rFonts w:asciiTheme="minorHAnsi" w:hAnsiTheme="minorHAnsi"/>
          <w:sz w:val="26"/>
          <w:szCs w:val="26"/>
        </w:rPr>
        <w:t>tehnic</w:t>
      </w:r>
      <w:proofErr w:type="spellEnd"/>
      <w:r w:rsidRPr="007906EE">
        <w:rPr>
          <w:rFonts w:asciiTheme="minorHAnsi" w:hAnsiTheme="minorHAnsi"/>
          <w:sz w:val="26"/>
          <w:szCs w:val="26"/>
          <w:lang w:val="ro-RO"/>
        </w:rPr>
        <w:t>ă</w:t>
      </w:r>
      <w:r w:rsidR="003629AE" w:rsidRPr="007906EE">
        <w:rPr>
          <w:rFonts w:asciiTheme="minorHAnsi" w:hAnsiTheme="minorHAnsi"/>
          <w:sz w:val="26"/>
          <w:szCs w:val="26"/>
          <w:lang w:val="ro-RO"/>
        </w:rPr>
        <w:t xml:space="preserve"> privind prevederile din N</w:t>
      </w:r>
      <w:r w:rsidRPr="007906EE">
        <w:rPr>
          <w:rFonts w:asciiTheme="minorHAnsi" w:hAnsiTheme="minorHAnsi"/>
          <w:sz w:val="26"/>
          <w:szCs w:val="26"/>
          <w:lang w:val="ro-RO"/>
        </w:rPr>
        <w:t>ecesități minim obligatorii</w:t>
      </w:r>
      <w:r w:rsidR="005940E1" w:rsidRPr="007906EE">
        <w:rPr>
          <w:rFonts w:asciiTheme="minorHAnsi" w:hAnsiTheme="minorHAnsi"/>
          <w:sz w:val="26"/>
          <w:szCs w:val="26"/>
          <w:lang w:val="ro-RO"/>
        </w:rPr>
        <w:t xml:space="preserve"> ș</w:t>
      </w:r>
      <w:r w:rsidR="003629AE" w:rsidRPr="007906EE">
        <w:rPr>
          <w:rFonts w:asciiTheme="minorHAnsi" w:hAnsiTheme="minorHAnsi"/>
          <w:sz w:val="26"/>
          <w:szCs w:val="26"/>
          <w:lang w:val="ro-RO"/>
        </w:rPr>
        <w:t>i D</w:t>
      </w:r>
      <w:r w:rsidR="005940E1" w:rsidRPr="007906EE">
        <w:rPr>
          <w:rFonts w:asciiTheme="minorHAnsi" w:hAnsiTheme="minorHAnsi"/>
          <w:sz w:val="26"/>
          <w:szCs w:val="26"/>
          <w:lang w:val="ro-RO"/>
        </w:rPr>
        <w:t>eclarația privind conflictul de interese se va transmite la adresa de e-mail</w:t>
      </w:r>
      <w:r w:rsidR="005940E1" w:rsidRPr="007906EE">
        <w:rPr>
          <w:rFonts w:asciiTheme="minorHAnsi" w:hAnsiTheme="minorHAnsi"/>
          <w:sz w:val="26"/>
          <w:szCs w:val="26"/>
        </w:rPr>
        <w:t>: petreseva@hargitamegye.ro.</w:t>
      </w:r>
    </w:p>
    <w:p w:rsidR="002A52A0" w:rsidRPr="007906EE" w:rsidRDefault="00136777" w:rsidP="00136777">
      <w:pPr>
        <w:spacing w:before="120" w:after="120" w:line="240" w:lineRule="auto"/>
        <w:jc w:val="both"/>
        <w:rPr>
          <w:b/>
          <w:sz w:val="26"/>
          <w:szCs w:val="26"/>
          <w:lang w:val="ro-RO"/>
        </w:rPr>
      </w:pPr>
      <w:r w:rsidRPr="007906EE">
        <w:rPr>
          <w:b/>
          <w:sz w:val="26"/>
          <w:szCs w:val="26"/>
          <w:lang w:val="ro-RO"/>
        </w:rPr>
        <w:t xml:space="preserve">VIII. </w:t>
      </w:r>
      <w:r w:rsidR="002A52A0" w:rsidRPr="007906EE">
        <w:rPr>
          <w:b/>
          <w:sz w:val="26"/>
          <w:szCs w:val="26"/>
          <w:lang w:val="ro-RO"/>
        </w:rPr>
        <w:t>Criterii de adjudecare:</w:t>
      </w:r>
    </w:p>
    <w:p w:rsidR="002A52A0" w:rsidRPr="007906EE" w:rsidRDefault="002A52A0" w:rsidP="002A52A0">
      <w:pPr>
        <w:spacing w:before="60" w:after="60" w:line="240" w:lineRule="auto"/>
        <w:jc w:val="both"/>
        <w:rPr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>Va fi selectată oferta care îndeplinește toate cerințele solicitate prin prezent</w:t>
      </w:r>
      <w:r w:rsidR="004535CF" w:rsidRPr="007906EE">
        <w:rPr>
          <w:sz w:val="26"/>
          <w:szCs w:val="26"/>
          <w:lang w:val="ro-RO"/>
        </w:rPr>
        <w:t xml:space="preserve">a </w:t>
      </w:r>
      <w:r w:rsidRPr="007906EE">
        <w:rPr>
          <w:sz w:val="26"/>
          <w:szCs w:val="26"/>
          <w:lang w:val="ro-RO"/>
        </w:rPr>
        <w:t>ș</w:t>
      </w:r>
      <w:r w:rsidR="001E4EFB" w:rsidRPr="007906EE">
        <w:rPr>
          <w:sz w:val="26"/>
          <w:szCs w:val="26"/>
          <w:lang w:val="ro-RO"/>
        </w:rPr>
        <w:t>i care are costul</w:t>
      </w:r>
      <w:r w:rsidRPr="007906EE">
        <w:rPr>
          <w:sz w:val="26"/>
          <w:szCs w:val="26"/>
          <w:lang w:val="ro-RO"/>
        </w:rPr>
        <w:t xml:space="preserve"> total cel mai scăzut în lei fără TVA.</w:t>
      </w:r>
    </w:p>
    <w:p w:rsidR="00643BD4" w:rsidRPr="00D24579" w:rsidRDefault="00643BD4" w:rsidP="00721589">
      <w:pPr>
        <w:tabs>
          <w:tab w:val="right" w:pos="9468"/>
        </w:tabs>
        <w:spacing w:after="0" w:line="240" w:lineRule="auto"/>
        <w:rPr>
          <w:sz w:val="16"/>
          <w:szCs w:val="16"/>
          <w:lang w:val="ro-RO"/>
        </w:rPr>
      </w:pPr>
    </w:p>
    <w:p w:rsidR="00721589" w:rsidRPr="00FF1E94" w:rsidRDefault="00721589" w:rsidP="00721589">
      <w:pPr>
        <w:tabs>
          <w:tab w:val="right" w:pos="9468"/>
        </w:tabs>
        <w:spacing w:after="0" w:line="240" w:lineRule="auto"/>
        <w:rPr>
          <w:sz w:val="26"/>
          <w:szCs w:val="26"/>
          <w:lang w:val="ro-RO"/>
        </w:rPr>
      </w:pPr>
      <w:r w:rsidRPr="00FF1E94">
        <w:rPr>
          <w:sz w:val="26"/>
          <w:szCs w:val="26"/>
          <w:lang w:val="ro-RO"/>
        </w:rPr>
        <w:t xml:space="preserve">Serviciul </w:t>
      </w:r>
      <w:r>
        <w:rPr>
          <w:sz w:val="26"/>
          <w:szCs w:val="26"/>
          <w:lang w:val="ro-RO"/>
        </w:rPr>
        <w:t>de deservire</w:t>
      </w:r>
      <w:r w:rsidRPr="00C557B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ab/>
      </w:r>
      <w:r w:rsidRPr="00FF1E94">
        <w:rPr>
          <w:sz w:val="26"/>
          <w:szCs w:val="26"/>
          <w:lang w:val="ro-RO"/>
        </w:rPr>
        <w:t>Întocmit</w:t>
      </w:r>
    </w:p>
    <w:p w:rsidR="00721589" w:rsidRPr="00C557B4" w:rsidRDefault="00721589" w:rsidP="00721589">
      <w:pPr>
        <w:tabs>
          <w:tab w:val="right" w:pos="9468"/>
        </w:tabs>
        <w:spacing w:after="0" w:line="240" w:lineRule="auto"/>
        <w:rPr>
          <w:sz w:val="26"/>
          <w:szCs w:val="26"/>
          <w:lang w:val="ro-RO"/>
        </w:rPr>
      </w:pPr>
      <w:proofErr w:type="spellStart"/>
      <w:r>
        <w:rPr>
          <w:sz w:val="26"/>
          <w:szCs w:val="26"/>
          <w:lang w:val="ro-RO"/>
        </w:rPr>
        <w:t>Csat</w:t>
      </w:r>
      <w:proofErr w:type="spellEnd"/>
      <w:r>
        <w:rPr>
          <w:sz w:val="26"/>
          <w:szCs w:val="26"/>
        </w:rPr>
        <w:t>ó Csaba</w:t>
      </w:r>
      <w:r w:rsidRPr="00C557B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ab/>
        <w:t>Petres Éva</w:t>
      </w:r>
    </w:p>
    <w:p w:rsidR="00D24579" w:rsidRDefault="00721589" w:rsidP="00721589">
      <w:pPr>
        <w:tabs>
          <w:tab w:val="right" w:pos="9468"/>
        </w:tabs>
        <w:spacing w:after="0" w:line="240" w:lineRule="auto"/>
        <w:rPr>
          <w:sz w:val="26"/>
          <w:szCs w:val="26"/>
          <w:lang w:val="ro-RO"/>
        </w:rPr>
      </w:pPr>
      <w:r w:rsidRPr="00FF1E94">
        <w:rPr>
          <w:bCs/>
          <w:sz w:val="26"/>
          <w:szCs w:val="26"/>
          <w:lang w:val="ro-RO"/>
        </w:rPr>
        <w:t>şef serviciu</w:t>
      </w:r>
      <w:r w:rsidRPr="00C557B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ab/>
      </w:r>
      <w:r w:rsidRPr="00FF1E94">
        <w:rPr>
          <w:sz w:val="26"/>
          <w:szCs w:val="26"/>
          <w:lang w:val="ro-RO"/>
        </w:rPr>
        <w:t>consilie</w:t>
      </w:r>
      <w:r>
        <w:rPr>
          <w:sz w:val="26"/>
          <w:szCs w:val="26"/>
          <w:lang w:val="ro-RO"/>
        </w:rPr>
        <w:t>r</w:t>
      </w:r>
    </w:p>
    <w:p w:rsidR="00D24579" w:rsidRDefault="00D24579" w:rsidP="00721589">
      <w:pPr>
        <w:tabs>
          <w:tab w:val="right" w:pos="9468"/>
        </w:tabs>
        <w:spacing w:after="0" w:line="240" w:lineRule="auto"/>
        <w:rPr>
          <w:sz w:val="26"/>
          <w:szCs w:val="26"/>
          <w:lang w:val="ro-RO"/>
        </w:rPr>
      </w:pPr>
    </w:p>
    <w:p w:rsidR="00B130B0" w:rsidRPr="007906EE" w:rsidRDefault="00D37978" w:rsidP="00721589">
      <w:pPr>
        <w:tabs>
          <w:tab w:val="right" w:pos="9468"/>
        </w:tabs>
        <w:spacing w:after="0" w:line="240" w:lineRule="auto"/>
        <w:rPr>
          <w:sz w:val="26"/>
          <w:szCs w:val="26"/>
          <w:lang w:val="ro-RO"/>
        </w:rPr>
      </w:pPr>
      <w:r w:rsidRPr="007906EE">
        <w:rPr>
          <w:sz w:val="26"/>
          <w:szCs w:val="26"/>
          <w:lang w:val="ro-RO"/>
        </w:rPr>
        <w:t xml:space="preserve">Miercurea-Ciuc, </w:t>
      </w:r>
      <w:r w:rsidR="007906EE" w:rsidRPr="007906EE">
        <w:rPr>
          <w:sz w:val="26"/>
          <w:szCs w:val="26"/>
          <w:lang w:val="ro-RO"/>
        </w:rPr>
        <w:t>06 octombrie</w:t>
      </w:r>
      <w:r w:rsidRPr="007906EE">
        <w:rPr>
          <w:sz w:val="26"/>
          <w:szCs w:val="26"/>
          <w:lang w:val="ro-RO"/>
        </w:rPr>
        <w:t xml:space="preserve"> 2016</w:t>
      </w:r>
    </w:p>
    <w:sectPr w:rsidR="00B130B0" w:rsidRPr="007906EE" w:rsidSect="007215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276" w:right="1021" w:bottom="1276" w:left="1418" w:header="569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EE" w:rsidRDefault="00EF32EE" w:rsidP="00052F4D">
      <w:pPr>
        <w:spacing w:after="0" w:line="240" w:lineRule="auto"/>
      </w:pPr>
      <w:r>
        <w:separator/>
      </w:r>
    </w:p>
  </w:endnote>
  <w:endnote w:type="continuationSeparator" w:id="0">
    <w:p w:rsidR="00EF32EE" w:rsidRDefault="00EF32EE" w:rsidP="0005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25" w:rsidRDefault="00B80148" w:rsidP="000E4908">
    <w:pPr>
      <w:pStyle w:val="Footer"/>
      <w:tabs>
        <w:tab w:val="clear" w:pos="4680"/>
        <w:tab w:val="clear" w:pos="9360"/>
      </w:tabs>
      <w:jc w:val="right"/>
      <w:rPr>
        <w:rStyle w:val="PageNumber"/>
      </w:rPr>
    </w:pPr>
    <w:r>
      <w:rPr>
        <w:rStyle w:val="PageNumber"/>
      </w:rPr>
      <w:fldChar w:fldCharType="begin"/>
    </w:r>
    <w:r w:rsidR="00A0122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05D1">
      <w:rPr>
        <w:rStyle w:val="PageNumber"/>
        <w:noProof/>
      </w:rPr>
      <w:t>2</w:t>
    </w:r>
    <w:r>
      <w:rPr>
        <w:rStyle w:val="PageNumber"/>
      </w:rPr>
      <w:fldChar w:fldCharType="end"/>
    </w:r>
    <w:r w:rsidR="00A01225">
      <w:rPr>
        <w:rStyle w:val="PageNumber"/>
      </w:rPr>
      <w:t>/</w:t>
    </w:r>
    <w:r>
      <w:rPr>
        <w:rStyle w:val="PageNumber"/>
      </w:rPr>
      <w:fldChar w:fldCharType="begin"/>
    </w:r>
    <w:r w:rsidR="00A01225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05D1">
      <w:rPr>
        <w:rStyle w:val="PageNumber"/>
        <w:noProof/>
      </w:rPr>
      <w:t>3</w:t>
    </w:r>
    <w:r>
      <w:rPr>
        <w:rStyle w:val="PageNumber"/>
      </w:rPr>
      <w:fldChar w:fldCharType="end"/>
    </w:r>
  </w:p>
  <w:p w:rsidR="00A01225" w:rsidRDefault="00A01225" w:rsidP="00197A21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25" w:rsidRDefault="00B80148" w:rsidP="000E4908">
    <w:pPr>
      <w:pStyle w:val="Footer"/>
      <w:tabs>
        <w:tab w:val="clear" w:pos="4680"/>
        <w:tab w:val="clear" w:pos="9360"/>
      </w:tabs>
      <w:jc w:val="right"/>
      <w:rPr>
        <w:rStyle w:val="PageNumber"/>
      </w:rPr>
    </w:pPr>
    <w:r>
      <w:rPr>
        <w:rStyle w:val="PageNumber"/>
      </w:rPr>
      <w:fldChar w:fldCharType="begin"/>
    </w:r>
    <w:r w:rsidR="00906D5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05D1">
      <w:rPr>
        <w:rStyle w:val="PageNumber"/>
        <w:noProof/>
      </w:rPr>
      <w:t>3</w:t>
    </w:r>
    <w:r>
      <w:rPr>
        <w:rStyle w:val="PageNumber"/>
      </w:rPr>
      <w:fldChar w:fldCharType="end"/>
    </w:r>
    <w:r w:rsidR="00A01225">
      <w:rPr>
        <w:rStyle w:val="PageNumber"/>
      </w:rPr>
      <w:t>/</w:t>
    </w:r>
    <w:r>
      <w:rPr>
        <w:rStyle w:val="PageNumber"/>
      </w:rPr>
      <w:fldChar w:fldCharType="begin"/>
    </w:r>
    <w:r w:rsidR="00A01225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05D1">
      <w:rPr>
        <w:rStyle w:val="PageNumber"/>
        <w:noProof/>
      </w:rPr>
      <w:t>3</w:t>
    </w:r>
    <w:r>
      <w:rPr>
        <w:rStyle w:val="PageNumber"/>
      </w:rPr>
      <w:fldChar w:fldCharType="end"/>
    </w:r>
  </w:p>
  <w:p w:rsidR="000E4908" w:rsidRDefault="000E4908" w:rsidP="00197A21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AB" w:rsidRDefault="00B80148" w:rsidP="00A011E0">
    <w:pPr>
      <w:pStyle w:val="Footer"/>
      <w:tabs>
        <w:tab w:val="clear" w:pos="4680"/>
        <w:tab w:val="clear" w:pos="9360"/>
      </w:tabs>
      <w:spacing w:before="120"/>
      <w:ind w:firstLine="284"/>
      <w:jc w:val="right"/>
      <w:rPr>
        <w:rStyle w:val="PageNumber"/>
      </w:rPr>
    </w:pPr>
    <w:r>
      <w:rPr>
        <w:rStyle w:val="PageNumber"/>
      </w:rPr>
      <w:fldChar w:fldCharType="begin"/>
    </w:r>
    <w:r w:rsidR="00D434B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05D1">
      <w:rPr>
        <w:rStyle w:val="PageNumber"/>
        <w:noProof/>
      </w:rPr>
      <w:t>1</w:t>
    </w:r>
    <w:r>
      <w:rPr>
        <w:rStyle w:val="PageNumber"/>
      </w:rPr>
      <w:fldChar w:fldCharType="end"/>
    </w:r>
    <w:r w:rsidR="00A01225">
      <w:rPr>
        <w:rStyle w:val="PageNumber"/>
      </w:rPr>
      <w:t>/</w:t>
    </w:r>
    <w:r>
      <w:rPr>
        <w:rStyle w:val="PageNumber"/>
      </w:rPr>
      <w:fldChar w:fldCharType="begin"/>
    </w:r>
    <w:r w:rsidR="00A01225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05D1">
      <w:rPr>
        <w:rStyle w:val="PageNumber"/>
        <w:noProof/>
      </w:rPr>
      <w:t>3</w:t>
    </w:r>
    <w:r>
      <w:rPr>
        <w:rStyle w:val="PageNumber"/>
      </w:rPr>
      <w:fldChar w:fldCharType="end"/>
    </w:r>
  </w:p>
  <w:p w:rsidR="00A01225" w:rsidRPr="000E4908" w:rsidRDefault="00A01225" w:rsidP="00197A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EE" w:rsidRDefault="00EF32EE" w:rsidP="00052F4D">
      <w:pPr>
        <w:spacing w:after="0" w:line="240" w:lineRule="auto"/>
      </w:pPr>
      <w:r>
        <w:separator/>
      </w:r>
    </w:p>
  </w:footnote>
  <w:footnote w:type="continuationSeparator" w:id="0">
    <w:p w:rsidR="00EF32EE" w:rsidRDefault="00EF32EE" w:rsidP="0005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24" w:rsidRDefault="00923270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41A237BF" wp14:editId="07417D85">
          <wp:simplePos x="0" y="0"/>
          <wp:positionH relativeFrom="margin">
            <wp:posOffset>2540</wp:posOffset>
          </wp:positionH>
          <wp:positionV relativeFrom="margin">
            <wp:posOffset>-798830</wp:posOffset>
          </wp:positionV>
          <wp:extent cx="537210" cy="603250"/>
          <wp:effectExtent l="0" t="0" r="0" b="6350"/>
          <wp:wrapSquare wrapText="bothSides"/>
          <wp:docPr id="3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AD" w:rsidRPr="00F6055D" w:rsidRDefault="00BA4EAD" w:rsidP="00F6055D">
    <w:pPr>
      <w:pStyle w:val="Header"/>
      <w:tabs>
        <w:tab w:val="clear" w:pos="4680"/>
        <w:tab w:val="clear" w:pos="9360"/>
        <w:tab w:val="left" w:pos="1843"/>
        <w:tab w:val="left" w:pos="10065"/>
      </w:tabs>
      <w:spacing w:line="360" w:lineRule="auto"/>
      <w:rPr>
        <w:color w:val="404040"/>
        <w:lang w:val="hu-H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5C" w:rsidRPr="00141567" w:rsidRDefault="00923270" w:rsidP="00816795">
    <w:pPr>
      <w:pStyle w:val="Header"/>
      <w:tabs>
        <w:tab w:val="clear" w:pos="4680"/>
        <w:tab w:val="clear" w:pos="9360"/>
        <w:tab w:val="left" w:pos="1843"/>
        <w:tab w:val="left" w:pos="10065"/>
      </w:tabs>
      <w:spacing w:after="120"/>
      <w:ind w:firstLine="1843"/>
      <w:rPr>
        <w:rFonts w:cs="Arial"/>
        <w:b/>
        <w:sz w:val="32"/>
        <w:szCs w:val="32"/>
        <w:lang w:val="ro-RO"/>
      </w:rPr>
    </w:pPr>
    <w:r>
      <w:rPr>
        <w:noProof/>
        <w:sz w:val="32"/>
        <w:szCs w:val="32"/>
        <w:lang w:val="ro-RO" w:eastAsia="ro-RO"/>
      </w:rPr>
      <w:drawing>
        <wp:anchor distT="0" distB="0" distL="114300" distR="114300" simplePos="0" relativeHeight="251656192" behindDoc="0" locked="0" layoutInCell="1" allowOverlap="1" wp14:anchorId="767916B4" wp14:editId="1E68EADC">
          <wp:simplePos x="0" y="0"/>
          <wp:positionH relativeFrom="margin">
            <wp:posOffset>36830</wp:posOffset>
          </wp:positionH>
          <wp:positionV relativeFrom="margin">
            <wp:posOffset>-1138555</wp:posOffset>
          </wp:positionV>
          <wp:extent cx="706755" cy="794385"/>
          <wp:effectExtent l="0" t="0" r="0" b="5715"/>
          <wp:wrapSquare wrapText="bothSides"/>
          <wp:docPr id="5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32EE">
      <w:rPr>
        <w:sz w:val="32"/>
        <w:szCs w:val="32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15910" o:spid="_x0000_s2099" type="#_x0000_t75" style="position:absolute;left:0;text-align:left;margin-left:-181.5pt;margin-top:-441pt;width:97.8pt;height:21in;z-index:-251657216;mso-position-horizontal-relative:margin;mso-position-vertical-relative:margin">
          <v:imagedata r:id="rId2" o:title="bg"/>
          <w10:wrap anchorx="margin" anchory="margin"/>
        </v:shape>
      </w:pict>
    </w:r>
    <w:r w:rsidR="0030777E" w:rsidRPr="00141567">
      <w:rPr>
        <w:rFonts w:cs="Arial"/>
        <w:b/>
        <w:sz w:val="32"/>
        <w:szCs w:val="32"/>
        <w:lang w:val="ro-RO"/>
      </w:rPr>
      <w:t>Consiliul Judeţean Harghita</w:t>
    </w:r>
  </w:p>
  <w:p w:rsidR="0062235C" w:rsidRPr="00141567" w:rsidRDefault="0062235C" w:rsidP="002F1891">
    <w:pPr>
      <w:pStyle w:val="Header"/>
      <w:tabs>
        <w:tab w:val="clear" w:pos="4680"/>
        <w:tab w:val="clear" w:pos="9360"/>
        <w:tab w:val="left" w:pos="1843"/>
        <w:tab w:val="left" w:pos="10065"/>
      </w:tabs>
      <w:rPr>
        <w:color w:val="404040"/>
        <w:sz w:val="24"/>
        <w:szCs w:val="24"/>
        <w:lang w:val="ro-RO"/>
      </w:rPr>
    </w:pPr>
    <w:r w:rsidRPr="00515010">
      <w:rPr>
        <w:b/>
        <w:sz w:val="24"/>
        <w:szCs w:val="24"/>
        <w:lang w:val="ro-RO"/>
      </w:rPr>
      <w:tab/>
    </w:r>
    <w:r w:rsidR="00816795" w:rsidRPr="00141567">
      <w:rPr>
        <w:color w:val="404040"/>
        <w:sz w:val="24"/>
        <w:szCs w:val="24"/>
        <w:lang w:val="ro-RO"/>
      </w:rPr>
      <w:t xml:space="preserve">Direcţia </w:t>
    </w:r>
    <w:r w:rsidR="00524D24">
      <w:rPr>
        <w:color w:val="404040"/>
        <w:sz w:val="24"/>
        <w:szCs w:val="24"/>
        <w:lang w:val="ro-RO"/>
      </w:rPr>
      <w:t>generală patrimoniu</w:t>
    </w:r>
  </w:p>
  <w:p w:rsidR="0062235C" w:rsidRPr="00141567" w:rsidRDefault="00785277" w:rsidP="00785277">
    <w:pPr>
      <w:pStyle w:val="Header"/>
      <w:tabs>
        <w:tab w:val="clear" w:pos="4680"/>
        <w:tab w:val="clear" w:pos="9360"/>
        <w:tab w:val="left" w:pos="1843"/>
        <w:tab w:val="left" w:pos="10065"/>
      </w:tabs>
      <w:ind w:right="-868"/>
      <w:rPr>
        <w:sz w:val="24"/>
        <w:szCs w:val="24"/>
        <w:lang w:val="ro-RO"/>
      </w:rPr>
    </w:pPr>
    <w:r w:rsidRPr="00141567">
      <w:rPr>
        <w:color w:val="404040"/>
        <w:sz w:val="24"/>
        <w:szCs w:val="24"/>
        <w:lang w:val="ro-RO"/>
      </w:rPr>
      <w:tab/>
    </w:r>
    <w:r w:rsidR="00816795" w:rsidRPr="00141567">
      <w:rPr>
        <w:color w:val="404040"/>
        <w:sz w:val="24"/>
        <w:szCs w:val="24"/>
        <w:lang w:val="ro-RO"/>
      </w:rPr>
      <w:t xml:space="preserve">Serviciul </w:t>
    </w:r>
    <w:r w:rsidR="000B1154">
      <w:rPr>
        <w:color w:val="404040"/>
        <w:sz w:val="24"/>
        <w:szCs w:val="24"/>
        <w:lang w:val="ro-RO"/>
      </w:rPr>
      <w:t>de deservire</w:t>
    </w:r>
  </w:p>
  <w:p w:rsidR="00641A0B" w:rsidRPr="00515010" w:rsidRDefault="00641A0B" w:rsidP="008B349E">
    <w:pPr>
      <w:pStyle w:val="Header"/>
      <w:tabs>
        <w:tab w:val="clear" w:pos="4680"/>
        <w:tab w:val="clear" w:pos="9360"/>
        <w:tab w:val="left" w:pos="1843"/>
        <w:tab w:val="left" w:pos="10065"/>
      </w:tabs>
      <w:rPr>
        <w:sz w:val="20"/>
        <w:szCs w:val="20"/>
        <w:lang w:val="ro-RO"/>
      </w:rPr>
    </w:pPr>
  </w:p>
  <w:p w:rsidR="0062235C" w:rsidRPr="00515010" w:rsidRDefault="00D3745B" w:rsidP="007D2057">
    <w:pPr>
      <w:pStyle w:val="Header"/>
      <w:tabs>
        <w:tab w:val="clear" w:pos="4680"/>
        <w:tab w:val="clear" w:pos="9360"/>
        <w:tab w:val="left" w:pos="1843"/>
        <w:tab w:val="left" w:pos="10065"/>
      </w:tabs>
      <w:rPr>
        <w:color w:val="404040"/>
        <w:lang w:val="ro-RO"/>
      </w:rPr>
    </w:pPr>
    <w:r>
      <w:rPr>
        <w:noProof/>
        <w:color w:val="404040"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6A9F4" wp14:editId="2CB2B9AD">
              <wp:simplePos x="0" y="0"/>
              <wp:positionH relativeFrom="column">
                <wp:posOffset>768350</wp:posOffset>
              </wp:positionH>
              <wp:positionV relativeFrom="paragraph">
                <wp:posOffset>27940</wp:posOffset>
              </wp:positionV>
              <wp:extent cx="4959350" cy="6985"/>
              <wp:effectExtent l="0" t="0" r="12700" b="31115"/>
              <wp:wrapNone/>
              <wp:docPr id="1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59350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2pt" to="45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" strokeweight="1pt"/>
          </w:pict>
        </mc:Fallback>
      </mc:AlternateContent>
    </w:r>
  </w:p>
  <w:p w:rsidR="00515010" w:rsidRPr="00515010" w:rsidRDefault="00C67824" w:rsidP="00C67824">
    <w:pPr>
      <w:pStyle w:val="Header"/>
      <w:tabs>
        <w:tab w:val="clear" w:pos="4680"/>
        <w:tab w:val="clear" w:pos="9360"/>
        <w:tab w:val="left" w:pos="10065"/>
      </w:tabs>
      <w:ind w:left="440"/>
      <w:rPr>
        <w:color w:val="404040"/>
        <w:sz w:val="20"/>
        <w:szCs w:val="20"/>
        <w:lang w:val="ro-RO"/>
      </w:rPr>
    </w:pPr>
    <w:r>
      <w:rPr>
        <w:rFonts w:cs="Arial"/>
        <w:lang w:val="ro-RO"/>
      </w:rPr>
      <w:t>Nr. ___</w:t>
    </w:r>
    <w:r w:rsidR="0020408F">
      <w:rPr>
        <w:rFonts w:cs="Arial"/>
        <w:lang w:val="ro-RO"/>
      </w:rPr>
      <w:t>__</w:t>
    </w:r>
    <w:r>
      <w:rPr>
        <w:rFonts w:cs="Arial"/>
        <w:lang w:val="ro-RO"/>
      </w:rPr>
      <w:t>___</w:t>
    </w:r>
    <w:r w:rsidR="00C875DD">
      <w:rPr>
        <w:rFonts w:cs="Arial"/>
        <w:lang w:val="ro-RO"/>
      </w:rPr>
      <w:t xml:space="preserve"> /</w:t>
    </w:r>
    <w:r w:rsidR="008F0C71">
      <w:rPr>
        <w:rFonts w:cs="Arial"/>
        <w:lang w:val="ro-RO"/>
      </w:rPr>
      <w:t xml:space="preserve">________ </w:t>
    </w:r>
    <w:r w:rsidR="00C875DD">
      <w:rPr>
        <w:rFonts w:cs="Arial"/>
        <w:lang w:val="ro-RO"/>
      </w:rPr>
      <w:t>20</w:t>
    </w:r>
    <w:r w:rsidR="002945F0">
      <w:rPr>
        <w:rFonts w:cs="Arial"/>
        <w:lang w:val="ro-RO"/>
      </w:rPr>
      <w:t>1</w:t>
    </w:r>
    <w:r w:rsidR="007036F1">
      <w:rPr>
        <w:rFonts w:cs="Arial"/>
        <w:lang w:val="ro-RO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880"/>
    <w:multiLevelType w:val="hybridMultilevel"/>
    <w:tmpl w:val="788278B4"/>
    <w:lvl w:ilvl="0" w:tplc="C86A0B8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285BE0"/>
    <w:multiLevelType w:val="multilevel"/>
    <w:tmpl w:val="A6AEEACE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2">
    <w:nsid w:val="0D273D02"/>
    <w:multiLevelType w:val="hybridMultilevel"/>
    <w:tmpl w:val="0C72DF6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53ACF"/>
    <w:multiLevelType w:val="hybridMultilevel"/>
    <w:tmpl w:val="C03C3B68"/>
    <w:lvl w:ilvl="0" w:tplc="D6864B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2C4701"/>
    <w:multiLevelType w:val="multilevel"/>
    <w:tmpl w:val="EC6A5AD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5">
    <w:nsid w:val="12D4155D"/>
    <w:multiLevelType w:val="hybridMultilevel"/>
    <w:tmpl w:val="97D2B780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001DC"/>
    <w:multiLevelType w:val="hybridMultilevel"/>
    <w:tmpl w:val="1DC674C2"/>
    <w:lvl w:ilvl="0" w:tplc="145A1D7A">
      <w:start w:val="1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161305ED"/>
    <w:multiLevelType w:val="hybridMultilevel"/>
    <w:tmpl w:val="252423D0"/>
    <w:lvl w:ilvl="0" w:tplc="565EC7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A3132"/>
    <w:multiLevelType w:val="hybridMultilevel"/>
    <w:tmpl w:val="4308D90E"/>
    <w:lvl w:ilvl="0" w:tplc="AD64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7261C"/>
    <w:multiLevelType w:val="hybridMultilevel"/>
    <w:tmpl w:val="470E36C0"/>
    <w:lvl w:ilvl="0" w:tplc="0288695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6D90964"/>
    <w:multiLevelType w:val="hybridMultilevel"/>
    <w:tmpl w:val="934098CE"/>
    <w:lvl w:ilvl="0" w:tplc="1D9C57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3354"/>
    <w:multiLevelType w:val="hybridMultilevel"/>
    <w:tmpl w:val="B9EABF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73A23"/>
    <w:multiLevelType w:val="hybridMultilevel"/>
    <w:tmpl w:val="8F4867C4"/>
    <w:lvl w:ilvl="0" w:tplc="FE80FD5E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EB4675"/>
    <w:multiLevelType w:val="hybridMultilevel"/>
    <w:tmpl w:val="8DF43896"/>
    <w:lvl w:ilvl="0" w:tplc="D6864B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3F54B3E"/>
    <w:multiLevelType w:val="hybridMultilevel"/>
    <w:tmpl w:val="8C6A46B6"/>
    <w:lvl w:ilvl="0" w:tplc="0418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569A1"/>
    <w:multiLevelType w:val="hybridMultilevel"/>
    <w:tmpl w:val="D95C45A4"/>
    <w:lvl w:ilvl="0" w:tplc="0409000F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1E3106"/>
    <w:multiLevelType w:val="multilevel"/>
    <w:tmpl w:val="EC6A5AD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17">
    <w:nsid w:val="4FA5274E"/>
    <w:multiLevelType w:val="hybridMultilevel"/>
    <w:tmpl w:val="2FE6F278"/>
    <w:lvl w:ilvl="0" w:tplc="D6864B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DA665D"/>
    <w:multiLevelType w:val="hybridMultilevel"/>
    <w:tmpl w:val="29E220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A489B"/>
    <w:multiLevelType w:val="hybridMultilevel"/>
    <w:tmpl w:val="D772B822"/>
    <w:lvl w:ilvl="0" w:tplc="00AC0FFE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5A73081"/>
    <w:multiLevelType w:val="hybridMultilevel"/>
    <w:tmpl w:val="801072C4"/>
    <w:lvl w:ilvl="0" w:tplc="F8B007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72E1C"/>
    <w:multiLevelType w:val="hybridMultilevel"/>
    <w:tmpl w:val="3B884A8C"/>
    <w:lvl w:ilvl="0" w:tplc="0DDAC1DE">
      <w:start w:val="1"/>
      <w:numFmt w:val="decimal"/>
      <w:lvlText w:val="%1.)"/>
      <w:lvlJc w:val="left"/>
      <w:pPr>
        <w:ind w:left="1004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0B3D1A"/>
    <w:multiLevelType w:val="hybridMultilevel"/>
    <w:tmpl w:val="7CA8CE38"/>
    <w:lvl w:ilvl="0" w:tplc="F3FCA582">
      <w:start w:val="1"/>
      <w:numFmt w:val="lowerLetter"/>
      <w:lvlText w:val="%1.)"/>
      <w:lvlJc w:val="left"/>
      <w:pPr>
        <w:ind w:left="128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9414F68"/>
    <w:multiLevelType w:val="hybridMultilevel"/>
    <w:tmpl w:val="66C2A9BC"/>
    <w:lvl w:ilvl="0" w:tplc="858E09D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5740"/>
    <w:multiLevelType w:val="hybridMultilevel"/>
    <w:tmpl w:val="C148702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D102A"/>
    <w:multiLevelType w:val="hybridMultilevel"/>
    <w:tmpl w:val="BD7230DE"/>
    <w:lvl w:ilvl="0" w:tplc="113EDB62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D01758E"/>
    <w:multiLevelType w:val="hybridMultilevel"/>
    <w:tmpl w:val="4AAC1A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70EF5"/>
    <w:multiLevelType w:val="multilevel"/>
    <w:tmpl w:val="A6AEEACE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5"/>
        </w:tabs>
        <w:ind w:left="1134" w:firstLine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1134" w:firstLine="851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3119"/>
        </w:tabs>
        <w:ind w:left="2552" w:firstLine="283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668"/>
        </w:tabs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5"/>
        </w:tabs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02"/>
        </w:tabs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99"/>
        </w:tabs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6"/>
        </w:tabs>
        <w:ind w:left="7336" w:hanging="1440"/>
      </w:pPr>
      <w:rPr>
        <w:rFonts w:hint="default"/>
      </w:rPr>
    </w:lvl>
  </w:abstractNum>
  <w:abstractNum w:abstractNumId="28">
    <w:nsid w:val="7F9F552B"/>
    <w:multiLevelType w:val="multilevel"/>
    <w:tmpl w:val="E646D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6"/>
  </w:num>
  <w:num w:numId="5">
    <w:abstractNumId w:val="27"/>
  </w:num>
  <w:num w:numId="6">
    <w:abstractNumId w:val="1"/>
  </w:num>
  <w:num w:numId="7">
    <w:abstractNumId w:val="21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964"/>
          </w:tabs>
          <w:ind w:left="964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37.%2."/>
        <w:lvlJc w:val="left"/>
        <w:pPr>
          <w:tabs>
            <w:tab w:val="num" w:pos="1985"/>
          </w:tabs>
          <w:ind w:left="1134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81"/>
          </w:tabs>
          <w:ind w:left="1134" w:firstLine="851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3119"/>
          </w:tabs>
          <w:ind w:left="2552" w:firstLine="283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668"/>
          </w:tabs>
          <w:ind w:left="3668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765"/>
          </w:tabs>
          <w:ind w:left="476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502"/>
          </w:tabs>
          <w:ind w:left="550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599"/>
          </w:tabs>
          <w:ind w:left="659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336"/>
          </w:tabs>
          <w:ind w:left="7336" w:hanging="1440"/>
        </w:pPr>
        <w:rPr>
          <w:rFonts w:hint="default"/>
        </w:rPr>
      </w:lvl>
    </w:lvlOverride>
  </w:num>
  <w:num w:numId="9">
    <w:abstractNumId w:val="22"/>
  </w:num>
  <w:num w:numId="10">
    <w:abstractNumId w:val="8"/>
  </w:num>
  <w:num w:numId="11">
    <w:abstractNumId w:val="23"/>
  </w:num>
  <w:num w:numId="12">
    <w:abstractNumId w:val="18"/>
  </w:num>
  <w:num w:numId="13">
    <w:abstractNumId w:val="7"/>
  </w:num>
  <w:num w:numId="14">
    <w:abstractNumId w:val="17"/>
  </w:num>
  <w:num w:numId="15">
    <w:abstractNumId w:val="28"/>
  </w:num>
  <w:num w:numId="16">
    <w:abstractNumId w:val="3"/>
  </w:num>
  <w:num w:numId="17">
    <w:abstractNumId w:val="13"/>
  </w:num>
  <w:num w:numId="18">
    <w:abstractNumId w:val="12"/>
  </w:num>
  <w:num w:numId="19">
    <w:abstractNumId w:val="10"/>
  </w:num>
  <w:num w:numId="20">
    <w:abstractNumId w:val="14"/>
  </w:num>
  <w:num w:numId="21">
    <w:abstractNumId w:val="25"/>
  </w:num>
  <w:num w:numId="22">
    <w:abstractNumId w:val="20"/>
  </w:num>
  <w:num w:numId="23">
    <w:abstractNumId w:val="11"/>
  </w:num>
  <w:num w:numId="2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00">
      <o:colormru v:ext="edit" colors="#85c226,#00477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4D"/>
    <w:rsid w:val="00000858"/>
    <w:rsid w:val="00000ED4"/>
    <w:rsid w:val="0000345F"/>
    <w:rsid w:val="00003E35"/>
    <w:rsid w:val="00004D25"/>
    <w:rsid w:val="000130B3"/>
    <w:rsid w:val="0001413C"/>
    <w:rsid w:val="00015758"/>
    <w:rsid w:val="00016EC7"/>
    <w:rsid w:val="000174F5"/>
    <w:rsid w:val="00017CAC"/>
    <w:rsid w:val="000209A0"/>
    <w:rsid w:val="00022F78"/>
    <w:rsid w:val="00024234"/>
    <w:rsid w:val="0002519F"/>
    <w:rsid w:val="00026DF7"/>
    <w:rsid w:val="00027392"/>
    <w:rsid w:val="00027D8C"/>
    <w:rsid w:val="0003015F"/>
    <w:rsid w:val="000312BE"/>
    <w:rsid w:val="00031740"/>
    <w:rsid w:val="00032044"/>
    <w:rsid w:val="00033C6D"/>
    <w:rsid w:val="00034F5B"/>
    <w:rsid w:val="0003652C"/>
    <w:rsid w:val="000435AC"/>
    <w:rsid w:val="00043DDB"/>
    <w:rsid w:val="00045AF8"/>
    <w:rsid w:val="0004609C"/>
    <w:rsid w:val="00046837"/>
    <w:rsid w:val="00047324"/>
    <w:rsid w:val="000510E3"/>
    <w:rsid w:val="00052F4D"/>
    <w:rsid w:val="00053AFF"/>
    <w:rsid w:val="00053E5F"/>
    <w:rsid w:val="00056F4D"/>
    <w:rsid w:val="000607F2"/>
    <w:rsid w:val="00062480"/>
    <w:rsid w:val="00062D08"/>
    <w:rsid w:val="00064466"/>
    <w:rsid w:val="0006613B"/>
    <w:rsid w:val="0006644F"/>
    <w:rsid w:val="000700B1"/>
    <w:rsid w:val="00070BE5"/>
    <w:rsid w:val="00071669"/>
    <w:rsid w:val="000757A9"/>
    <w:rsid w:val="00075B1C"/>
    <w:rsid w:val="00077D04"/>
    <w:rsid w:val="00080890"/>
    <w:rsid w:val="00081307"/>
    <w:rsid w:val="0008469D"/>
    <w:rsid w:val="0009184C"/>
    <w:rsid w:val="0009208A"/>
    <w:rsid w:val="000932D2"/>
    <w:rsid w:val="00094B6C"/>
    <w:rsid w:val="00097780"/>
    <w:rsid w:val="000A002D"/>
    <w:rsid w:val="000A3CA3"/>
    <w:rsid w:val="000A4106"/>
    <w:rsid w:val="000A51A7"/>
    <w:rsid w:val="000A5F09"/>
    <w:rsid w:val="000A5F90"/>
    <w:rsid w:val="000A7D90"/>
    <w:rsid w:val="000B0023"/>
    <w:rsid w:val="000B1154"/>
    <w:rsid w:val="000B18E8"/>
    <w:rsid w:val="000B4831"/>
    <w:rsid w:val="000C3080"/>
    <w:rsid w:val="000D04CB"/>
    <w:rsid w:val="000D0C27"/>
    <w:rsid w:val="000D30BF"/>
    <w:rsid w:val="000D644B"/>
    <w:rsid w:val="000D71E5"/>
    <w:rsid w:val="000D73A1"/>
    <w:rsid w:val="000E1E22"/>
    <w:rsid w:val="000E24A7"/>
    <w:rsid w:val="000E2851"/>
    <w:rsid w:val="000E4908"/>
    <w:rsid w:val="000E5767"/>
    <w:rsid w:val="000E5C47"/>
    <w:rsid w:val="000E5F7D"/>
    <w:rsid w:val="000E7D4C"/>
    <w:rsid w:val="000F1B74"/>
    <w:rsid w:val="000F259F"/>
    <w:rsid w:val="000F4384"/>
    <w:rsid w:val="000F73C5"/>
    <w:rsid w:val="0010112C"/>
    <w:rsid w:val="00101EB4"/>
    <w:rsid w:val="0010205F"/>
    <w:rsid w:val="00105CEA"/>
    <w:rsid w:val="00106C03"/>
    <w:rsid w:val="00112593"/>
    <w:rsid w:val="00112CD6"/>
    <w:rsid w:val="0011421C"/>
    <w:rsid w:val="001217D4"/>
    <w:rsid w:val="001243F2"/>
    <w:rsid w:val="0012487A"/>
    <w:rsid w:val="0012600F"/>
    <w:rsid w:val="0012783F"/>
    <w:rsid w:val="00136777"/>
    <w:rsid w:val="0013719C"/>
    <w:rsid w:val="001411EF"/>
    <w:rsid w:val="00141567"/>
    <w:rsid w:val="00142075"/>
    <w:rsid w:val="00142415"/>
    <w:rsid w:val="00143F99"/>
    <w:rsid w:val="00145089"/>
    <w:rsid w:val="00147713"/>
    <w:rsid w:val="00147884"/>
    <w:rsid w:val="00150D16"/>
    <w:rsid w:val="001524FC"/>
    <w:rsid w:val="00152AB0"/>
    <w:rsid w:val="0015322B"/>
    <w:rsid w:val="00153871"/>
    <w:rsid w:val="0015537E"/>
    <w:rsid w:val="001559F0"/>
    <w:rsid w:val="00155CEC"/>
    <w:rsid w:val="00155FD1"/>
    <w:rsid w:val="00157359"/>
    <w:rsid w:val="00161DCA"/>
    <w:rsid w:val="00162B9E"/>
    <w:rsid w:val="00163E7B"/>
    <w:rsid w:val="00165F3D"/>
    <w:rsid w:val="0016701E"/>
    <w:rsid w:val="001672D0"/>
    <w:rsid w:val="001709AE"/>
    <w:rsid w:val="0017563D"/>
    <w:rsid w:val="00180237"/>
    <w:rsid w:val="00180986"/>
    <w:rsid w:val="001858B8"/>
    <w:rsid w:val="00187246"/>
    <w:rsid w:val="0018771E"/>
    <w:rsid w:val="00191006"/>
    <w:rsid w:val="00191A8F"/>
    <w:rsid w:val="001969D2"/>
    <w:rsid w:val="00197A21"/>
    <w:rsid w:val="001A0B13"/>
    <w:rsid w:val="001A6912"/>
    <w:rsid w:val="001A78C5"/>
    <w:rsid w:val="001A7B2A"/>
    <w:rsid w:val="001B03B9"/>
    <w:rsid w:val="001B1CBA"/>
    <w:rsid w:val="001B31AF"/>
    <w:rsid w:val="001C1454"/>
    <w:rsid w:val="001C3345"/>
    <w:rsid w:val="001C4104"/>
    <w:rsid w:val="001D0E93"/>
    <w:rsid w:val="001D21FE"/>
    <w:rsid w:val="001D22C7"/>
    <w:rsid w:val="001E0396"/>
    <w:rsid w:val="001E2E6D"/>
    <w:rsid w:val="001E4EFB"/>
    <w:rsid w:val="001E6A12"/>
    <w:rsid w:val="001E7040"/>
    <w:rsid w:val="001F2563"/>
    <w:rsid w:val="001F3440"/>
    <w:rsid w:val="001F75CA"/>
    <w:rsid w:val="002010AB"/>
    <w:rsid w:val="002024A9"/>
    <w:rsid w:val="00202EF5"/>
    <w:rsid w:val="0020408F"/>
    <w:rsid w:val="00204EB2"/>
    <w:rsid w:val="002052DE"/>
    <w:rsid w:val="00205E04"/>
    <w:rsid w:val="00207237"/>
    <w:rsid w:val="002102F4"/>
    <w:rsid w:val="002105D0"/>
    <w:rsid w:val="00210641"/>
    <w:rsid w:val="00210F98"/>
    <w:rsid w:val="00211BA5"/>
    <w:rsid w:val="00212554"/>
    <w:rsid w:val="002137D2"/>
    <w:rsid w:val="00214798"/>
    <w:rsid w:val="002222E3"/>
    <w:rsid w:val="00223E7D"/>
    <w:rsid w:val="002272C3"/>
    <w:rsid w:val="00227318"/>
    <w:rsid w:val="00231F41"/>
    <w:rsid w:val="00233EA0"/>
    <w:rsid w:val="002341D6"/>
    <w:rsid w:val="00234CF3"/>
    <w:rsid w:val="00235247"/>
    <w:rsid w:val="00241B56"/>
    <w:rsid w:val="00242112"/>
    <w:rsid w:val="002445C2"/>
    <w:rsid w:val="00244C76"/>
    <w:rsid w:val="0025120C"/>
    <w:rsid w:val="002513DD"/>
    <w:rsid w:val="002527A6"/>
    <w:rsid w:val="00252B97"/>
    <w:rsid w:val="002532DA"/>
    <w:rsid w:val="002536EE"/>
    <w:rsid w:val="00254CD4"/>
    <w:rsid w:val="0026075F"/>
    <w:rsid w:val="002613C8"/>
    <w:rsid w:val="002710E6"/>
    <w:rsid w:val="00272991"/>
    <w:rsid w:val="00272A4C"/>
    <w:rsid w:val="00280393"/>
    <w:rsid w:val="00280511"/>
    <w:rsid w:val="00283959"/>
    <w:rsid w:val="002856C5"/>
    <w:rsid w:val="0028689A"/>
    <w:rsid w:val="002905C2"/>
    <w:rsid w:val="002945F0"/>
    <w:rsid w:val="00295909"/>
    <w:rsid w:val="00297171"/>
    <w:rsid w:val="002A2DCC"/>
    <w:rsid w:val="002A52A0"/>
    <w:rsid w:val="002B09BD"/>
    <w:rsid w:val="002B1ACF"/>
    <w:rsid w:val="002C06B1"/>
    <w:rsid w:val="002C12A8"/>
    <w:rsid w:val="002C153C"/>
    <w:rsid w:val="002C176F"/>
    <w:rsid w:val="002C6182"/>
    <w:rsid w:val="002C68E0"/>
    <w:rsid w:val="002C6CF4"/>
    <w:rsid w:val="002D07CC"/>
    <w:rsid w:val="002D71E8"/>
    <w:rsid w:val="002E0DF7"/>
    <w:rsid w:val="002E1468"/>
    <w:rsid w:val="002E2A4E"/>
    <w:rsid w:val="002E38FC"/>
    <w:rsid w:val="002E40B5"/>
    <w:rsid w:val="002E6C86"/>
    <w:rsid w:val="002E6FA9"/>
    <w:rsid w:val="002F0064"/>
    <w:rsid w:val="002F1886"/>
    <w:rsid w:val="002F1891"/>
    <w:rsid w:val="002F18A2"/>
    <w:rsid w:val="002F2336"/>
    <w:rsid w:val="002F2B8B"/>
    <w:rsid w:val="002F2CA5"/>
    <w:rsid w:val="002F30E2"/>
    <w:rsid w:val="002F4991"/>
    <w:rsid w:val="002F4CEA"/>
    <w:rsid w:val="002F768D"/>
    <w:rsid w:val="003002BF"/>
    <w:rsid w:val="00301033"/>
    <w:rsid w:val="00305888"/>
    <w:rsid w:val="003061DF"/>
    <w:rsid w:val="0030777E"/>
    <w:rsid w:val="0031292F"/>
    <w:rsid w:val="00313C11"/>
    <w:rsid w:val="00320F84"/>
    <w:rsid w:val="00321CE2"/>
    <w:rsid w:val="0032430A"/>
    <w:rsid w:val="0032494A"/>
    <w:rsid w:val="003257E8"/>
    <w:rsid w:val="0032592D"/>
    <w:rsid w:val="00330F39"/>
    <w:rsid w:val="00333E64"/>
    <w:rsid w:val="003344D5"/>
    <w:rsid w:val="0033555A"/>
    <w:rsid w:val="0033605E"/>
    <w:rsid w:val="00342493"/>
    <w:rsid w:val="0034474D"/>
    <w:rsid w:val="0035039A"/>
    <w:rsid w:val="00350796"/>
    <w:rsid w:val="00350815"/>
    <w:rsid w:val="00351A7E"/>
    <w:rsid w:val="00352158"/>
    <w:rsid w:val="00352523"/>
    <w:rsid w:val="0035285C"/>
    <w:rsid w:val="003538BC"/>
    <w:rsid w:val="00354738"/>
    <w:rsid w:val="00354B81"/>
    <w:rsid w:val="00355427"/>
    <w:rsid w:val="00355964"/>
    <w:rsid w:val="00355C82"/>
    <w:rsid w:val="003577B0"/>
    <w:rsid w:val="00362091"/>
    <w:rsid w:val="00362802"/>
    <w:rsid w:val="003629AE"/>
    <w:rsid w:val="0036336A"/>
    <w:rsid w:val="00364029"/>
    <w:rsid w:val="00365062"/>
    <w:rsid w:val="003742B3"/>
    <w:rsid w:val="00374659"/>
    <w:rsid w:val="00374955"/>
    <w:rsid w:val="00375A25"/>
    <w:rsid w:val="003767EF"/>
    <w:rsid w:val="00377142"/>
    <w:rsid w:val="00377C61"/>
    <w:rsid w:val="00382E48"/>
    <w:rsid w:val="00384AE3"/>
    <w:rsid w:val="00391477"/>
    <w:rsid w:val="003918C1"/>
    <w:rsid w:val="0039243D"/>
    <w:rsid w:val="003924F8"/>
    <w:rsid w:val="003957D0"/>
    <w:rsid w:val="003A142C"/>
    <w:rsid w:val="003A3883"/>
    <w:rsid w:val="003A5594"/>
    <w:rsid w:val="003B092E"/>
    <w:rsid w:val="003B1F9D"/>
    <w:rsid w:val="003B30F6"/>
    <w:rsid w:val="003B3E3E"/>
    <w:rsid w:val="003B3F00"/>
    <w:rsid w:val="003B61B1"/>
    <w:rsid w:val="003B763B"/>
    <w:rsid w:val="003C7C12"/>
    <w:rsid w:val="003D1ACE"/>
    <w:rsid w:val="003D34B1"/>
    <w:rsid w:val="003D62CA"/>
    <w:rsid w:val="003D677A"/>
    <w:rsid w:val="003D7410"/>
    <w:rsid w:val="003D7E5D"/>
    <w:rsid w:val="003E1BF6"/>
    <w:rsid w:val="003E323F"/>
    <w:rsid w:val="003F142A"/>
    <w:rsid w:val="003F2B2C"/>
    <w:rsid w:val="003F3EF7"/>
    <w:rsid w:val="003F3F42"/>
    <w:rsid w:val="003F6D15"/>
    <w:rsid w:val="003F7704"/>
    <w:rsid w:val="00402B83"/>
    <w:rsid w:val="004031C4"/>
    <w:rsid w:val="0040573D"/>
    <w:rsid w:val="00406F7F"/>
    <w:rsid w:val="0040755F"/>
    <w:rsid w:val="00410D00"/>
    <w:rsid w:val="004127D7"/>
    <w:rsid w:val="00412C00"/>
    <w:rsid w:val="004249A5"/>
    <w:rsid w:val="00426B0F"/>
    <w:rsid w:val="0042724F"/>
    <w:rsid w:val="00431236"/>
    <w:rsid w:val="004322BB"/>
    <w:rsid w:val="00433D63"/>
    <w:rsid w:val="00433EE7"/>
    <w:rsid w:val="00434329"/>
    <w:rsid w:val="00435BAA"/>
    <w:rsid w:val="00437916"/>
    <w:rsid w:val="004406C5"/>
    <w:rsid w:val="00442683"/>
    <w:rsid w:val="00442A8B"/>
    <w:rsid w:val="00446E82"/>
    <w:rsid w:val="004522EF"/>
    <w:rsid w:val="00453094"/>
    <w:rsid w:val="004532D2"/>
    <w:rsid w:val="004535CF"/>
    <w:rsid w:val="004558BD"/>
    <w:rsid w:val="0045709E"/>
    <w:rsid w:val="004631FD"/>
    <w:rsid w:val="00465986"/>
    <w:rsid w:val="00465C41"/>
    <w:rsid w:val="00465F87"/>
    <w:rsid w:val="00466502"/>
    <w:rsid w:val="00470740"/>
    <w:rsid w:val="004708EC"/>
    <w:rsid w:val="00471D57"/>
    <w:rsid w:val="00474353"/>
    <w:rsid w:val="0047498A"/>
    <w:rsid w:val="00475980"/>
    <w:rsid w:val="00480DCB"/>
    <w:rsid w:val="00483BC2"/>
    <w:rsid w:val="00483DAE"/>
    <w:rsid w:val="0048444F"/>
    <w:rsid w:val="00484843"/>
    <w:rsid w:val="00485B1D"/>
    <w:rsid w:val="00487133"/>
    <w:rsid w:val="00490D7D"/>
    <w:rsid w:val="004911FE"/>
    <w:rsid w:val="0049504C"/>
    <w:rsid w:val="004A64D3"/>
    <w:rsid w:val="004A751D"/>
    <w:rsid w:val="004A7CDB"/>
    <w:rsid w:val="004B13FC"/>
    <w:rsid w:val="004B1F32"/>
    <w:rsid w:val="004B2C1B"/>
    <w:rsid w:val="004B4145"/>
    <w:rsid w:val="004B4C2C"/>
    <w:rsid w:val="004C0F7F"/>
    <w:rsid w:val="004C10A0"/>
    <w:rsid w:val="004C19EC"/>
    <w:rsid w:val="004C2EDC"/>
    <w:rsid w:val="004C334C"/>
    <w:rsid w:val="004C3FD8"/>
    <w:rsid w:val="004C5275"/>
    <w:rsid w:val="004C5BAD"/>
    <w:rsid w:val="004C67FB"/>
    <w:rsid w:val="004C69A4"/>
    <w:rsid w:val="004D229B"/>
    <w:rsid w:val="004D7A13"/>
    <w:rsid w:val="004D7B2E"/>
    <w:rsid w:val="004D7DDB"/>
    <w:rsid w:val="004E1861"/>
    <w:rsid w:val="004E2282"/>
    <w:rsid w:val="004E23B4"/>
    <w:rsid w:val="004E37B2"/>
    <w:rsid w:val="004E689F"/>
    <w:rsid w:val="004E7F2B"/>
    <w:rsid w:val="005002EB"/>
    <w:rsid w:val="005004B5"/>
    <w:rsid w:val="005016BB"/>
    <w:rsid w:val="00502F6C"/>
    <w:rsid w:val="0050581B"/>
    <w:rsid w:val="00505B37"/>
    <w:rsid w:val="00506A9A"/>
    <w:rsid w:val="005102D8"/>
    <w:rsid w:val="0051116D"/>
    <w:rsid w:val="00512C4E"/>
    <w:rsid w:val="00515010"/>
    <w:rsid w:val="0051663D"/>
    <w:rsid w:val="00520997"/>
    <w:rsid w:val="00520D05"/>
    <w:rsid w:val="00521007"/>
    <w:rsid w:val="005211C9"/>
    <w:rsid w:val="005212A2"/>
    <w:rsid w:val="005214AE"/>
    <w:rsid w:val="00521620"/>
    <w:rsid w:val="00523032"/>
    <w:rsid w:val="005230D2"/>
    <w:rsid w:val="00524D24"/>
    <w:rsid w:val="005279C6"/>
    <w:rsid w:val="00531678"/>
    <w:rsid w:val="00531E4E"/>
    <w:rsid w:val="005357DE"/>
    <w:rsid w:val="005427EE"/>
    <w:rsid w:val="005452B4"/>
    <w:rsid w:val="0055162F"/>
    <w:rsid w:val="00551645"/>
    <w:rsid w:val="00552ACE"/>
    <w:rsid w:val="00561B9E"/>
    <w:rsid w:val="00563063"/>
    <w:rsid w:val="00564A67"/>
    <w:rsid w:val="0057378A"/>
    <w:rsid w:val="005762E4"/>
    <w:rsid w:val="00576E0C"/>
    <w:rsid w:val="00580393"/>
    <w:rsid w:val="00580BF5"/>
    <w:rsid w:val="00581B9D"/>
    <w:rsid w:val="005828B5"/>
    <w:rsid w:val="005840B6"/>
    <w:rsid w:val="00587B05"/>
    <w:rsid w:val="00590DC3"/>
    <w:rsid w:val="0059171E"/>
    <w:rsid w:val="00592C22"/>
    <w:rsid w:val="005931E2"/>
    <w:rsid w:val="005940E1"/>
    <w:rsid w:val="00594AB9"/>
    <w:rsid w:val="00597D46"/>
    <w:rsid w:val="005A104A"/>
    <w:rsid w:val="005A20B4"/>
    <w:rsid w:val="005A45E1"/>
    <w:rsid w:val="005A6292"/>
    <w:rsid w:val="005A7C8F"/>
    <w:rsid w:val="005B124A"/>
    <w:rsid w:val="005B43B4"/>
    <w:rsid w:val="005B7CB2"/>
    <w:rsid w:val="005C08F3"/>
    <w:rsid w:val="005C1C2A"/>
    <w:rsid w:val="005C6400"/>
    <w:rsid w:val="005C79A9"/>
    <w:rsid w:val="005C7E12"/>
    <w:rsid w:val="005C7E76"/>
    <w:rsid w:val="005D085D"/>
    <w:rsid w:val="005D30DC"/>
    <w:rsid w:val="005D347A"/>
    <w:rsid w:val="005D6B1A"/>
    <w:rsid w:val="005E153E"/>
    <w:rsid w:val="005E1692"/>
    <w:rsid w:val="005E188B"/>
    <w:rsid w:val="005E2799"/>
    <w:rsid w:val="005E5296"/>
    <w:rsid w:val="005E5D68"/>
    <w:rsid w:val="005F2BF3"/>
    <w:rsid w:val="005F2E99"/>
    <w:rsid w:val="005F2F07"/>
    <w:rsid w:val="005F366E"/>
    <w:rsid w:val="005F46B6"/>
    <w:rsid w:val="005F485B"/>
    <w:rsid w:val="005F511E"/>
    <w:rsid w:val="005F5D85"/>
    <w:rsid w:val="006005D1"/>
    <w:rsid w:val="00600C25"/>
    <w:rsid w:val="00601B2A"/>
    <w:rsid w:val="00601E27"/>
    <w:rsid w:val="00602A9E"/>
    <w:rsid w:val="006032CC"/>
    <w:rsid w:val="00604EF8"/>
    <w:rsid w:val="00605277"/>
    <w:rsid w:val="006057AA"/>
    <w:rsid w:val="00605C46"/>
    <w:rsid w:val="00605E92"/>
    <w:rsid w:val="00607333"/>
    <w:rsid w:val="00610671"/>
    <w:rsid w:val="00615C0D"/>
    <w:rsid w:val="0061602F"/>
    <w:rsid w:val="00616991"/>
    <w:rsid w:val="006171E8"/>
    <w:rsid w:val="00620398"/>
    <w:rsid w:val="00622085"/>
    <w:rsid w:val="0062235C"/>
    <w:rsid w:val="00624456"/>
    <w:rsid w:val="00624729"/>
    <w:rsid w:val="006264E8"/>
    <w:rsid w:val="006273FE"/>
    <w:rsid w:val="0063076E"/>
    <w:rsid w:val="006309A9"/>
    <w:rsid w:val="006340B8"/>
    <w:rsid w:val="00640149"/>
    <w:rsid w:val="00640D50"/>
    <w:rsid w:val="0064132B"/>
    <w:rsid w:val="00641A0B"/>
    <w:rsid w:val="0064221A"/>
    <w:rsid w:val="00643BD4"/>
    <w:rsid w:val="00645FC1"/>
    <w:rsid w:val="0064649D"/>
    <w:rsid w:val="00652D42"/>
    <w:rsid w:val="00660E30"/>
    <w:rsid w:val="00663E2A"/>
    <w:rsid w:val="006641CC"/>
    <w:rsid w:val="0067287B"/>
    <w:rsid w:val="0067288D"/>
    <w:rsid w:val="00672AE7"/>
    <w:rsid w:val="0067347D"/>
    <w:rsid w:val="0067537E"/>
    <w:rsid w:val="00676056"/>
    <w:rsid w:val="00676E84"/>
    <w:rsid w:val="00677761"/>
    <w:rsid w:val="006778B0"/>
    <w:rsid w:val="00677F60"/>
    <w:rsid w:val="00681027"/>
    <w:rsid w:val="0068294F"/>
    <w:rsid w:val="00687DC6"/>
    <w:rsid w:val="00694B25"/>
    <w:rsid w:val="00694C02"/>
    <w:rsid w:val="006956D7"/>
    <w:rsid w:val="006A0600"/>
    <w:rsid w:val="006A3DD4"/>
    <w:rsid w:val="006A5600"/>
    <w:rsid w:val="006A5E14"/>
    <w:rsid w:val="006A6166"/>
    <w:rsid w:val="006A73A3"/>
    <w:rsid w:val="006A778C"/>
    <w:rsid w:val="006B25C4"/>
    <w:rsid w:val="006C6FAC"/>
    <w:rsid w:val="006D198D"/>
    <w:rsid w:val="006E2609"/>
    <w:rsid w:val="006E5793"/>
    <w:rsid w:val="006E74AA"/>
    <w:rsid w:val="006F02FD"/>
    <w:rsid w:val="006F0882"/>
    <w:rsid w:val="006F0CDD"/>
    <w:rsid w:val="006F411C"/>
    <w:rsid w:val="006F4C64"/>
    <w:rsid w:val="006F531E"/>
    <w:rsid w:val="006F5BCF"/>
    <w:rsid w:val="006F6336"/>
    <w:rsid w:val="0070139C"/>
    <w:rsid w:val="0070157C"/>
    <w:rsid w:val="00702CE0"/>
    <w:rsid w:val="007036F1"/>
    <w:rsid w:val="00703A3C"/>
    <w:rsid w:val="0070413A"/>
    <w:rsid w:val="0070540D"/>
    <w:rsid w:val="0071210D"/>
    <w:rsid w:val="00714A23"/>
    <w:rsid w:val="0071707C"/>
    <w:rsid w:val="00721589"/>
    <w:rsid w:val="00723E48"/>
    <w:rsid w:val="00725041"/>
    <w:rsid w:val="007250F1"/>
    <w:rsid w:val="0072621F"/>
    <w:rsid w:val="00727771"/>
    <w:rsid w:val="007305B1"/>
    <w:rsid w:val="007311D4"/>
    <w:rsid w:val="00732F8F"/>
    <w:rsid w:val="00733D7A"/>
    <w:rsid w:val="00736F20"/>
    <w:rsid w:val="00744F41"/>
    <w:rsid w:val="0074611F"/>
    <w:rsid w:val="00747DBE"/>
    <w:rsid w:val="007509F3"/>
    <w:rsid w:val="00751AAA"/>
    <w:rsid w:val="00751E2F"/>
    <w:rsid w:val="00754ED6"/>
    <w:rsid w:val="007616BB"/>
    <w:rsid w:val="00761A10"/>
    <w:rsid w:val="00763114"/>
    <w:rsid w:val="00766525"/>
    <w:rsid w:val="007718A0"/>
    <w:rsid w:val="007721F7"/>
    <w:rsid w:val="007727FD"/>
    <w:rsid w:val="00774A3E"/>
    <w:rsid w:val="007751B4"/>
    <w:rsid w:val="00775847"/>
    <w:rsid w:val="00776FCE"/>
    <w:rsid w:val="0077777A"/>
    <w:rsid w:val="007826D9"/>
    <w:rsid w:val="0078401E"/>
    <w:rsid w:val="00785277"/>
    <w:rsid w:val="00786092"/>
    <w:rsid w:val="00790555"/>
    <w:rsid w:val="007906EE"/>
    <w:rsid w:val="007A018C"/>
    <w:rsid w:val="007A1EE0"/>
    <w:rsid w:val="007A25A4"/>
    <w:rsid w:val="007A50DF"/>
    <w:rsid w:val="007A5731"/>
    <w:rsid w:val="007A5CDB"/>
    <w:rsid w:val="007A619A"/>
    <w:rsid w:val="007A6BEA"/>
    <w:rsid w:val="007A79C3"/>
    <w:rsid w:val="007A7D73"/>
    <w:rsid w:val="007B43CA"/>
    <w:rsid w:val="007B6173"/>
    <w:rsid w:val="007B61CA"/>
    <w:rsid w:val="007C195C"/>
    <w:rsid w:val="007C655B"/>
    <w:rsid w:val="007C7AC7"/>
    <w:rsid w:val="007C7FD2"/>
    <w:rsid w:val="007D0A4E"/>
    <w:rsid w:val="007D13D9"/>
    <w:rsid w:val="007D2057"/>
    <w:rsid w:val="007D2F7E"/>
    <w:rsid w:val="007D46B9"/>
    <w:rsid w:val="007D473C"/>
    <w:rsid w:val="007D6F5D"/>
    <w:rsid w:val="007E289B"/>
    <w:rsid w:val="007E361A"/>
    <w:rsid w:val="007E5582"/>
    <w:rsid w:val="007E579B"/>
    <w:rsid w:val="007E5C1A"/>
    <w:rsid w:val="007E5EED"/>
    <w:rsid w:val="007F08FC"/>
    <w:rsid w:val="007F2172"/>
    <w:rsid w:val="007F2632"/>
    <w:rsid w:val="007F4DF1"/>
    <w:rsid w:val="007F63DF"/>
    <w:rsid w:val="007F69AC"/>
    <w:rsid w:val="008001CE"/>
    <w:rsid w:val="00800BB7"/>
    <w:rsid w:val="0080127F"/>
    <w:rsid w:val="0080226B"/>
    <w:rsid w:val="0080546E"/>
    <w:rsid w:val="00814DEB"/>
    <w:rsid w:val="00816795"/>
    <w:rsid w:val="008207FA"/>
    <w:rsid w:val="008231E7"/>
    <w:rsid w:val="008240A1"/>
    <w:rsid w:val="00824631"/>
    <w:rsid w:val="00826CBD"/>
    <w:rsid w:val="00827067"/>
    <w:rsid w:val="008271F4"/>
    <w:rsid w:val="00827936"/>
    <w:rsid w:val="00830F57"/>
    <w:rsid w:val="008312E8"/>
    <w:rsid w:val="00832066"/>
    <w:rsid w:val="0083214F"/>
    <w:rsid w:val="00833F0B"/>
    <w:rsid w:val="008345C8"/>
    <w:rsid w:val="008346CB"/>
    <w:rsid w:val="00834B38"/>
    <w:rsid w:val="00836A13"/>
    <w:rsid w:val="00836AEE"/>
    <w:rsid w:val="0084230D"/>
    <w:rsid w:val="008423B3"/>
    <w:rsid w:val="008433CA"/>
    <w:rsid w:val="00852625"/>
    <w:rsid w:val="008549F6"/>
    <w:rsid w:val="0085609B"/>
    <w:rsid w:val="00857684"/>
    <w:rsid w:val="00865F0C"/>
    <w:rsid w:val="008665AF"/>
    <w:rsid w:val="00867425"/>
    <w:rsid w:val="00872A34"/>
    <w:rsid w:val="00873959"/>
    <w:rsid w:val="00874484"/>
    <w:rsid w:val="008770E0"/>
    <w:rsid w:val="00877B35"/>
    <w:rsid w:val="0088215A"/>
    <w:rsid w:val="00882AB7"/>
    <w:rsid w:val="008871AD"/>
    <w:rsid w:val="00887A7E"/>
    <w:rsid w:val="00891E78"/>
    <w:rsid w:val="00893B25"/>
    <w:rsid w:val="008A0F42"/>
    <w:rsid w:val="008A1FC4"/>
    <w:rsid w:val="008A5322"/>
    <w:rsid w:val="008A6D7B"/>
    <w:rsid w:val="008B0F1B"/>
    <w:rsid w:val="008B2517"/>
    <w:rsid w:val="008B32BC"/>
    <w:rsid w:val="008B349E"/>
    <w:rsid w:val="008B4A96"/>
    <w:rsid w:val="008C1A03"/>
    <w:rsid w:val="008C2AD0"/>
    <w:rsid w:val="008C4B1E"/>
    <w:rsid w:val="008C6090"/>
    <w:rsid w:val="008C74A0"/>
    <w:rsid w:val="008D56DF"/>
    <w:rsid w:val="008D7E3C"/>
    <w:rsid w:val="008E2E79"/>
    <w:rsid w:val="008E2F03"/>
    <w:rsid w:val="008E36AE"/>
    <w:rsid w:val="008E47DE"/>
    <w:rsid w:val="008E5572"/>
    <w:rsid w:val="008E63E8"/>
    <w:rsid w:val="008E77F4"/>
    <w:rsid w:val="008F034A"/>
    <w:rsid w:val="008F04DF"/>
    <w:rsid w:val="008F0C71"/>
    <w:rsid w:val="00900C51"/>
    <w:rsid w:val="00906D54"/>
    <w:rsid w:val="00913936"/>
    <w:rsid w:val="00914CF8"/>
    <w:rsid w:val="00921328"/>
    <w:rsid w:val="00921603"/>
    <w:rsid w:val="00922062"/>
    <w:rsid w:val="00923270"/>
    <w:rsid w:val="009238F1"/>
    <w:rsid w:val="00923EDA"/>
    <w:rsid w:val="00925446"/>
    <w:rsid w:val="009261CA"/>
    <w:rsid w:val="009279AF"/>
    <w:rsid w:val="00927A21"/>
    <w:rsid w:val="00931C0C"/>
    <w:rsid w:val="0093382A"/>
    <w:rsid w:val="009348A5"/>
    <w:rsid w:val="00940A60"/>
    <w:rsid w:val="0094158C"/>
    <w:rsid w:val="00946015"/>
    <w:rsid w:val="0094669D"/>
    <w:rsid w:val="0094670E"/>
    <w:rsid w:val="00950FEB"/>
    <w:rsid w:val="0095211C"/>
    <w:rsid w:val="00953552"/>
    <w:rsid w:val="009568F4"/>
    <w:rsid w:val="0095694F"/>
    <w:rsid w:val="00960563"/>
    <w:rsid w:val="0096169C"/>
    <w:rsid w:val="00961733"/>
    <w:rsid w:val="00963ECE"/>
    <w:rsid w:val="00965A6C"/>
    <w:rsid w:val="00970286"/>
    <w:rsid w:val="00970987"/>
    <w:rsid w:val="00970D09"/>
    <w:rsid w:val="0097168E"/>
    <w:rsid w:val="009720F7"/>
    <w:rsid w:val="00972A7E"/>
    <w:rsid w:val="00972C96"/>
    <w:rsid w:val="009750A5"/>
    <w:rsid w:val="00975CF3"/>
    <w:rsid w:val="009843CC"/>
    <w:rsid w:val="00985C9B"/>
    <w:rsid w:val="009861AA"/>
    <w:rsid w:val="009873D2"/>
    <w:rsid w:val="009878E9"/>
    <w:rsid w:val="00990234"/>
    <w:rsid w:val="009913FC"/>
    <w:rsid w:val="00995A36"/>
    <w:rsid w:val="009961DA"/>
    <w:rsid w:val="009A44DF"/>
    <w:rsid w:val="009A4D50"/>
    <w:rsid w:val="009A65A6"/>
    <w:rsid w:val="009A7D30"/>
    <w:rsid w:val="009A7E33"/>
    <w:rsid w:val="009B15BE"/>
    <w:rsid w:val="009B1696"/>
    <w:rsid w:val="009B2921"/>
    <w:rsid w:val="009B2C0D"/>
    <w:rsid w:val="009B71A0"/>
    <w:rsid w:val="009C4326"/>
    <w:rsid w:val="009C59C5"/>
    <w:rsid w:val="009C6979"/>
    <w:rsid w:val="009D1047"/>
    <w:rsid w:val="009D19C7"/>
    <w:rsid w:val="009D4931"/>
    <w:rsid w:val="009D70F3"/>
    <w:rsid w:val="009D7AF9"/>
    <w:rsid w:val="009E11E2"/>
    <w:rsid w:val="009E1BA5"/>
    <w:rsid w:val="009E3C4A"/>
    <w:rsid w:val="009E42DD"/>
    <w:rsid w:val="009E5240"/>
    <w:rsid w:val="009E58B1"/>
    <w:rsid w:val="009E6A10"/>
    <w:rsid w:val="009E78A2"/>
    <w:rsid w:val="009F2B78"/>
    <w:rsid w:val="009F5CCA"/>
    <w:rsid w:val="00A011E0"/>
    <w:rsid w:val="00A01225"/>
    <w:rsid w:val="00A032AF"/>
    <w:rsid w:val="00A04C35"/>
    <w:rsid w:val="00A07426"/>
    <w:rsid w:val="00A12B90"/>
    <w:rsid w:val="00A13761"/>
    <w:rsid w:val="00A1693E"/>
    <w:rsid w:val="00A22214"/>
    <w:rsid w:val="00A22A30"/>
    <w:rsid w:val="00A240F2"/>
    <w:rsid w:val="00A25FB4"/>
    <w:rsid w:val="00A2616A"/>
    <w:rsid w:val="00A2622E"/>
    <w:rsid w:val="00A26484"/>
    <w:rsid w:val="00A275A3"/>
    <w:rsid w:val="00A302AF"/>
    <w:rsid w:val="00A3065D"/>
    <w:rsid w:val="00A32752"/>
    <w:rsid w:val="00A33569"/>
    <w:rsid w:val="00A34C5E"/>
    <w:rsid w:val="00A35363"/>
    <w:rsid w:val="00A43479"/>
    <w:rsid w:val="00A43D03"/>
    <w:rsid w:val="00A46AE2"/>
    <w:rsid w:val="00A46EA1"/>
    <w:rsid w:val="00A50442"/>
    <w:rsid w:val="00A514CC"/>
    <w:rsid w:val="00A51F76"/>
    <w:rsid w:val="00A522EB"/>
    <w:rsid w:val="00A53856"/>
    <w:rsid w:val="00A54305"/>
    <w:rsid w:val="00A5480B"/>
    <w:rsid w:val="00A56A23"/>
    <w:rsid w:val="00A63EA7"/>
    <w:rsid w:val="00A6716B"/>
    <w:rsid w:val="00A72A5E"/>
    <w:rsid w:val="00A7367D"/>
    <w:rsid w:val="00A7431E"/>
    <w:rsid w:val="00A76A16"/>
    <w:rsid w:val="00A7742F"/>
    <w:rsid w:val="00A77AC9"/>
    <w:rsid w:val="00A801ED"/>
    <w:rsid w:val="00A81437"/>
    <w:rsid w:val="00A839CA"/>
    <w:rsid w:val="00A848A9"/>
    <w:rsid w:val="00A9337D"/>
    <w:rsid w:val="00A938DA"/>
    <w:rsid w:val="00A96892"/>
    <w:rsid w:val="00AA050F"/>
    <w:rsid w:val="00AA341E"/>
    <w:rsid w:val="00AA39D9"/>
    <w:rsid w:val="00AA5E5D"/>
    <w:rsid w:val="00AA7AC1"/>
    <w:rsid w:val="00AB095D"/>
    <w:rsid w:val="00AB10AC"/>
    <w:rsid w:val="00AB47CE"/>
    <w:rsid w:val="00AC00AB"/>
    <w:rsid w:val="00AC1958"/>
    <w:rsid w:val="00AC3034"/>
    <w:rsid w:val="00AC39EA"/>
    <w:rsid w:val="00AC3E52"/>
    <w:rsid w:val="00AC419A"/>
    <w:rsid w:val="00AC55EB"/>
    <w:rsid w:val="00AC6EF1"/>
    <w:rsid w:val="00AD01C5"/>
    <w:rsid w:val="00AD2C14"/>
    <w:rsid w:val="00AD5070"/>
    <w:rsid w:val="00AD5518"/>
    <w:rsid w:val="00AD5E4E"/>
    <w:rsid w:val="00AD7878"/>
    <w:rsid w:val="00AE0F1D"/>
    <w:rsid w:val="00AE3DE2"/>
    <w:rsid w:val="00AE4037"/>
    <w:rsid w:val="00AE4C22"/>
    <w:rsid w:val="00AE544F"/>
    <w:rsid w:val="00AF0047"/>
    <w:rsid w:val="00AF10D3"/>
    <w:rsid w:val="00AF421E"/>
    <w:rsid w:val="00AF4BD7"/>
    <w:rsid w:val="00AF5507"/>
    <w:rsid w:val="00AF758F"/>
    <w:rsid w:val="00B009C5"/>
    <w:rsid w:val="00B009DD"/>
    <w:rsid w:val="00B021F1"/>
    <w:rsid w:val="00B0332F"/>
    <w:rsid w:val="00B03A2A"/>
    <w:rsid w:val="00B04EF0"/>
    <w:rsid w:val="00B1294C"/>
    <w:rsid w:val="00B130B0"/>
    <w:rsid w:val="00B17987"/>
    <w:rsid w:val="00B27118"/>
    <w:rsid w:val="00B277F6"/>
    <w:rsid w:val="00B3104C"/>
    <w:rsid w:val="00B31D83"/>
    <w:rsid w:val="00B32F11"/>
    <w:rsid w:val="00B372E3"/>
    <w:rsid w:val="00B37AF6"/>
    <w:rsid w:val="00B46235"/>
    <w:rsid w:val="00B46C35"/>
    <w:rsid w:val="00B5454C"/>
    <w:rsid w:val="00B54CD9"/>
    <w:rsid w:val="00B568A3"/>
    <w:rsid w:val="00B56963"/>
    <w:rsid w:val="00B57629"/>
    <w:rsid w:val="00B57A3D"/>
    <w:rsid w:val="00B57D45"/>
    <w:rsid w:val="00B63706"/>
    <w:rsid w:val="00B64187"/>
    <w:rsid w:val="00B65898"/>
    <w:rsid w:val="00B65DBD"/>
    <w:rsid w:val="00B6648B"/>
    <w:rsid w:val="00B66F96"/>
    <w:rsid w:val="00B6723D"/>
    <w:rsid w:val="00B73588"/>
    <w:rsid w:val="00B761D2"/>
    <w:rsid w:val="00B80148"/>
    <w:rsid w:val="00B839AD"/>
    <w:rsid w:val="00B87446"/>
    <w:rsid w:val="00B9002D"/>
    <w:rsid w:val="00B91186"/>
    <w:rsid w:val="00B9390F"/>
    <w:rsid w:val="00B94ABE"/>
    <w:rsid w:val="00B9642A"/>
    <w:rsid w:val="00B979AD"/>
    <w:rsid w:val="00B97B72"/>
    <w:rsid w:val="00BA102F"/>
    <w:rsid w:val="00BA1C39"/>
    <w:rsid w:val="00BA37A1"/>
    <w:rsid w:val="00BA4EAD"/>
    <w:rsid w:val="00BA7B73"/>
    <w:rsid w:val="00BA7BF9"/>
    <w:rsid w:val="00BA7C14"/>
    <w:rsid w:val="00BB07FC"/>
    <w:rsid w:val="00BB1DCA"/>
    <w:rsid w:val="00BB1EBA"/>
    <w:rsid w:val="00BB1F36"/>
    <w:rsid w:val="00BB3259"/>
    <w:rsid w:val="00BB36CF"/>
    <w:rsid w:val="00BB43AF"/>
    <w:rsid w:val="00BB4AC4"/>
    <w:rsid w:val="00BB64A9"/>
    <w:rsid w:val="00BB6542"/>
    <w:rsid w:val="00BC06E7"/>
    <w:rsid w:val="00BC486E"/>
    <w:rsid w:val="00BC69F6"/>
    <w:rsid w:val="00BC73CB"/>
    <w:rsid w:val="00BD1195"/>
    <w:rsid w:val="00BD54E2"/>
    <w:rsid w:val="00BE0B72"/>
    <w:rsid w:val="00BE1675"/>
    <w:rsid w:val="00BE220D"/>
    <w:rsid w:val="00BE4650"/>
    <w:rsid w:val="00BE4854"/>
    <w:rsid w:val="00BE580B"/>
    <w:rsid w:val="00BF15E7"/>
    <w:rsid w:val="00BF32E0"/>
    <w:rsid w:val="00BF3A5E"/>
    <w:rsid w:val="00BF4FBE"/>
    <w:rsid w:val="00BF7ABD"/>
    <w:rsid w:val="00BF7EF5"/>
    <w:rsid w:val="00C01C01"/>
    <w:rsid w:val="00C02A4D"/>
    <w:rsid w:val="00C106CC"/>
    <w:rsid w:val="00C11BCC"/>
    <w:rsid w:val="00C17A5B"/>
    <w:rsid w:val="00C21179"/>
    <w:rsid w:val="00C254EE"/>
    <w:rsid w:val="00C257AB"/>
    <w:rsid w:val="00C25F5B"/>
    <w:rsid w:val="00C310FC"/>
    <w:rsid w:val="00C33985"/>
    <w:rsid w:val="00C3399C"/>
    <w:rsid w:val="00C343B5"/>
    <w:rsid w:val="00C34E49"/>
    <w:rsid w:val="00C371CC"/>
    <w:rsid w:val="00C378BD"/>
    <w:rsid w:val="00C37AA7"/>
    <w:rsid w:val="00C40114"/>
    <w:rsid w:val="00C40509"/>
    <w:rsid w:val="00C43EC5"/>
    <w:rsid w:val="00C45408"/>
    <w:rsid w:val="00C46649"/>
    <w:rsid w:val="00C5004F"/>
    <w:rsid w:val="00C51E9C"/>
    <w:rsid w:val="00C523BA"/>
    <w:rsid w:val="00C53D91"/>
    <w:rsid w:val="00C54B17"/>
    <w:rsid w:val="00C63143"/>
    <w:rsid w:val="00C63CE5"/>
    <w:rsid w:val="00C64A53"/>
    <w:rsid w:val="00C64C77"/>
    <w:rsid w:val="00C652BB"/>
    <w:rsid w:val="00C656FB"/>
    <w:rsid w:val="00C67824"/>
    <w:rsid w:val="00C67DF5"/>
    <w:rsid w:val="00C75AA6"/>
    <w:rsid w:val="00C75FE6"/>
    <w:rsid w:val="00C80482"/>
    <w:rsid w:val="00C82B01"/>
    <w:rsid w:val="00C82F50"/>
    <w:rsid w:val="00C85517"/>
    <w:rsid w:val="00C875DD"/>
    <w:rsid w:val="00C93637"/>
    <w:rsid w:val="00C9393C"/>
    <w:rsid w:val="00C95235"/>
    <w:rsid w:val="00C95836"/>
    <w:rsid w:val="00C9643C"/>
    <w:rsid w:val="00CA2FE1"/>
    <w:rsid w:val="00CA31DF"/>
    <w:rsid w:val="00CA5653"/>
    <w:rsid w:val="00CA5C6E"/>
    <w:rsid w:val="00CB0047"/>
    <w:rsid w:val="00CB0495"/>
    <w:rsid w:val="00CB4550"/>
    <w:rsid w:val="00CB4829"/>
    <w:rsid w:val="00CB52C7"/>
    <w:rsid w:val="00CB6E46"/>
    <w:rsid w:val="00CB7AF8"/>
    <w:rsid w:val="00CB7EBD"/>
    <w:rsid w:val="00CC2FAE"/>
    <w:rsid w:val="00CC325A"/>
    <w:rsid w:val="00CC6325"/>
    <w:rsid w:val="00CC7177"/>
    <w:rsid w:val="00CD206C"/>
    <w:rsid w:val="00CD5D31"/>
    <w:rsid w:val="00CD6A42"/>
    <w:rsid w:val="00CE3E3A"/>
    <w:rsid w:val="00CE4383"/>
    <w:rsid w:val="00CF0DA6"/>
    <w:rsid w:val="00CF11CC"/>
    <w:rsid w:val="00CF122F"/>
    <w:rsid w:val="00CF1320"/>
    <w:rsid w:val="00CF1F9C"/>
    <w:rsid w:val="00CF3C45"/>
    <w:rsid w:val="00CF51C0"/>
    <w:rsid w:val="00D044AF"/>
    <w:rsid w:val="00D04EB7"/>
    <w:rsid w:val="00D054D7"/>
    <w:rsid w:val="00D064E3"/>
    <w:rsid w:val="00D1122A"/>
    <w:rsid w:val="00D12680"/>
    <w:rsid w:val="00D12793"/>
    <w:rsid w:val="00D15B94"/>
    <w:rsid w:val="00D15C98"/>
    <w:rsid w:val="00D16EAB"/>
    <w:rsid w:val="00D1754D"/>
    <w:rsid w:val="00D17C3E"/>
    <w:rsid w:val="00D210CB"/>
    <w:rsid w:val="00D2119C"/>
    <w:rsid w:val="00D2295F"/>
    <w:rsid w:val="00D22A9F"/>
    <w:rsid w:val="00D24223"/>
    <w:rsid w:val="00D24579"/>
    <w:rsid w:val="00D2525F"/>
    <w:rsid w:val="00D25B56"/>
    <w:rsid w:val="00D25EC7"/>
    <w:rsid w:val="00D264E8"/>
    <w:rsid w:val="00D3406F"/>
    <w:rsid w:val="00D36A81"/>
    <w:rsid w:val="00D3745B"/>
    <w:rsid w:val="00D37978"/>
    <w:rsid w:val="00D412A6"/>
    <w:rsid w:val="00D41A3E"/>
    <w:rsid w:val="00D434BD"/>
    <w:rsid w:val="00D4417D"/>
    <w:rsid w:val="00D45875"/>
    <w:rsid w:val="00D46F81"/>
    <w:rsid w:val="00D5003F"/>
    <w:rsid w:val="00D50FFA"/>
    <w:rsid w:val="00D51D1A"/>
    <w:rsid w:val="00D528D6"/>
    <w:rsid w:val="00D54908"/>
    <w:rsid w:val="00D57656"/>
    <w:rsid w:val="00D6092A"/>
    <w:rsid w:val="00D61C9D"/>
    <w:rsid w:val="00D6291B"/>
    <w:rsid w:val="00D63282"/>
    <w:rsid w:val="00D66608"/>
    <w:rsid w:val="00D66ADE"/>
    <w:rsid w:val="00D71619"/>
    <w:rsid w:val="00D74B07"/>
    <w:rsid w:val="00D7502C"/>
    <w:rsid w:val="00D75819"/>
    <w:rsid w:val="00D76AF8"/>
    <w:rsid w:val="00D809BD"/>
    <w:rsid w:val="00D81C47"/>
    <w:rsid w:val="00D829BE"/>
    <w:rsid w:val="00D85116"/>
    <w:rsid w:val="00D854C2"/>
    <w:rsid w:val="00D8709B"/>
    <w:rsid w:val="00D90222"/>
    <w:rsid w:val="00D91B03"/>
    <w:rsid w:val="00D922AB"/>
    <w:rsid w:val="00D925CF"/>
    <w:rsid w:val="00D92AEB"/>
    <w:rsid w:val="00D92FA6"/>
    <w:rsid w:val="00D9367C"/>
    <w:rsid w:val="00D93977"/>
    <w:rsid w:val="00D93BFE"/>
    <w:rsid w:val="00D950C4"/>
    <w:rsid w:val="00DA0C94"/>
    <w:rsid w:val="00DA164A"/>
    <w:rsid w:val="00DA1905"/>
    <w:rsid w:val="00DA3978"/>
    <w:rsid w:val="00DB1661"/>
    <w:rsid w:val="00DB2469"/>
    <w:rsid w:val="00DB4095"/>
    <w:rsid w:val="00DB4F04"/>
    <w:rsid w:val="00DB5003"/>
    <w:rsid w:val="00DB7D2C"/>
    <w:rsid w:val="00DC014C"/>
    <w:rsid w:val="00DC0B89"/>
    <w:rsid w:val="00DC5053"/>
    <w:rsid w:val="00DC560B"/>
    <w:rsid w:val="00DC776C"/>
    <w:rsid w:val="00DD03BE"/>
    <w:rsid w:val="00DD0AD0"/>
    <w:rsid w:val="00DD2D0D"/>
    <w:rsid w:val="00DD67CE"/>
    <w:rsid w:val="00DD7368"/>
    <w:rsid w:val="00DD77EE"/>
    <w:rsid w:val="00DD7D78"/>
    <w:rsid w:val="00DE1425"/>
    <w:rsid w:val="00DE19C9"/>
    <w:rsid w:val="00DE25A1"/>
    <w:rsid w:val="00DE3822"/>
    <w:rsid w:val="00DE651E"/>
    <w:rsid w:val="00DF023C"/>
    <w:rsid w:val="00DF12E0"/>
    <w:rsid w:val="00DF3C0E"/>
    <w:rsid w:val="00DF4C7C"/>
    <w:rsid w:val="00DF79D2"/>
    <w:rsid w:val="00E036F0"/>
    <w:rsid w:val="00E05A7E"/>
    <w:rsid w:val="00E06A6B"/>
    <w:rsid w:val="00E1255C"/>
    <w:rsid w:val="00E143CB"/>
    <w:rsid w:val="00E20497"/>
    <w:rsid w:val="00E23958"/>
    <w:rsid w:val="00E2418A"/>
    <w:rsid w:val="00E25D1D"/>
    <w:rsid w:val="00E2639B"/>
    <w:rsid w:val="00E2642E"/>
    <w:rsid w:val="00E27307"/>
    <w:rsid w:val="00E304FE"/>
    <w:rsid w:val="00E333B7"/>
    <w:rsid w:val="00E33656"/>
    <w:rsid w:val="00E33B51"/>
    <w:rsid w:val="00E343C0"/>
    <w:rsid w:val="00E3508C"/>
    <w:rsid w:val="00E37FCD"/>
    <w:rsid w:val="00E402A0"/>
    <w:rsid w:val="00E41567"/>
    <w:rsid w:val="00E42F79"/>
    <w:rsid w:val="00E45E3B"/>
    <w:rsid w:val="00E54AC6"/>
    <w:rsid w:val="00E5504B"/>
    <w:rsid w:val="00E57303"/>
    <w:rsid w:val="00E57F51"/>
    <w:rsid w:val="00E600F4"/>
    <w:rsid w:val="00E60D73"/>
    <w:rsid w:val="00E62927"/>
    <w:rsid w:val="00E7200E"/>
    <w:rsid w:val="00E72175"/>
    <w:rsid w:val="00E74DA3"/>
    <w:rsid w:val="00E774B6"/>
    <w:rsid w:val="00E776EA"/>
    <w:rsid w:val="00E8103F"/>
    <w:rsid w:val="00E84E63"/>
    <w:rsid w:val="00E8717E"/>
    <w:rsid w:val="00E8783D"/>
    <w:rsid w:val="00E95B8E"/>
    <w:rsid w:val="00E97331"/>
    <w:rsid w:val="00E97841"/>
    <w:rsid w:val="00EA2CAD"/>
    <w:rsid w:val="00EA3F31"/>
    <w:rsid w:val="00EA44A7"/>
    <w:rsid w:val="00EA4B54"/>
    <w:rsid w:val="00EB1D24"/>
    <w:rsid w:val="00EB46FE"/>
    <w:rsid w:val="00EB604C"/>
    <w:rsid w:val="00EB6A0A"/>
    <w:rsid w:val="00EC62A9"/>
    <w:rsid w:val="00EC67B1"/>
    <w:rsid w:val="00ED485A"/>
    <w:rsid w:val="00ED496F"/>
    <w:rsid w:val="00ED6C62"/>
    <w:rsid w:val="00EE3C43"/>
    <w:rsid w:val="00EE3CF2"/>
    <w:rsid w:val="00EE51DF"/>
    <w:rsid w:val="00EF0112"/>
    <w:rsid w:val="00EF2C65"/>
    <w:rsid w:val="00EF32EE"/>
    <w:rsid w:val="00EF3697"/>
    <w:rsid w:val="00F0510F"/>
    <w:rsid w:val="00F05E0F"/>
    <w:rsid w:val="00F10246"/>
    <w:rsid w:val="00F117F5"/>
    <w:rsid w:val="00F12CA2"/>
    <w:rsid w:val="00F16597"/>
    <w:rsid w:val="00F16BF3"/>
    <w:rsid w:val="00F16F7D"/>
    <w:rsid w:val="00F17941"/>
    <w:rsid w:val="00F27B28"/>
    <w:rsid w:val="00F27EA0"/>
    <w:rsid w:val="00F27FA1"/>
    <w:rsid w:val="00F32362"/>
    <w:rsid w:val="00F334E1"/>
    <w:rsid w:val="00F3391C"/>
    <w:rsid w:val="00F3653E"/>
    <w:rsid w:val="00F408F4"/>
    <w:rsid w:val="00F414B4"/>
    <w:rsid w:val="00F42C86"/>
    <w:rsid w:val="00F43601"/>
    <w:rsid w:val="00F44CEC"/>
    <w:rsid w:val="00F45B68"/>
    <w:rsid w:val="00F4673F"/>
    <w:rsid w:val="00F50CB8"/>
    <w:rsid w:val="00F537F8"/>
    <w:rsid w:val="00F5685E"/>
    <w:rsid w:val="00F6055D"/>
    <w:rsid w:val="00F62600"/>
    <w:rsid w:val="00F6653F"/>
    <w:rsid w:val="00F72293"/>
    <w:rsid w:val="00F72296"/>
    <w:rsid w:val="00F724DA"/>
    <w:rsid w:val="00F742AF"/>
    <w:rsid w:val="00F74C95"/>
    <w:rsid w:val="00F75159"/>
    <w:rsid w:val="00F75B86"/>
    <w:rsid w:val="00F82DB0"/>
    <w:rsid w:val="00F83539"/>
    <w:rsid w:val="00F84379"/>
    <w:rsid w:val="00F8656B"/>
    <w:rsid w:val="00F9042F"/>
    <w:rsid w:val="00F91D3C"/>
    <w:rsid w:val="00F934C2"/>
    <w:rsid w:val="00F97E05"/>
    <w:rsid w:val="00FA036E"/>
    <w:rsid w:val="00FA3BFA"/>
    <w:rsid w:val="00FA4798"/>
    <w:rsid w:val="00FA5178"/>
    <w:rsid w:val="00FA758D"/>
    <w:rsid w:val="00FB041F"/>
    <w:rsid w:val="00FB3F02"/>
    <w:rsid w:val="00FB6691"/>
    <w:rsid w:val="00FB7D3B"/>
    <w:rsid w:val="00FC2748"/>
    <w:rsid w:val="00FC295B"/>
    <w:rsid w:val="00FC4DEB"/>
    <w:rsid w:val="00FC5246"/>
    <w:rsid w:val="00FC602D"/>
    <w:rsid w:val="00FD036A"/>
    <w:rsid w:val="00FD16C2"/>
    <w:rsid w:val="00FD1752"/>
    <w:rsid w:val="00FD3082"/>
    <w:rsid w:val="00FD3178"/>
    <w:rsid w:val="00FD552F"/>
    <w:rsid w:val="00FD5585"/>
    <w:rsid w:val="00FD7065"/>
    <w:rsid w:val="00FE0D85"/>
    <w:rsid w:val="00FE72E1"/>
    <w:rsid w:val="00FE7C72"/>
    <w:rsid w:val="00FF1E94"/>
    <w:rsid w:val="00FF372F"/>
    <w:rsid w:val="00FF4BEC"/>
    <w:rsid w:val="00FF632B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>
      <o:colormru v:ext="edit" colors="#85c226,#00477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Fejezet címek"/>
    <w:basedOn w:val="Normal"/>
    <w:next w:val="Normal"/>
    <w:autoRedefine/>
    <w:qFormat/>
    <w:rsid w:val="005B7CB2"/>
    <w:pPr>
      <w:keepNext/>
      <w:widowControl w:val="0"/>
      <w:suppressAutoHyphens/>
      <w:spacing w:before="1080" w:after="440" w:line="240" w:lineRule="auto"/>
      <w:jc w:val="both"/>
      <w:outlineLvl w:val="0"/>
    </w:pPr>
    <w:rPr>
      <w:rFonts w:eastAsia="Lucida Sans Unicode"/>
      <w:bCs/>
      <w:color w:val="999999"/>
      <w:kern w:val="32"/>
      <w:sz w:val="96"/>
      <w:szCs w:val="32"/>
    </w:rPr>
  </w:style>
  <w:style w:type="paragraph" w:styleId="Heading2">
    <w:name w:val="heading 2"/>
    <w:aliases w:val="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1"/>
    </w:pPr>
    <w:rPr>
      <w:rFonts w:eastAsia="Lucida Sans Unicode" w:cs="Arial"/>
      <w:bCs/>
      <w:iCs/>
      <w:color w:val="72706F"/>
      <w:kern w:val="1"/>
      <w:sz w:val="64"/>
      <w:szCs w:val="28"/>
    </w:rPr>
  </w:style>
  <w:style w:type="paragraph" w:styleId="Heading3">
    <w:name w:val="heading 3"/>
    <w:aliases w:val="Al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2"/>
    </w:pPr>
    <w:rPr>
      <w:rFonts w:eastAsia="Lucida Sans Unicode" w:cs="Arial"/>
      <w:bCs/>
      <w:color w:val="333333"/>
      <w:kern w:val="1"/>
      <w:sz w:val="48"/>
      <w:szCs w:val="26"/>
    </w:rPr>
  </w:style>
  <w:style w:type="paragraph" w:styleId="Heading4">
    <w:name w:val="heading 4"/>
    <w:aliases w:val="Paragrafus címek"/>
    <w:basedOn w:val="Normal"/>
    <w:next w:val="Normal"/>
    <w:autoRedefine/>
    <w:qFormat/>
    <w:rsid w:val="005B7CB2"/>
    <w:pPr>
      <w:keepNext/>
      <w:spacing w:before="240" w:after="60"/>
      <w:outlineLvl w:val="3"/>
    </w:pPr>
    <w:rPr>
      <w:b/>
      <w:bCs/>
      <w:color w:val="72706F"/>
      <w:sz w:val="24"/>
      <w:szCs w:val="28"/>
    </w:rPr>
  </w:style>
  <w:style w:type="paragraph" w:styleId="Heading5">
    <w:name w:val="heading 5"/>
    <w:aliases w:val="Paragrafus alcímek"/>
    <w:basedOn w:val="Normal"/>
    <w:next w:val="Normal"/>
    <w:autoRedefine/>
    <w:qFormat/>
    <w:rsid w:val="005B7CB2"/>
    <w:pPr>
      <w:spacing w:before="240" w:after="60"/>
      <w:outlineLvl w:val="4"/>
    </w:pPr>
    <w:rPr>
      <w:b/>
      <w:bCs/>
      <w:i/>
      <w:iCs/>
      <w:color w:val="72706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4D"/>
  </w:style>
  <w:style w:type="paragraph" w:styleId="Footer">
    <w:name w:val="footer"/>
    <w:basedOn w:val="Normal"/>
    <w:link w:val="FooterChar"/>
    <w:uiPriority w:val="99"/>
    <w:semiHidden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F4D"/>
  </w:style>
  <w:style w:type="paragraph" w:styleId="BalloonText">
    <w:name w:val="Balloon Text"/>
    <w:basedOn w:val="Normal"/>
    <w:link w:val="BalloonTextChar"/>
    <w:uiPriority w:val="99"/>
    <w:semiHidden/>
    <w:unhideWhenUsed/>
    <w:rsid w:val="00A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4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6BF3"/>
    <w:rPr>
      <w:color w:val="0000FF"/>
      <w:u w:val="single"/>
    </w:rPr>
  </w:style>
  <w:style w:type="paragraph" w:styleId="NormalWeb">
    <w:name w:val="Normal (Web)"/>
    <w:basedOn w:val="Normal"/>
    <w:unhideWhenUsed/>
    <w:rsid w:val="005A104A"/>
    <w:rPr>
      <w:rFonts w:ascii="Times New Roman" w:hAnsi="Times New Roman"/>
      <w:sz w:val="24"/>
      <w:szCs w:val="24"/>
    </w:rPr>
  </w:style>
  <w:style w:type="paragraph" w:styleId="BodyText">
    <w:name w:val="Body Text"/>
    <w:aliases w:val="Szöveg"/>
    <w:basedOn w:val="Normal"/>
    <w:link w:val="BodyTextChar"/>
    <w:autoRedefine/>
    <w:rsid w:val="0034474D"/>
    <w:pPr>
      <w:spacing w:before="120" w:after="0" w:line="240" w:lineRule="auto"/>
    </w:pPr>
    <w:rPr>
      <w:b/>
      <w:sz w:val="24"/>
      <w:szCs w:val="24"/>
      <w:lang w:val="ro-RO" w:eastAsia="ro-RO"/>
    </w:rPr>
  </w:style>
  <w:style w:type="paragraph" w:styleId="Subtitle">
    <w:name w:val="Subtitle"/>
    <w:aliases w:val="Képaláírások,megjegyzések"/>
    <w:basedOn w:val="Normal"/>
    <w:autoRedefine/>
    <w:qFormat/>
    <w:rsid w:val="00E95B8E"/>
    <w:pPr>
      <w:spacing w:before="60" w:after="60"/>
      <w:outlineLvl w:val="1"/>
    </w:pPr>
    <w:rPr>
      <w:rFonts w:cs="Arial"/>
      <w:i/>
      <w:szCs w:val="24"/>
    </w:rPr>
  </w:style>
  <w:style w:type="paragraph" w:customStyle="1" w:styleId="CharChar3">
    <w:name w:val="Char Char3"/>
    <w:basedOn w:val="Normal"/>
    <w:rsid w:val="00B0332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">
    <w:name w:val="Char Char"/>
    <w:basedOn w:val="Normal"/>
    <w:rsid w:val="00D92AE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Text2">
    <w:name w:val="Default Text:2"/>
    <w:basedOn w:val="Normal"/>
    <w:rsid w:val="00E776E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ln2tlitera">
    <w:name w:val="ln2tlitera"/>
    <w:basedOn w:val="DefaultParagraphFont"/>
    <w:rsid w:val="002945F0"/>
  </w:style>
  <w:style w:type="character" w:styleId="PageNumber">
    <w:name w:val="page number"/>
    <w:basedOn w:val="DefaultParagraphFont"/>
    <w:rsid w:val="00D434BD"/>
  </w:style>
  <w:style w:type="character" w:customStyle="1" w:styleId="txtbigbold1">
    <w:name w:val="txtbigbold1"/>
    <w:rsid w:val="008C609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semiHidden/>
    <w:rsid w:val="00D2525F"/>
    <w:rPr>
      <w:sz w:val="16"/>
      <w:szCs w:val="16"/>
    </w:rPr>
  </w:style>
  <w:style w:type="paragraph" w:styleId="CommentText">
    <w:name w:val="annotation text"/>
    <w:basedOn w:val="Normal"/>
    <w:semiHidden/>
    <w:rsid w:val="00D252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525F"/>
    <w:rPr>
      <w:b/>
      <w:bCs/>
    </w:rPr>
  </w:style>
  <w:style w:type="paragraph" w:styleId="ListParagraph">
    <w:name w:val="List Paragraph"/>
    <w:basedOn w:val="Normal"/>
    <w:uiPriority w:val="34"/>
    <w:qFormat/>
    <w:rsid w:val="004D7A13"/>
    <w:pPr>
      <w:ind w:left="720"/>
      <w:contextualSpacing/>
    </w:pPr>
  </w:style>
  <w:style w:type="character" w:customStyle="1" w:styleId="BodyTextChar">
    <w:name w:val="Body Text Char"/>
    <w:aliases w:val="Szöveg Char"/>
    <w:basedOn w:val="DefaultParagraphFont"/>
    <w:link w:val="BodyText"/>
    <w:rsid w:val="0034474D"/>
    <w:rPr>
      <w:b/>
      <w:sz w:val="24"/>
      <w:szCs w:val="24"/>
    </w:rPr>
  </w:style>
  <w:style w:type="table" w:styleId="TableGrid">
    <w:name w:val="Table Grid"/>
    <w:basedOn w:val="TableNormal"/>
    <w:uiPriority w:val="59"/>
    <w:rsid w:val="0006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52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5275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aliases w:val="Fejezet címek"/>
    <w:basedOn w:val="Normal"/>
    <w:next w:val="Normal"/>
    <w:autoRedefine/>
    <w:qFormat/>
    <w:rsid w:val="005B7CB2"/>
    <w:pPr>
      <w:keepNext/>
      <w:widowControl w:val="0"/>
      <w:suppressAutoHyphens/>
      <w:spacing w:before="1080" w:after="440" w:line="240" w:lineRule="auto"/>
      <w:jc w:val="both"/>
      <w:outlineLvl w:val="0"/>
    </w:pPr>
    <w:rPr>
      <w:rFonts w:eastAsia="Lucida Sans Unicode"/>
      <w:bCs/>
      <w:color w:val="999999"/>
      <w:kern w:val="32"/>
      <w:sz w:val="96"/>
      <w:szCs w:val="32"/>
    </w:rPr>
  </w:style>
  <w:style w:type="paragraph" w:styleId="Heading2">
    <w:name w:val="heading 2"/>
    <w:aliases w:val="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1"/>
    </w:pPr>
    <w:rPr>
      <w:rFonts w:eastAsia="Lucida Sans Unicode" w:cs="Arial"/>
      <w:bCs/>
      <w:iCs/>
      <w:color w:val="72706F"/>
      <w:kern w:val="1"/>
      <w:sz w:val="64"/>
      <w:szCs w:val="28"/>
    </w:rPr>
  </w:style>
  <w:style w:type="paragraph" w:styleId="Heading3">
    <w:name w:val="heading 3"/>
    <w:aliases w:val="Alcímek"/>
    <w:basedOn w:val="Normal"/>
    <w:next w:val="Normal"/>
    <w:autoRedefine/>
    <w:qFormat/>
    <w:rsid w:val="005B7CB2"/>
    <w:pPr>
      <w:keepNext/>
      <w:widowControl w:val="0"/>
      <w:suppressAutoHyphens/>
      <w:spacing w:before="240" w:after="60" w:line="240" w:lineRule="auto"/>
      <w:jc w:val="both"/>
      <w:outlineLvl w:val="2"/>
    </w:pPr>
    <w:rPr>
      <w:rFonts w:eastAsia="Lucida Sans Unicode" w:cs="Arial"/>
      <w:bCs/>
      <w:color w:val="333333"/>
      <w:kern w:val="1"/>
      <w:sz w:val="48"/>
      <w:szCs w:val="26"/>
    </w:rPr>
  </w:style>
  <w:style w:type="paragraph" w:styleId="Heading4">
    <w:name w:val="heading 4"/>
    <w:aliases w:val="Paragrafus címek"/>
    <w:basedOn w:val="Normal"/>
    <w:next w:val="Normal"/>
    <w:autoRedefine/>
    <w:qFormat/>
    <w:rsid w:val="005B7CB2"/>
    <w:pPr>
      <w:keepNext/>
      <w:spacing w:before="240" w:after="60"/>
      <w:outlineLvl w:val="3"/>
    </w:pPr>
    <w:rPr>
      <w:b/>
      <w:bCs/>
      <w:color w:val="72706F"/>
      <w:sz w:val="24"/>
      <w:szCs w:val="28"/>
    </w:rPr>
  </w:style>
  <w:style w:type="paragraph" w:styleId="Heading5">
    <w:name w:val="heading 5"/>
    <w:aliases w:val="Paragrafus alcímek"/>
    <w:basedOn w:val="Normal"/>
    <w:next w:val="Normal"/>
    <w:autoRedefine/>
    <w:qFormat/>
    <w:rsid w:val="005B7CB2"/>
    <w:pPr>
      <w:spacing w:before="240" w:after="60"/>
      <w:outlineLvl w:val="4"/>
    </w:pPr>
    <w:rPr>
      <w:b/>
      <w:bCs/>
      <w:i/>
      <w:iCs/>
      <w:color w:val="72706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4D"/>
  </w:style>
  <w:style w:type="paragraph" w:styleId="Footer">
    <w:name w:val="footer"/>
    <w:basedOn w:val="Normal"/>
    <w:link w:val="FooterChar"/>
    <w:uiPriority w:val="99"/>
    <w:semiHidden/>
    <w:unhideWhenUsed/>
    <w:rsid w:val="0005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F4D"/>
  </w:style>
  <w:style w:type="paragraph" w:styleId="BalloonText">
    <w:name w:val="Balloon Text"/>
    <w:basedOn w:val="Normal"/>
    <w:link w:val="BalloonTextChar"/>
    <w:uiPriority w:val="99"/>
    <w:semiHidden/>
    <w:unhideWhenUsed/>
    <w:rsid w:val="00A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4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6BF3"/>
    <w:rPr>
      <w:color w:val="0000FF"/>
      <w:u w:val="single"/>
    </w:rPr>
  </w:style>
  <w:style w:type="paragraph" w:styleId="NormalWeb">
    <w:name w:val="Normal (Web)"/>
    <w:basedOn w:val="Normal"/>
    <w:unhideWhenUsed/>
    <w:rsid w:val="005A104A"/>
    <w:rPr>
      <w:rFonts w:ascii="Times New Roman" w:hAnsi="Times New Roman"/>
      <w:sz w:val="24"/>
      <w:szCs w:val="24"/>
    </w:rPr>
  </w:style>
  <w:style w:type="paragraph" w:styleId="BodyText">
    <w:name w:val="Body Text"/>
    <w:aliases w:val="Szöveg"/>
    <w:basedOn w:val="Normal"/>
    <w:link w:val="BodyTextChar"/>
    <w:autoRedefine/>
    <w:rsid w:val="0034474D"/>
    <w:pPr>
      <w:spacing w:before="120" w:after="0" w:line="240" w:lineRule="auto"/>
    </w:pPr>
    <w:rPr>
      <w:b/>
      <w:sz w:val="24"/>
      <w:szCs w:val="24"/>
      <w:lang w:val="ro-RO" w:eastAsia="ro-RO"/>
    </w:rPr>
  </w:style>
  <w:style w:type="paragraph" w:styleId="Subtitle">
    <w:name w:val="Subtitle"/>
    <w:aliases w:val="Képaláírások,megjegyzések"/>
    <w:basedOn w:val="Normal"/>
    <w:autoRedefine/>
    <w:qFormat/>
    <w:rsid w:val="00E95B8E"/>
    <w:pPr>
      <w:spacing w:before="60" w:after="60"/>
      <w:outlineLvl w:val="1"/>
    </w:pPr>
    <w:rPr>
      <w:rFonts w:cs="Arial"/>
      <w:i/>
      <w:szCs w:val="24"/>
    </w:rPr>
  </w:style>
  <w:style w:type="paragraph" w:customStyle="1" w:styleId="CharChar3">
    <w:name w:val="Char Char3"/>
    <w:basedOn w:val="Normal"/>
    <w:rsid w:val="00B0332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">
    <w:name w:val="Char Char"/>
    <w:basedOn w:val="Normal"/>
    <w:rsid w:val="00D92AE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Text2">
    <w:name w:val="Default Text:2"/>
    <w:basedOn w:val="Normal"/>
    <w:rsid w:val="00E776EA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ln2tlitera">
    <w:name w:val="ln2tlitera"/>
    <w:basedOn w:val="DefaultParagraphFont"/>
    <w:rsid w:val="002945F0"/>
  </w:style>
  <w:style w:type="character" w:styleId="PageNumber">
    <w:name w:val="page number"/>
    <w:basedOn w:val="DefaultParagraphFont"/>
    <w:rsid w:val="00D434BD"/>
  </w:style>
  <w:style w:type="character" w:customStyle="1" w:styleId="txtbigbold1">
    <w:name w:val="txtbigbold1"/>
    <w:rsid w:val="008C609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semiHidden/>
    <w:rsid w:val="00D2525F"/>
    <w:rPr>
      <w:sz w:val="16"/>
      <w:szCs w:val="16"/>
    </w:rPr>
  </w:style>
  <w:style w:type="paragraph" w:styleId="CommentText">
    <w:name w:val="annotation text"/>
    <w:basedOn w:val="Normal"/>
    <w:semiHidden/>
    <w:rsid w:val="00D252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525F"/>
    <w:rPr>
      <w:b/>
      <w:bCs/>
    </w:rPr>
  </w:style>
  <w:style w:type="paragraph" w:styleId="ListParagraph">
    <w:name w:val="List Paragraph"/>
    <w:basedOn w:val="Normal"/>
    <w:uiPriority w:val="34"/>
    <w:qFormat/>
    <w:rsid w:val="004D7A13"/>
    <w:pPr>
      <w:ind w:left="720"/>
      <w:contextualSpacing/>
    </w:pPr>
  </w:style>
  <w:style w:type="character" w:customStyle="1" w:styleId="BodyTextChar">
    <w:name w:val="Body Text Char"/>
    <w:aliases w:val="Szöveg Char"/>
    <w:basedOn w:val="DefaultParagraphFont"/>
    <w:link w:val="BodyText"/>
    <w:rsid w:val="0034474D"/>
    <w:rPr>
      <w:b/>
      <w:sz w:val="24"/>
      <w:szCs w:val="24"/>
    </w:rPr>
  </w:style>
  <w:style w:type="table" w:styleId="TableGrid">
    <w:name w:val="Table Grid"/>
    <w:basedOn w:val="TableNormal"/>
    <w:uiPriority w:val="59"/>
    <w:rsid w:val="0006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52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527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224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1368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280">
              <w:marLeft w:val="0"/>
              <w:marRight w:val="0"/>
              <w:marTop w:val="118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5A42-F743-4856-AB0B-DB45F93A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703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Fejezet címek</vt:lpstr>
      <vt:lpstr>Fejezet címek</vt:lpstr>
    </vt:vector>
  </TitlesOfParts>
  <Company>CONSILIUL JUDETEAN HARGHITA</Company>
  <LinksUpToDate>false</LinksUpToDate>
  <CharactersWithSpaces>4775</CharactersWithSpaces>
  <SharedDoc>false</SharedDoc>
  <HLinks>
    <vt:vector size="6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http://www.judetulharghita.ro/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Fejezet címek</dc:title>
  <dc:creator>bagero</dc:creator>
  <cp:lastModifiedBy>Petres Eva</cp:lastModifiedBy>
  <cp:revision>46</cp:revision>
  <cp:lastPrinted>2016-10-06T10:17:00Z</cp:lastPrinted>
  <dcterms:created xsi:type="dcterms:W3CDTF">2016-06-27T10:30:00Z</dcterms:created>
  <dcterms:modified xsi:type="dcterms:W3CDTF">2016-10-06T10:17:00Z</dcterms:modified>
</cp:coreProperties>
</file>