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96C" w:rsidRDefault="0074796C" w:rsidP="0074796C">
      <w:pPr>
        <w:spacing w:after="0" w:line="240" w:lineRule="auto"/>
        <w:jc w:val="both"/>
        <w:rPr>
          <w:rFonts w:ascii="Times New Roman" w:eastAsia="Times New Roman" w:hAnsi="Times New Roman" w:cs="Times New Roman"/>
          <w:b/>
          <w:noProof/>
          <w:sz w:val="24"/>
          <w:szCs w:val="24"/>
        </w:rPr>
      </w:pPr>
    </w:p>
    <w:p w:rsidR="00EE28C2" w:rsidRDefault="00EE28C2" w:rsidP="0074796C">
      <w:pPr>
        <w:spacing w:after="0" w:line="240" w:lineRule="auto"/>
        <w:jc w:val="both"/>
        <w:rPr>
          <w:rFonts w:ascii="Times New Roman" w:eastAsia="Times New Roman" w:hAnsi="Times New Roman" w:cs="Times New Roman"/>
          <w:b/>
          <w:noProof/>
          <w:sz w:val="24"/>
          <w:szCs w:val="24"/>
        </w:rPr>
      </w:pPr>
    </w:p>
    <w:p w:rsidR="00EE28C2" w:rsidRPr="00A61545" w:rsidRDefault="00EE28C2" w:rsidP="0074796C">
      <w:pPr>
        <w:spacing w:after="0" w:line="240" w:lineRule="auto"/>
        <w:jc w:val="both"/>
        <w:rPr>
          <w:rFonts w:ascii="Times New Roman" w:eastAsia="Times New Roman" w:hAnsi="Times New Roman" w:cs="Times New Roman"/>
          <w:b/>
          <w:noProof/>
          <w:sz w:val="24"/>
          <w:szCs w:val="24"/>
        </w:rPr>
      </w:pPr>
    </w:p>
    <w:p w:rsidR="0074796C" w:rsidRPr="00A61545" w:rsidRDefault="0074796C" w:rsidP="0074796C">
      <w:pPr>
        <w:spacing w:after="0" w:line="240" w:lineRule="auto"/>
        <w:jc w:val="center"/>
        <w:rPr>
          <w:rFonts w:ascii="Times New Roman" w:eastAsia="Times New Roman" w:hAnsi="Times New Roman" w:cs="Times New Roman"/>
          <w:b/>
          <w:noProof/>
          <w:sz w:val="24"/>
          <w:szCs w:val="24"/>
        </w:rPr>
      </w:pPr>
      <w:r w:rsidRPr="00A61545">
        <w:rPr>
          <w:rFonts w:ascii="Times New Roman" w:eastAsia="Times New Roman" w:hAnsi="Times New Roman" w:cs="Times New Roman"/>
          <w:b/>
          <w:noProof/>
          <w:sz w:val="24"/>
          <w:szCs w:val="24"/>
        </w:rPr>
        <w:t>Contract de achiziţie publică de servicii</w:t>
      </w:r>
    </w:p>
    <w:p w:rsidR="0074796C" w:rsidRPr="00A61545" w:rsidRDefault="0074796C" w:rsidP="0074796C">
      <w:pPr>
        <w:spacing w:after="0" w:line="240" w:lineRule="auto"/>
        <w:jc w:val="center"/>
        <w:rPr>
          <w:rFonts w:ascii="Times New Roman" w:eastAsia="Times New Roman" w:hAnsi="Times New Roman" w:cs="Times New Roman"/>
          <w:b/>
          <w:noProof/>
          <w:sz w:val="24"/>
          <w:szCs w:val="24"/>
        </w:rPr>
      </w:pPr>
      <w:r w:rsidRPr="00A61545">
        <w:rPr>
          <w:rFonts w:ascii="Times New Roman" w:eastAsia="Times New Roman" w:hAnsi="Times New Roman" w:cs="Times New Roman"/>
          <w:b/>
          <w:noProof/>
          <w:sz w:val="24"/>
          <w:szCs w:val="24"/>
        </w:rPr>
        <w:t>nr.________</w:t>
      </w:r>
      <w:r w:rsidR="001B06AC">
        <w:rPr>
          <w:rFonts w:ascii="Times New Roman" w:eastAsia="Times New Roman" w:hAnsi="Times New Roman" w:cs="Times New Roman"/>
          <w:b/>
          <w:noProof/>
          <w:sz w:val="24"/>
          <w:szCs w:val="24"/>
        </w:rPr>
        <w:t>/</w:t>
      </w:r>
      <w:r w:rsidRPr="00A61545">
        <w:rPr>
          <w:rFonts w:ascii="Times New Roman" w:eastAsia="Times New Roman" w:hAnsi="Times New Roman" w:cs="Times New Roman"/>
          <w:b/>
          <w:noProof/>
          <w:sz w:val="24"/>
          <w:szCs w:val="24"/>
        </w:rPr>
        <w:t xml:space="preserve"> ________</w:t>
      </w:r>
    </w:p>
    <w:p w:rsidR="0074796C" w:rsidRPr="00A61545" w:rsidRDefault="0074796C" w:rsidP="0074796C">
      <w:pPr>
        <w:spacing w:after="0" w:line="240" w:lineRule="auto"/>
        <w:jc w:val="center"/>
        <w:rPr>
          <w:rFonts w:ascii="Times New Roman" w:eastAsia="Times New Roman" w:hAnsi="Times New Roman" w:cs="Times New Roman"/>
          <w:b/>
          <w:noProof/>
          <w:sz w:val="24"/>
          <w:szCs w:val="24"/>
        </w:rPr>
      </w:pPr>
    </w:p>
    <w:p w:rsidR="0074796C" w:rsidRPr="00A61545" w:rsidRDefault="0074796C" w:rsidP="0074796C">
      <w:pPr>
        <w:spacing w:after="0" w:line="240" w:lineRule="auto"/>
        <w:ind w:firstLine="900"/>
        <w:jc w:val="both"/>
        <w:rPr>
          <w:rFonts w:ascii="Times New Roman" w:eastAsia="Times New Roman" w:hAnsi="Times New Roman" w:cs="Times New Roman"/>
          <w:b/>
          <w:noProof/>
          <w:sz w:val="24"/>
          <w:szCs w:val="24"/>
        </w:rPr>
      </w:pPr>
    </w:p>
    <w:p w:rsidR="0074796C" w:rsidRPr="00A61545" w:rsidRDefault="0074796C" w:rsidP="0074796C">
      <w:pPr>
        <w:spacing w:after="0" w:line="240" w:lineRule="auto"/>
        <w:ind w:firstLine="900"/>
        <w:jc w:val="both"/>
        <w:rPr>
          <w:rFonts w:ascii="Times New Roman" w:eastAsia="Times New Roman" w:hAnsi="Times New Roman" w:cs="Times New Roman"/>
          <w:b/>
          <w:noProof/>
          <w:sz w:val="24"/>
          <w:szCs w:val="24"/>
        </w:rPr>
      </w:pPr>
    </w:p>
    <w:p w:rsidR="0054071F" w:rsidRPr="00701BAB" w:rsidRDefault="0054071F" w:rsidP="0054071F">
      <w:pPr>
        <w:jc w:val="both"/>
        <w:rPr>
          <w:rFonts w:ascii="Times New Roman" w:hAnsi="Times New Roman" w:cs="Times New Roman"/>
          <w:sz w:val="24"/>
          <w:szCs w:val="24"/>
        </w:rPr>
      </w:pPr>
      <w:r w:rsidRPr="00701BAB">
        <w:rPr>
          <w:rFonts w:ascii="Times New Roman" w:hAnsi="Times New Roman" w:cs="Times New Roman"/>
          <w:sz w:val="24"/>
          <w:szCs w:val="24"/>
        </w:rPr>
        <w:t>În temeiul Legii nr. 98/2016 privind achiziţiile publice, al Hotărârii Guvernului nr. 395/2016 pentru aprobarea Normelor metodologice de aplicare a prevederilor referitoare la atribuirea contractului de achiziţie publică/acordului-cadru din Legea nr. 98/</w:t>
      </w:r>
      <w:r w:rsidR="005C40EB">
        <w:rPr>
          <w:rFonts w:ascii="Times New Roman" w:hAnsi="Times New Roman" w:cs="Times New Roman"/>
          <w:sz w:val="24"/>
          <w:szCs w:val="24"/>
        </w:rPr>
        <w:t>20</w:t>
      </w:r>
      <w:r w:rsidRPr="00701BAB">
        <w:rPr>
          <w:rFonts w:ascii="Times New Roman" w:hAnsi="Times New Roman" w:cs="Times New Roman"/>
          <w:sz w:val="24"/>
          <w:szCs w:val="24"/>
        </w:rPr>
        <w:t>16 privind achiziţiile publice, şi al Legii nr. 287/2009 privind Codul Civil, s-a încheiat prezentul contract de achiziţie publică de servicii între</w:t>
      </w:r>
    </w:p>
    <w:p w:rsidR="0074796C" w:rsidRPr="00A61545" w:rsidRDefault="0074796C" w:rsidP="0074796C">
      <w:pPr>
        <w:spacing w:after="0" w:line="240" w:lineRule="auto"/>
        <w:ind w:firstLine="900"/>
        <w:jc w:val="both"/>
        <w:rPr>
          <w:rFonts w:ascii="Times New Roman" w:eastAsia="Times New Roman" w:hAnsi="Times New Roman" w:cs="Times New Roman"/>
          <w:sz w:val="24"/>
          <w:szCs w:val="24"/>
        </w:rPr>
      </w:pPr>
    </w:p>
    <w:p w:rsidR="0074796C" w:rsidRPr="00A61545" w:rsidRDefault="0074796C" w:rsidP="0074796C">
      <w:pPr>
        <w:spacing w:after="0" w:line="240" w:lineRule="auto"/>
        <w:ind w:firstLine="900"/>
        <w:jc w:val="both"/>
        <w:rPr>
          <w:rFonts w:ascii="Times New Roman" w:eastAsia="Times New Roman" w:hAnsi="Times New Roman" w:cs="Times New Roman"/>
          <w:sz w:val="24"/>
          <w:szCs w:val="24"/>
        </w:rPr>
      </w:pPr>
    </w:p>
    <w:p w:rsidR="0074796C" w:rsidRPr="00A61545" w:rsidRDefault="0074796C" w:rsidP="0074796C">
      <w:pPr>
        <w:spacing w:after="0" w:line="240" w:lineRule="auto"/>
        <w:jc w:val="both"/>
        <w:rPr>
          <w:rFonts w:ascii="Times New Roman" w:eastAsia="Times New Roman" w:hAnsi="Times New Roman" w:cs="Times New Roman"/>
          <w:b/>
          <w:i/>
          <w:noProof/>
          <w:sz w:val="24"/>
          <w:szCs w:val="24"/>
        </w:rPr>
      </w:pPr>
      <w:r w:rsidRPr="00A61545">
        <w:rPr>
          <w:rFonts w:ascii="Times New Roman" w:eastAsia="Times New Roman" w:hAnsi="Times New Roman" w:cs="Times New Roman"/>
          <w:b/>
          <w:i/>
          <w:noProof/>
          <w:sz w:val="24"/>
          <w:szCs w:val="24"/>
        </w:rPr>
        <w:t>1. Părţile contractante</w:t>
      </w:r>
    </w:p>
    <w:p w:rsidR="0074796C" w:rsidRPr="00A61545" w:rsidRDefault="0074796C" w:rsidP="0074796C">
      <w:pPr>
        <w:spacing w:after="0" w:line="240" w:lineRule="auto"/>
        <w:jc w:val="both"/>
        <w:rPr>
          <w:rFonts w:ascii="Times New Roman" w:eastAsia="Times New Roman" w:hAnsi="Times New Roman" w:cs="Times New Roman"/>
          <w:b/>
          <w:sz w:val="24"/>
          <w:szCs w:val="24"/>
        </w:rPr>
      </w:pPr>
    </w:p>
    <w:p w:rsidR="0074796C" w:rsidRPr="0041500E" w:rsidRDefault="0041500E" w:rsidP="0074796C">
      <w:pPr>
        <w:spacing w:after="0" w:line="240" w:lineRule="auto"/>
        <w:jc w:val="both"/>
        <w:rPr>
          <w:rFonts w:ascii="Times New Roman" w:eastAsia="Times New Roman" w:hAnsi="Times New Roman" w:cs="Times New Roman"/>
          <w:sz w:val="24"/>
          <w:szCs w:val="24"/>
          <w:lang w:val="en-US"/>
        </w:rPr>
      </w:pPr>
      <w:r w:rsidRPr="0041500E">
        <w:rPr>
          <w:rFonts w:ascii="Times New Roman" w:eastAsia="Calibri" w:hAnsi="Times New Roman" w:cs="Times New Roman"/>
          <w:sz w:val="24"/>
          <w:szCs w:val="24"/>
        </w:rPr>
        <w:t xml:space="preserve">Autoritatea contractanta </w:t>
      </w:r>
      <w:r w:rsidRPr="0041500E">
        <w:rPr>
          <w:rFonts w:ascii="Times New Roman" w:eastAsia="Calibri" w:hAnsi="Times New Roman" w:cs="Times New Roman"/>
          <w:b/>
          <w:bCs/>
          <w:sz w:val="24"/>
          <w:szCs w:val="24"/>
        </w:rPr>
        <w:t xml:space="preserve">SPITALUL DE PSIHIATRIE TULGHES, </w:t>
      </w:r>
      <w:r w:rsidRPr="0041500E">
        <w:rPr>
          <w:rFonts w:ascii="Times New Roman" w:eastAsia="Calibri" w:hAnsi="Times New Roman" w:cs="Times New Roman"/>
          <w:sz w:val="24"/>
          <w:szCs w:val="24"/>
        </w:rPr>
        <w:t>adresa </w:t>
      </w:r>
      <w:r>
        <w:rPr>
          <w:rFonts w:ascii="Times New Roman" w:hAnsi="Times New Roman" w:cs="Times New Roman"/>
          <w:sz w:val="24"/>
          <w:szCs w:val="24"/>
        </w:rPr>
        <w:t>: loc.Tulghes</w:t>
      </w:r>
      <w:r w:rsidR="00DE0830">
        <w:rPr>
          <w:rFonts w:ascii="Times New Roman" w:eastAsia="Calibri" w:hAnsi="Times New Roman" w:cs="Times New Roman"/>
          <w:sz w:val="24"/>
          <w:szCs w:val="24"/>
        </w:rPr>
        <w:t>, nr.342, jud.Harghita</w:t>
      </w:r>
      <w:r w:rsidRPr="0041500E">
        <w:rPr>
          <w:rFonts w:ascii="Times New Roman" w:eastAsia="Calibri" w:hAnsi="Times New Roman" w:cs="Times New Roman"/>
          <w:sz w:val="24"/>
          <w:szCs w:val="24"/>
        </w:rPr>
        <w:t xml:space="preserve">, cod fiscal : 4367728, cont RO26TREZ3545041XXX000724, deschis la Trezoreria Toplita  reprezentata prin Manager, EC. CSIBI VERONICA,  in calitate de </w:t>
      </w:r>
      <w:r w:rsidRPr="0041500E">
        <w:rPr>
          <w:rFonts w:ascii="Times New Roman" w:eastAsia="Calibri" w:hAnsi="Times New Roman" w:cs="Times New Roman"/>
          <w:b/>
          <w:sz w:val="24"/>
          <w:szCs w:val="24"/>
        </w:rPr>
        <w:t>ACHIZITOR</w:t>
      </w:r>
      <w:r w:rsidRPr="0041500E">
        <w:rPr>
          <w:rFonts w:ascii="Times New Roman" w:eastAsia="Calibri" w:hAnsi="Times New Roman" w:cs="Times New Roman"/>
          <w:sz w:val="24"/>
          <w:szCs w:val="24"/>
        </w:rPr>
        <w:t>, pe de o parte ,</w:t>
      </w:r>
    </w:p>
    <w:p w:rsidR="0074796C" w:rsidRPr="00A61545" w:rsidRDefault="0074796C" w:rsidP="0074796C">
      <w:pPr>
        <w:tabs>
          <w:tab w:val="left" w:pos="9781"/>
        </w:tabs>
        <w:spacing w:after="0" w:line="240" w:lineRule="auto"/>
        <w:ind w:right="-22"/>
        <w:jc w:val="both"/>
        <w:rPr>
          <w:rFonts w:ascii="Times New Roman" w:eastAsia="Times New Roman" w:hAnsi="Times New Roman" w:cs="Times New Roman"/>
          <w:b/>
          <w:noProof/>
          <w:sz w:val="24"/>
          <w:szCs w:val="24"/>
        </w:rPr>
      </w:pPr>
      <w:r w:rsidRPr="00A61545">
        <w:rPr>
          <w:rFonts w:ascii="Times New Roman" w:eastAsia="Times New Roman" w:hAnsi="Times New Roman" w:cs="Times New Roman"/>
          <w:b/>
          <w:noProof/>
          <w:sz w:val="24"/>
          <w:szCs w:val="24"/>
        </w:rPr>
        <w:t xml:space="preserve">şi </w:t>
      </w:r>
    </w:p>
    <w:p w:rsidR="0074796C" w:rsidRPr="00A61545" w:rsidRDefault="0074796C" w:rsidP="0074796C">
      <w:pPr>
        <w:tabs>
          <w:tab w:val="left" w:pos="9781"/>
        </w:tabs>
        <w:spacing w:after="0" w:line="240" w:lineRule="auto"/>
        <w:ind w:right="-22"/>
        <w:jc w:val="both"/>
        <w:rPr>
          <w:rFonts w:ascii="Times New Roman" w:eastAsia="Times New Roman" w:hAnsi="Times New Roman" w:cs="Times New Roman"/>
          <w:b/>
          <w:noProof/>
          <w:sz w:val="24"/>
          <w:szCs w:val="24"/>
        </w:rPr>
      </w:pP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b/>
          <w:noProof/>
          <w:sz w:val="24"/>
          <w:szCs w:val="24"/>
        </w:rPr>
        <w:t>.........................</w:t>
      </w:r>
      <w:r w:rsidRPr="00A61545">
        <w:rPr>
          <w:rFonts w:ascii="Times New Roman" w:eastAsia="Times New Roman" w:hAnsi="Times New Roman" w:cs="Times New Roman"/>
          <w:noProof/>
          <w:sz w:val="24"/>
          <w:szCs w:val="24"/>
        </w:rPr>
        <w:t xml:space="preserve">, cu sediul social  în  ......................, telefon ......................, fax ........................,  număr de înregistrare la Registrul Comerţului ......................., cod fiscal ............................., cont ..........................., deschis la .........................., reprezentată prin ......................, având funcția de ............................., în calitate de </w:t>
      </w:r>
      <w:r w:rsidRPr="00A61545">
        <w:rPr>
          <w:rFonts w:ascii="Times New Roman" w:eastAsia="Times New Roman" w:hAnsi="Times New Roman" w:cs="Times New Roman"/>
          <w:b/>
          <w:noProof/>
          <w:sz w:val="24"/>
          <w:szCs w:val="24"/>
        </w:rPr>
        <w:t>contractant</w:t>
      </w:r>
      <w:r w:rsidRPr="00A61545">
        <w:rPr>
          <w:rFonts w:ascii="Times New Roman" w:eastAsia="Times New Roman" w:hAnsi="Times New Roman" w:cs="Times New Roman"/>
          <w:noProof/>
          <w:sz w:val="24"/>
          <w:szCs w:val="24"/>
        </w:rPr>
        <w:t>, pe de altă parte.</w:t>
      </w: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p>
    <w:p w:rsidR="0074796C" w:rsidRPr="00A61545" w:rsidRDefault="0074796C" w:rsidP="0074796C">
      <w:pPr>
        <w:spacing w:after="0" w:line="240" w:lineRule="auto"/>
        <w:jc w:val="both"/>
        <w:rPr>
          <w:rFonts w:ascii="Times New Roman" w:eastAsia="Times New Roman" w:hAnsi="Times New Roman" w:cs="Times New Roman"/>
          <w:b/>
          <w:i/>
          <w:noProof/>
          <w:sz w:val="24"/>
          <w:szCs w:val="24"/>
        </w:rPr>
      </w:pPr>
      <w:r w:rsidRPr="00A61545">
        <w:rPr>
          <w:rFonts w:ascii="Times New Roman" w:eastAsia="Times New Roman" w:hAnsi="Times New Roman" w:cs="Times New Roman"/>
          <w:b/>
          <w:i/>
          <w:noProof/>
          <w:sz w:val="24"/>
          <w:szCs w:val="24"/>
        </w:rPr>
        <w:t>2. Definiţii</w:t>
      </w: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noProof/>
          <w:sz w:val="24"/>
          <w:szCs w:val="24"/>
        </w:rPr>
        <w:t>În prezentul contract, următorii termeni vor fi interpretaţi astfel:</w:t>
      </w:r>
    </w:p>
    <w:p w:rsidR="0074796C" w:rsidRPr="00A61545" w:rsidRDefault="0074796C" w:rsidP="0074796C">
      <w:pPr>
        <w:numPr>
          <w:ilvl w:val="0"/>
          <w:numId w:val="1"/>
        </w:num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b/>
          <w:i/>
          <w:noProof/>
          <w:sz w:val="24"/>
          <w:szCs w:val="24"/>
        </w:rPr>
        <w:t xml:space="preserve">beneficiar – </w:t>
      </w:r>
      <w:r w:rsidR="00DE0830">
        <w:rPr>
          <w:rFonts w:ascii="Times New Roman" w:eastAsia="Times New Roman" w:hAnsi="Times New Roman" w:cs="Times New Roman"/>
          <w:noProof/>
          <w:sz w:val="24"/>
          <w:szCs w:val="24"/>
        </w:rPr>
        <w:t>Spitalul de Psihiatrie Tulgheș</w:t>
      </w:r>
      <w:r w:rsidRPr="00A61545">
        <w:rPr>
          <w:rFonts w:ascii="Times New Roman" w:eastAsia="Times New Roman" w:hAnsi="Times New Roman" w:cs="Times New Roman"/>
          <w:noProof/>
          <w:sz w:val="24"/>
          <w:szCs w:val="24"/>
        </w:rPr>
        <w:t>, în calitate de autoritate contractantă;</w:t>
      </w:r>
    </w:p>
    <w:p w:rsidR="0074796C" w:rsidRPr="00A61545" w:rsidRDefault="0074796C" w:rsidP="0074796C">
      <w:pPr>
        <w:numPr>
          <w:ilvl w:val="0"/>
          <w:numId w:val="1"/>
        </w:num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b/>
          <w:i/>
          <w:noProof/>
          <w:sz w:val="24"/>
          <w:szCs w:val="24"/>
        </w:rPr>
        <w:t xml:space="preserve">contractant </w:t>
      </w:r>
      <w:r w:rsidRPr="00A61545">
        <w:rPr>
          <w:rFonts w:ascii="Times New Roman" w:eastAsia="Times New Roman" w:hAnsi="Times New Roman" w:cs="Times New Roman"/>
          <w:noProof/>
          <w:sz w:val="24"/>
          <w:szCs w:val="24"/>
        </w:rPr>
        <w:t>– operatorul economic care este parte la prezentul contract;</w:t>
      </w:r>
    </w:p>
    <w:p w:rsidR="0074796C" w:rsidRPr="00A61545" w:rsidRDefault="0074796C" w:rsidP="0074796C">
      <w:pPr>
        <w:numPr>
          <w:ilvl w:val="0"/>
          <w:numId w:val="1"/>
        </w:num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b/>
          <w:i/>
          <w:noProof/>
          <w:sz w:val="24"/>
          <w:szCs w:val="24"/>
        </w:rPr>
        <w:t>preţul contractului</w:t>
      </w:r>
      <w:r w:rsidRPr="00A61545">
        <w:rPr>
          <w:rFonts w:ascii="Times New Roman" w:eastAsia="Times New Roman" w:hAnsi="Times New Roman" w:cs="Times New Roman"/>
          <w:b/>
          <w:noProof/>
          <w:sz w:val="24"/>
          <w:szCs w:val="24"/>
        </w:rPr>
        <w:t xml:space="preserve"> - </w:t>
      </w:r>
      <w:r w:rsidRPr="00A61545">
        <w:rPr>
          <w:rFonts w:ascii="Times New Roman" w:eastAsia="Times New Roman" w:hAnsi="Times New Roman" w:cs="Times New Roman"/>
          <w:noProof/>
          <w:sz w:val="24"/>
          <w:szCs w:val="24"/>
        </w:rPr>
        <w:t>preţul plătibil contractorului de către beneficiar, în baza contractului, pentru îndeplinirea integrală şi corespunzătoare a tuturor obligaţiilor asumate prin contract;</w:t>
      </w:r>
    </w:p>
    <w:p w:rsidR="0074796C" w:rsidRPr="00A61545" w:rsidRDefault="0074796C" w:rsidP="0074796C">
      <w:pPr>
        <w:numPr>
          <w:ilvl w:val="0"/>
          <w:numId w:val="1"/>
        </w:num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b/>
          <w:i/>
          <w:noProof/>
          <w:sz w:val="24"/>
          <w:szCs w:val="24"/>
        </w:rPr>
        <w:t>servicii</w:t>
      </w:r>
      <w:r w:rsidRPr="00A61545">
        <w:rPr>
          <w:rFonts w:ascii="Times New Roman" w:eastAsia="Times New Roman" w:hAnsi="Times New Roman" w:cs="Times New Roman"/>
          <w:i/>
          <w:noProof/>
          <w:sz w:val="24"/>
          <w:szCs w:val="24"/>
        </w:rPr>
        <w:t xml:space="preserve"> –</w:t>
      </w:r>
      <w:r w:rsidRPr="00A61545">
        <w:rPr>
          <w:rFonts w:ascii="Times New Roman" w:eastAsia="Times New Roman" w:hAnsi="Times New Roman" w:cs="Times New Roman"/>
          <w:noProof/>
          <w:sz w:val="24"/>
          <w:szCs w:val="20"/>
        </w:rPr>
        <w:t xml:space="preserve">serviciile </w:t>
      </w:r>
      <w:r w:rsidR="0036291E" w:rsidRPr="00A61545">
        <w:rPr>
          <w:rFonts w:ascii="Times New Roman" w:eastAsia="Times New Roman" w:hAnsi="Times New Roman" w:cs="Times New Roman"/>
          <w:noProof/>
          <w:sz w:val="24"/>
          <w:szCs w:val="20"/>
        </w:rPr>
        <w:t>de proiectare</w:t>
      </w:r>
      <w:r w:rsidR="0036291E">
        <w:rPr>
          <w:rFonts w:ascii="Times New Roman" w:eastAsia="Times New Roman" w:hAnsi="Times New Roman" w:cs="Times New Roman"/>
          <w:noProof/>
          <w:sz w:val="24"/>
          <w:szCs w:val="20"/>
        </w:rPr>
        <w:t xml:space="preserve"> lucrări </w:t>
      </w:r>
      <w:r w:rsidR="00DE0830">
        <w:rPr>
          <w:rFonts w:ascii="Times New Roman" w:eastAsia="Times New Roman" w:hAnsi="Times New Roman" w:cs="Times New Roman"/>
          <w:noProof/>
          <w:sz w:val="24"/>
          <w:szCs w:val="20"/>
        </w:rPr>
        <w:t>conform temei de proiectare</w:t>
      </w:r>
      <w:r w:rsidRPr="00A61545">
        <w:rPr>
          <w:rFonts w:ascii="Times New Roman" w:eastAsia="Times New Roman" w:hAnsi="Times New Roman" w:cs="Times New Roman"/>
          <w:noProof/>
          <w:sz w:val="24"/>
          <w:szCs w:val="24"/>
        </w:rPr>
        <w:t xml:space="preserve">; </w:t>
      </w:r>
    </w:p>
    <w:p w:rsidR="0074796C" w:rsidRPr="00A61545" w:rsidRDefault="0074796C" w:rsidP="0074796C">
      <w:pPr>
        <w:numPr>
          <w:ilvl w:val="0"/>
          <w:numId w:val="1"/>
        </w:num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b/>
          <w:i/>
          <w:noProof/>
          <w:sz w:val="24"/>
          <w:szCs w:val="24"/>
        </w:rPr>
        <w:t xml:space="preserve">forţa majoră </w:t>
      </w:r>
      <w:r w:rsidRPr="00A61545">
        <w:rPr>
          <w:rFonts w:ascii="Times New Roman" w:eastAsia="Times New Roman" w:hAnsi="Times New Roman" w:cs="Times New Roman"/>
          <w:noProof/>
          <w:sz w:val="24"/>
          <w:szCs w:val="24"/>
        </w:rPr>
        <w:t>- orice eveniment extern, imprevizibil, absolut invincibil şi inevitabil care a intervenit după încheierea contractului;</w:t>
      </w:r>
    </w:p>
    <w:p w:rsidR="0074796C" w:rsidRPr="00A61545" w:rsidRDefault="0074796C" w:rsidP="0074796C">
      <w:pPr>
        <w:numPr>
          <w:ilvl w:val="0"/>
          <w:numId w:val="1"/>
        </w:num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b/>
          <w:i/>
          <w:noProof/>
          <w:sz w:val="24"/>
          <w:szCs w:val="24"/>
        </w:rPr>
        <w:t xml:space="preserve">cazul fortuit </w:t>
      </w:r>
      <w:r w:rsidRPr="00A61545">
        <w:rPr>
          <w:rFonts w:ascii="Times New Roman" w:eastAsia="Times New Roman" w:hAnsi="Times New Roman" w:cs="Times New Roman"/>
          <w:i/>
          <w:noProof/>
          <w:sz w:val="24"/>
          <w:szCs w:val="24"/>
        </w:rPr>
        <w:t xml:space="preserve">- </w:t>
      </w:r>
      <w:r w:rsidRPr="00A61545">
        <w:rPr>
          <w:rFonts w:ascii="Times New Roman" w:eastAsia="Times New Roman" w:hAnsi="Times New Roman" w:cs="Times New Roman"/>
          <w:noProof/>
          <w:sz w:val="24"/>
          <w:szCs w:val="24"/>
        </w:rPr>
        <w:t>eveniment care nu poate fi prevăzut şi nici împiedicat de către cel care ar fi fost chemat să răspundă dacă evenimentul nu s-ar fi produs;</w:t>
      </w:r>
    </w:p>
    <w:p w:rsidR="0074796C" w:rsidRPr="00A61545" w:rsidRDefault="0074796C" w:rsidP="0074796C">
      <w:pPr>
        <w:numPr>
          <w:ilvl w:val="0"/>
          <w:numId w:val="1"/>
        </w:numPr>
        <w:tabs>
          <w:tab w:val="left" w:pos="360"/>
        </w:tabs>
        <w:spacing w:after="0" w:line="240" w:lineRule="auto"/>
        <w:jc w:val="both"/>
        <w:rPr>
          <w:rFonts w:ascii="Times New Roman" w:eastAsia="Times New Roman" w:hAnsi="Times New Roman" w:cs="Times New Roman"/>
          <w:b/>
          <w:noProof/>
          <w:sz w:val="24"/>
          <w:szCs w:val="24"/>
        </w:rPr>
      </w:pPr>
      <w:r w:rsidRPr="00A61545">
        <w:rPr>
          <w:rFonts w:ascii="Times New Roman" w:eastAsia="Times New Roman" w:hAnsi="Times New Roman" w:cs="Times New Roman"/>
          <w:b/>
          <w:i/>
          <w:noProof/>
          <w:sz w:val="24"/>
          <w:szCs w:val="24"/>
        </w:rPr>
        <w:t>zile</w:t>
      </w:r>
      <w:r w:rsidRPr="00A61545">
        <w:rPr>
          <w:rFonts w:ascii="Times New Roman" w:eastAsia="Times New Roman" w:hAnsi="Times New Roman" w:cs="Times New Roman"/>
          <w:noProof/>
          <w:sz w:val="24"/>
          <w:szCs w:val="24"/>
        </w:rPr>
        <w:t>- zile calendaristice, cu excepţia cazurilor în care se prevede expres că sunt zile lucrătoare;</w:t>
      </w:r>
    </w:p>
    <w:p w:rsidR="0074796C" w:rsidRPr="00A61545" w:rsidRDefault="0074796C" w:rsidP="0074796C">
      <w:pPr>
        <w:numPr>
          <w:ilvl w:val="0"/>
          <w:numId w:val="1"/>
        </w:numPr>
        <w:tabs>
          <w:tab w:val="left" w:pos="360"/>
        </w:tabs>
        <w:spacing w:after="0" w:line="240" w:lineRule="auto"/>
        <w:jc w:val="both"/>
        <w:rPr>
          <w:rFonts w:ascii="Times New Roman" w:eastAsia="Times New Roman" w:hAnsi="Times New Roman" w:cs="Times New Roman"/>
          <w:b/>
          <w:noProof/>
          <w:sz w:val="24"/>
          <w:szCs w:val="24"/>
        </w:rPr>
      </w:pPr>
      <w:r w:rsidRPr="00A61545">
        <w:rPr>
          <w:rFonts w:ascii="Times New Roman" w:eastAsia="Times New Roman" w:hAnsi="Times New Roman" w:cs="Times New Roman"/>
          <w:b/>
          <w:i/>
          <w:noProof/>
          <w:sz w:val="24"/>
          <w:szCs w:val="24"/>
        </w:rPr>
        <w:t>an</w:t>
      </w:r>
      <w:r w:rsidRPr="00A61545">
        <w:rPr>
          <w:rFonts w:ascii="Times New Roman" w:eastAsia="Times New Roman" w:hAnsi="Times New Roman" w:cs="Times New Roman"/>
          <w:noProof/>
          <w:sz w:val="24"/>
          <w:szCs w:val="24"/>
        </w:rPr>
        <w:t xml:space="preserve"> - 365 de zile;</w:t>
      </w:r>
    </w:p>
    <w:p w:rsidR="0074796C" w:rsidRPr="00A61545" w:rsidRDefault="0074796C" w:rsidP="0074796C">
      <w:pPr>
        <w:numPr>
          <w:ilvl w:val="0"/>
          <w:numId w:val="1"/>
        </w:numPr>
        <w:tabs>
          <w:tab w:val="left" w:pos="360"/>
        </w:tabs>
        <w:spacing w:after="0" w:line="240" w:lineRule="auto"/>
        <w:jc w:val="both"/>
        <w:rPr>
          <w:rFonts w:ascii="Times New Roman" w:eastAsia="Times New Roman" w:hAnsi="Times New Roman" w:cs="Times New Roman"/>
          <w:b/>
          <w:noProof/>
          <w:sz w:val="24"/>
          <w:szCs w:val="24"/>
        </w:rPr>
      </w:pPr>
      <w:r w:rsidRPr="00A61545">
        <w:rPr>
          <w:rFonts w:ascii="Times New Roman" w:eastAsia="Times New Roman" w:hAnsi="Times New Roman" w:cs="Times New Roman"/>
          <w:b/>
          <w:i/>
          <w:noProof/>
          <w:sz w:val="24"/>
          <w:szCs w:val="24"/>
        </w:rPr>
        <w:t xml:space="preserve">act adiţional </w:t>
      </w:r>
      <w:r w:rsidRPr="00A61545">
        <w:rPr>
          <w:rFonts w:ascii="Times New Roman" w:eastAsia="Times New Roman" w:hAnsi="Times New Roman" w:cs="Times New Roman"/>
          <w:b/>
          <w:noProof/>
          <w:sz w:val="24"/>
          <w:szCs w:val="24"/>
        </w:rPr>
        <w:t xml:space="preserve">- </w:t>
      </w:r>
      <w:r w:rsidRPr="00A61545">
        <w:rPr>
          <w:rFonts w:ascii="Times New Roman" w:eastAsia="Times New Roman" w:hAnsi="Times New Roman" w:cs="Times New Roman"/>
          <w:noProof/>
          <w:sz w:val="24"/>
          <w:szCs w:val="24"/>
        </w:rPr>
        <w:t>document ce modifică termenii şi condiţiile contractului de achiziţie publică de servicii;</w:t>
      </w:r>
    </w:p>
    <w:p w:rsidR="0074796C" w:rsidRPr="00A61545" w:rsidRDefault="0074796C" w:rsidP="0074796C">
      <w:pPr>
        <w:numPr>
          <w:ilvl w:val="0"/>
          <w:numId w:val="1"/>
        </w:numPr>
        <w:spacing w:after="0" w:line="240" w:lineRule="auto"/>
        <w:ind w:right="1"/>
        <w:jc w:val="both"/>
        <w:rPr>
          <w:rFonts w:ascii="Times New Roman" w:eastAsia="Times New Roman" w:hAnsi="Times New Roman" w:cs="Times New Roman"/>
          <w:sz w:val="24"/>
          <w:szCs w:val="24"/>
        </w:rPr>
      </w:pPr>
      <w:r w:rsidRPr="00A61545">
        <w:rPr>
          <w:rFonts w:ascii="Times New Roman" w:eastAsia="Times New Roman" w:hAnsi="Times New Roman" w:cs="Times New Roman"/>
          <w:b/>
          <w:i/>
          <w:color w:val="000000"/>
          <w:sz w:val="24"/>
          <w:szCs w:val="24"/>
          <w:lang w:eastAsia="en-GB"/>
        </w:rPr>
        <w:t>garanţia de bună execuţie</w:t>
      </w:r>
      <w:r w:rsidRPr="00A61545">
        <w:rPr>
          <w:rFonts w:ascii="Times New Roman" w:eastAsia="Times New Roman" w:hAnsi="Times New Roman" w:cs="Times New Roman"/>
          <w:sz w:val="24"/>
          <w:szCs w:val="24"/>
        </w:rPr>
        <w:t xml:space="preserve"> - suma de bani care se constituie de către contractant în scopul asigurării beneficiarului de îndeplinirea cantitativă, calitativă şi în perioada convenită a contractului;</w:t>
      </w:r>
    </w:p>
    <w:p w:rsidR="0074796C" w:rsidRPr="00A61545" w:rsidRDefault="0074796C" w:rsidP="0074796C">
      <w:pPr>
        <w:numPr>
          <w:ilvl w:val="0"/>
          <w:numId w:val="1"/>
        </w:numPr>
        <w:spacing w:after="0" w:line="240" w:lineRule="auto"/>
        <w:ind w:right="1"/>
        <w:jc w:val="both"/>
        <w:rPr>
          <w:rFonts w:ascii="Times New Roman" w:eastAsia="Times New Roman" w:hAnsi="Times New Roman" w:cs="Times New Roman"/>
          <w:sz w:val="24"/>
          <w:szCs w:val="24"/>
        </w:rPr>
      </w:pPr>
      <w:r w:rsidRPr="00A61545">
        <w:rPr>
          <w:rFonts w:ascii="Times New Roman" w:eastAsia="Times New Roman" w:hAnsi="Times New Roman" w:cs="Times New Roman"/>
          <w:b/>
          <w:i/>
          <w:sz w:val="24"/>
          <w:szCs w:val="24"/>
        </w:rPr>
        <w:t>penalitate contractuală</w:t>
      </w:r>
      <w:r w:rsidRPr="00A61545">
        <w:rPr>
          <w:rFonts w:ascii="Times New Roman" w:eastAsia="Times New Roman" w:hAnsi="Times New Roman" w:cs="Times New Roman"/>
          <w:b/>
          <w:sz w:val="24"/>
          <w:szCs w:val="24"/>
        </w:rPr>
        <w:t xml:space="preserve"> -</w:t>
      </w:r>
      <w:r w:rsidRPr="00A61545">
        <w:rPr>
          <w:rFonts w:ascii="Times New Roman" w:eastAsia="Times New Roman" w:hAnsi="Times New Roman" w:cs="Times New Roman"/>
          <w:sz w:val="24"/>
          <w:szCs w:val="24"/>
        </w:rPr>
        <w:t xml:space="preserve"> despăgubirea stabilită în contractul de achiziţie publică de servicii ca fiind plătibilă de către una dintre părţile contractante către cealaltă parte în caz de neîndeplinire a obligaţiilor din contract;</w:t>
      </w:r>
    </w:p>
    <w:p w:rsidR="0074796C" w:rsidRDefault="0074796C" w:rsidP="0074796C">
      <w:pPr>
        <w:numPr>
          <w:ilvl w:val="0"/>
          <w:numId w:val="1"/>
        </w:numPr>
        <w:spacing w:after="0" w:line="240" w:lineRule="auto"/>
        <w:ind w:right="1"/>
        <w:jc w:val="both"/>
        <w:rPr>
          <w:rFonts w:ascii="Times New Roman" w:eastAsia="Times New Roman" w:hAnsi="Times New Roman" w:cs="Times New Roman"/>
          <w:sz w:val="24"/>
          <w:szCs w:val="24"/>
        </w:rPr>
      </w:pPr>
      <w:r w:rsidRPr="00A61545">
        <w:rPr>
          <w:rFonts w:ascii="Times New Roman" w:eastAsia="Times New Roman" w:hAnsi="Times New Roman" w:cs="Times New Roman"/>
          <w:b/>
          <w:i/>
          <w:sz w:val="24"/>
          <w:szCs w:val="24"/>
        </w:rPr>
        <w:lastRenderedPageBreak/>
        <w:t>standarde</w:t>
      </w:r>
      <w:r w:rsidRPr="00A61545">
        <w:rPr>
          <w:rFonts w:ascii="Times New Roman" w:eastAsia="Times New Roman" w:hAnsi="Times New Roman" w:cs="Times New Roman"/>
          <w:sz w:val="24"/>
          <w:szCs w:val="24"/>
        </w:rPr>
        <w:t>- standardele, reglementările tehnice, normele, normativele şi prescripţiile tehnice în vigoare, precum şi legile, hotărârile Guvernului şi ordinele emise de către ministerele de resort aplicabile în domeniul construcţiilor şi instalaţiilor sau altele, prevăzute în Caietul de sarcini şi în propunerea tehnică.</w:t>
      </w:r>
    </w:p>
    <w:p w:rsidR="00AE157E" w:rsidRPr="00A61545" w:rsidRDefault="00AE157E" w:rsidP="0074796C">
      <w:pPr>
        <w:numPr>
          <w:ilvl w:val="0"/>
          <w:numId w:val="1"/>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Caiet de sarcini </w:t>
      </w:r>
      <w:r>
        <w:rPr>
          <w:rFonts w:ascii="Times New Roman" w:eastAsia="Times New Roman" w:hAnsi="Times New Roman" w:cs="Times New Roman"/>
          <w:sz w:val="24"/>
          <w:szCs w:val="24"/>
        </w:rPr>
        <w:t xml:space="preserve">– cuprinde: </w:t>
      </w:r>
      <w:r>
        <w:rPr>
          <w:rFonts w:ascii="Times New Roman" w:eastAsia="Times New Roman" w:hAnsi="Times New Roman" w:cs="Times New Roman"/>
          <w:noProof/>
          <w:sz w:val="24"/>
          <w:szCs w:val="24"/>
        </w:rPr>
        <w:t>temă proiectare, certificat urbanism, schițe.</w:t>
      </w:r>
    </w:p>
    <w:p w:rsidR="0074796C" w:rsidRPr="00A61545" w:rsidRDefault="0074796C" w:rsidP="0074796C">
      <w:pPr>
        <w:spacing w:after="0" w:line="240" w:lineRule="auto"/>
        <w:jc w:val="both"/>
        <w:rPr>
          <w:rFonts w:ascii="Times New Roman" w:eastAsia="Times New Roman" w:hAnsi="Times New Roman" w:cs="Times New Roman"/>
          <w:b/>
          <w:i/>
          <w:noProof/>
          <w:sz w:val="24"/>
          <w:szCs w:val="24"/>
        </w:rPr>
      </w:pPr>
    </w:p>
    <w:p w:rsidR="0074796C" w:rsidRPr="00A61545" w:rsidRDefault="0074796C" w:rsidP="0074796C">
      <w:pPr>
        <w:spacing w:after="0" w:line="240" w:lineRule="auto"/>
        <w:jc w:val="both"/>
        <w:rPr>
          <w:rFonts w:ascii="Times New Roman" w:eastAsia="Times New Roman" w:hAnsi="Times New Roman" w:cs="Times New Roman"/>
          <w:b/>
          <w:i/>
          <w:noProof/>
          <w:sz w:val="24"/>
          <w:szCs w:val="24"/>
        </w:rPr>
      </w:pPr>
      <w:r w:rsidRPr="00A61545">
        <w:rPr>
          <w:rFonts w:ascii="Times New Roman" w:eastAsia="Times New Roman" w:hAnsi="Times New Roman" w:cs="Times New Roman"/>
          <w:b/>
          <w:i/>
          <w:noProof/>
          <w:sz w:val="24"/>
          <w:szCs w:val="24"/>
        </w:rPr>
        <w:t>3. Interpretare</w:t>
      </w: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b/>
          <w:noProof/>
          <w:sz w:val="24"/>
          <w:szCs w:val="24"/>
        </w:rPr>
        <w:t>3.1.</w:t>
      </w:r>
      <w:r w:rsidRPr="00A61545">
        <w:rPr>
          <w:rFonts w:ascii="Times New Roman" w:eastAsia="Times New Roman" w:hAnsi="Times New Roman" w:cs="Times New Roman"/>
          <w:noProof/>
          <w:sz w:val="24"/>
          <w:szCs w:val="24"/>
        </w:rPr>
        <w:t xml:space="preserve"> - În prezentul contract, cu excepţia unei prevederi contrare, cuvintele la forma singular vor include forma de plural şi viceversa, iar cuvintele de genul masculin vor fi interpretate ca incluzând şi genul feminin şi viceversa acolo unde acest lucru este permis de context.</w:t>
      </w: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b/>
          <w:noProof/>
          <w:sz w:val="24"/>
          <w:szCs w:val="24"/>
        </w:rPr>
        <w:t>3.2.</w:t>
      </w:r>
      <w:r w:rsidRPr="00A61545">
        <w:rPr>
          <w:rFonts w:ascii="Times New Roman" w:eastAsia="Times New Roman" w:hAnsi="Times New Roman" w:cs="Times New Roman"/>
          <w:noProof/>
          <w:sz w:val="24"/>
          <w:szCs w:val="24"/>
        </w:rPr>
        <w:t xml:space="preserve"> – Clauzele îndoielnice din prezentul contract se interpretează în favoarea beneficiarului.</w:t>
      </w: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p>
    <w:p w:rsidR="0074796C" w:rsidRPr="00A61545" w:rsidRDefault="0074796C" w:rsidP="0074796C">
      <w:pPr>
        <w:spacing w:after="0" w:line="240" w:lineRule="auto"/>
        <w:jc w:val="center"/>
        <w:rPr>
          <w:rFonts w:ascii="Times New Roman" w:eastAsia="Times New Roman" w:hAnsi="Times New Roman" w:cs="Times New Roman"/>
          <w:b/>
          <w:i/>
          <w:noProof/>
          <w:sz w:val="24"/>
          <w:szCs w:val="24"/>
          <w:lang w:val="it-IT"/>
        </w:rPr>
      </w:pPr>
      <w:r w:rsidRPr="00A61545">
        <w:rPr>
          <w:rFonts w:ascii="Times New Roman" w:eastAsia="Times New Roman" w:hAnsi="Times New Roman" w:cs="Times New Roman"/>
          <w:b/>
          <w:i/>
          <w:noProof/>
          <w:sz w:val="24"/>
          <w:szCs w:val="24"/>
          <w:lang w:val="it-IT"/>
        </w:rPr>
        <w:t>Clauze obligatorii</w:t>
      </w:r>
    </w:p>
    <w:p w:rsidR="0074796C" w:rsidRPr="00A61545" w:rsidRDefault="0074796C" w:rsidP="00AE157E">
      <w:pPr>
        <w:spacing w:after="0" w:line="240" w:lineRule="auto"/>
        <w:rPr>
          <w:rFonts w:ascii="Times New Roman" w:eastAsia="Times New Roman" w:hAnsi="Times New Roman" w:cs="Times New Roman"/>
          <w:b/>
          <w:i/>
          <w:noProof/>
          <w:sz w:val="24"/>
          <w:szCs w:val="24"/>
          <w:lang w:val="it-IT"/>
        </w:rPr>
      </w:pPr>
    </w:p>
    <w:p w:rsidR="0074796C" w:rsidRPr="00A61545" w:rsidRDefault="0074796C" w:rsidP="0074796C">
      <w:pPr>
        <w:spacing w:after="0" w:line="240" w:lineRule="auto"/>
        <w:jc w:val="both"/>
        <w:rPr>
          <w:rFonts w:ascii="Times New Roman" w:eastAsia="Times New Roman" w:hAnsi="Times New Roman" w:cs="Times New Roman"/>
          <w:b/>
          <w:i/>
          <w:noProof/>
          <w:sz w:val="24"/>
          <w:szCs w:val="24"/>
        </w:rPr>
      </w:pPr>
      <w:r w:rsidRPr="00A61545">
        <w:rPr>
          <w:rFonts w:ascii="Times New Roman" w:eastAsia="Times New Roman" w:hAnsi="Times New Roman" w:cs="Times New Roman"/>
          <w:b/>
          <w:i/>
          <w:noProof/>
          <w:sz w:val="24"/>
          <w:szCs w:val="24"/>
        </w:rPr>
        <w:t>4. Obiectul contractului</w:t>
      </w:r>
    </w:p>
    <w:p w:rsidR="00DE0830" w:rsidRDefault="0074796C" w:rsidP="0074796C">
      <w:pPr>
        <w:spacing w:after="0" w:line="240" w:lineRule="auto"/>
        <w:jc w:val="both"/>
        <w:rPr>
          <w:rFonts w:ascii="Times New Roman" w:eastAsia="Times New Roman" w:hAnsi="Times New Roman" w:cs="Times New Roman"/>
          <w:noProof/>
          <w:sz w:val="24"/>
          <w:szCs w:val="20"/>
        </w:rPr>
      </w:pPr>
      <w:r w:rsidRPr="00A61545">
        <w:rPr>
          <w:rFonts w:ascii="Times New Roman" w:eastAsia="Times New Roman" w:hAnsi="Times New Roman" w:cs="Times New Roman"/>
          <w:sz w:val="24"/>
          <w:szCs w:val="24"/>
        </w:rPr>
        <w:t xml:space="preserve">Obiectul prezentului contract constă în prestarea </w:t>
      </w:r>
      <w:r w:rsidR="0036291E" w:rsidRPr="00A61545">
        <w:rPr>
          <w:rFonts w:ascii="Times New Roman" w:eastAsia="Times New Roman" w:hAnsi="Times New Roman" w:cs="Times New Roman"/>
          <w:noProof/>
          <w:sz w:val="24"/>
          <w:szCs w:val="20"/>
        </w:rPr>
        <w:t>serviciil</w:t>
      </w:r>
      <w:r w:rsidR="0036291E">
        <w:rPr>
          <w:rFonts w:ascii="Times New Roman" w:eastAsia="Times New Roman" w:hAnsi="Times New Roman" w:cs="Times New Roman"/>
          <w:noProof/>
          <w:sz w:val="24"/>
          <w:szCs w:val="20"/>
        </w:rPr>
        <w:t>or</w:t>
      </w:r>
      <w:r w:rsidR="0036291E" w:rsidRPr="00A61545">
        <w:rPr>
          <w:rFonts w:ascii="Times New Roman" w:eastAsia="Times New Roman" w:hAnsi="Times New Roman" w:cs="Times New Roman"/>
          <w:noProof/>
          <w:sz w:val="24"/>
          <w:szCs w:val="20"/>
        </w:rPr>
        <w:t xml:space="preserve"> de proiectare</w:t>
      </w:r>
      <w:r w:rsidR="00DE0830">
        <w:rPr>
          <w:rFonts w:ascii="Times New Roman" w:eastAsia="Times New Roman" w:hAnsi="Times New Roman" w:cs="Times New Roman"/>
          <w:noProof/>
          <w:sz w:val="24"/>
          <w:szCs w:val="20"/>
        </w:rPr>
        <w:t xml:space="preserve"> pe faze de proiectare: 1.</w:t>
      </w:r>
      <w:r w:rsidR="00DE0830" w:rsidRPr="007A7676">
        <w:rPr>
          <w:rFonts w:ascii="Times New Roman" w:eastAsia="Times New Roman" w:hAnsi="Times New Roman" w:cs="Times New Roman"/>
          <w:b/>
          <w:noProof/>
          <w:sz w:val="24"/>
          <w:szCs w:val="20"/>
        </w:rPr>
        <w:t>Faza D.A.L.I.</w:t>
      </w:r>
      <w:r w:rsidR="00DE0830">
        <w:rPr>
          <w:rFonts w:ascii="Times New Roman" w:eastAsia="Times New Roman" w:hAnsi="Times New Roman" w:cs="Times New Roman"/>
          <w:noProof/>
          <w:sz w:val="24"/>
          <w:szCs w:val="20"/>
        </w:rPr>
        <w:t xml:space="preserve"> Documentația va fi însoțită de toate avizele/acordurile necesare solicitate prin Certificatul de urbanism.</w:t>
      </w:r>
    </w:p>
    <w:p w:rsidR="0074796C" w:rsidRPr="00A61545" w:rsidRDefault="00DE0830" w:rsidP="0074796C">
      <w:pPr>
        <w:spacing w:after="0" w:line="240" w:lineRule="auto"/>
        <w:jc w:val="both"/>
        <w:rPr>
          <w:rFonts w:ascii="Times New Roman" w:eastAsia="Times New Roman" w:hAnsi="Times New Roman" w:cs="Times New Roman"/>
          <w:b/>
          <w:i/>
          <w:noProof/>
          <w:sz w:val="24"/>
          <w:szCs w:val="24"/>
        </w:rPr>
      </w:pPr>
      <w:r>
        <w:rPr>
          <w:rFonts w:ascii="Times New Roman" w:eastAsia="Times New Roman" w:hAnsi="Times New Roman" w:cs="Times New Roman"/>
          <w:noProof/>
          <w:sz w:val="24"/>
          <w:szCs w:val="20"/>
        </w:rPr>
        <w:t>2.</w:t>
      </w:r>
      <w:r w:rsidRPr="007A7676">
        <w:rPr>
          <w:rFonts w:ascii="Times New Roman" w:eastAsia="Times New Roman" w:hAnsi="Times New Roman" w:cs="Times New Roman"/>
          <w:b/>
          <w:noProof/>
          <w:sz w:val="24"/>
          <w:szCs w:val="20"/>
        </w:rPr>
        <w:t>Faza Proiect tehnic și detalii de execuție</w:t>
      </w:r>
      <w:r>
        <w:rPr>
          <w:rFonts w:ascii="Times New Roman" w:eastAsia="Times New Roman" w:hAnsi="Times New Roman" w:cs="Times New Roman"/>
          <w:noProof/>
          <w:sz w:val="24"/>
          <w:szCs w:val="20"/>
        </w:rPr>
        <w:t xml:space="preserve"> (această fază se va demara numai după avizarea favorabilă a D</w:t>
      </w:r>
      <w:r w:rsidR="007A7676">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A</w:t>
      </w:r>
      <w:r w:rsidR="007A7676">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L</w:t>
      </w:r>
      <w:r w:rsidR="007A7676">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I</w:t>
      </w:r>
      <w:r w:rsidR="007A7676">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 xml:space="preserve"> de către comisia tehnico-economică din cadrul C.J.Harghita și primirea notificării din partea autorității contractante).</w:t>
      </w:r>
    </w:p>
    <w:p w:rsidR="0074796C" w:rsidRPr="005A37EF" w:rsidRDefault="0074796C" w:rsidP="005A37EF">
      <w:pPr>
        <w:spacing w:after="0" w:line="240" w:lineRule="auto"/>
        <w:jc w:val="both"/>
        <w:rPr>
          <w:rFonts w:ascii="Times New Roman" w:eastAsia="Times New Roman" w:hAnsi="Times New Roman" w:cs="Times New Roman"/>
          <w:b/>
          <w:i/>
          <w:noProof/>
          <w:sz w:val="24"/>
          <w:szCs w:val="24"/>
        </w:rPr>
      </w:pPr>
      <w:r w:rsidRPr="005A37EF">
        <w:rPr>
          <w:rFonts w:ascii="Times New Roman" w:eastAsia="Times New Roman" w:hAnsi="Times New Roman" w:cs="Times New Roman"/>
          <w:b/>
          <w:i/>
          <w:noProof/>
          <w:sz w:val="24"/>
          <w:szCs w:val="24"/>
        </w:rPr>
        <w:t>5.Preţul contractului</w:t>
      </w:r>
    </w:p>
    <w:p w:rsidR="0074796C" w:rsidRPr="005A37EF" w:rsidRDefault="0074796C" w:rsidP="005A37EF">
      <w:pPr>
        <w:spacing w:after="0" w:line="240" w:lineRule="auto"/>
        <w:jc w:val="both"/>
        <w:rPr>
          <w:rFonts w:ascii="Times New Roman" w:eastAsia="Times New Roman" w:hAnsi="Times New Roman" w:cs="Times New Roman"/>
          <w:noProof/>
          <w:sz w:val="24"/>
          <w:szCs w:val="24"/>
        </w:rPr>
      </w:pPr>
      <w:r w:rsidRPr="005A37EF">
        <w:rPr>
          <w:rFonts w:ascii="Times New Roman" w:eastAsia="Times New Roman" w:hAnsi="Times New Roman" w:cs="Times New Roman"/>
          <w:b/>
          <w:noProof/>
          <w:sz w:val="24"/>
          <w:szCs w:val="24"/>
        </w:rPr>
        <w:t>5.1.</w:t>
      </w:r>
      <w:r w:rsidRPr="005A37EF">
        <w:rPr>
          <w:rFonts w:ascii="Times New Roman" w:eastAsia="Times New Roman" w:hAnsi="Times New Roman" w:cs="Times New Roman"/>
          <w:noProof/>
          <w:sz w:val="24"/>
          <w:szCs w:val="24"/>
        </w:rPr>
        <w:t xml:space="preserve"> - Preţul total pentru îndeplinirea contractului este de </w:t>
      </w:r>
      <w:r w:rsidRPr="005A37EF">
        <w:rPr>
          <w:rFonts w:ascii="Times New Roman" w:eastAsia="Times New Roman" w:hAnsi="Times New Roman" w:cs="Times New Roman"/>
          <w:b/>
          <w:noProof/>
          <w:sz w:val="24"/>
          <w:szCs w:val="24"/>
        </w:rPr>
        <w:t xml:space="preserve">...........lei fără TVA, </w:t>
      </w:r>
      <w:r w:rsidRPr="005A37EF">
        <w:rPr>
          <w:rFonts w:ascii="Times New Roman" w:eastAsia="Times New Roman" w:hAnsi="Times New Roman" w:cs="Times New Roman"/>
          <w:noProof/>
          <w:sz w:val="24"/>
          <w:szCs w:val="24"/>
        </w:rPr>
        <w:t>după cum urmează:</w:t>
      </w:r>
    </w:p>
    <w:p w:rsidR="001F6A38" w:rsidRDefault="0074796C" w:rsidP="005A37EF">
      <w:pPr>
        <w:spacing w:after="0" w:line="240" w:lineRule="auto"/>
        <w:jc w:val="both"/>
        <w:rPr>
          <w:rFonts w:ascii="Times New Roman" w:eastAsia="Times New Roman" w:hAnsi="Times New Roman" w:cs="Times New Roman"/>
          <w:noProof/>
          <w:sz w:val="24"/>
          <w:szCs w:val="24"/>
        </w:rPr>
      </w:pPr>
      <w:r w:rsidRPr="005A37EF">
        <w:rPr>
          <w:rFonts w:ascii="Times New Roman" w:eastAsia="Times New Roman" w:hAnsi="Times New Roman" w:cs="Times New Roman"/>
          <w:b/>
          <w:noProof/>
          <w:sz w:val="24"/>
          <w:szCs w:val="24"/>
        </w:rPr>
        <w:t xml:space="preserve">- .............lei, fără TVA, </w:t>
      </w:r>
      <w:r w:rsidR="001F6A38" w:rsidRPr="005A37EF">
        <w:rPr>
          <w:rFonts w:ascii="Times New Roman" w:eastAsia="Times New Roman" w:hAnsi="Times New Roman" w:cs="Times New Roman"/>
          <w:noProof/>
          <w:sz w:val="24"/>
          <w:szCs w:val="24"/>
        </w:rPr>
        <w:t xml:space="preserve">servicii de proiectare </w:t>
      </w:r>
      <w:r w:rsidR="005A6B16">
        <w:rPr>
          <w:rFonts w:ascii="Times New Roman" w:eastAsia="Times New Roman" w:hAnsi="Times New Roman" w:cs="Times New Roman"/>
          <w:noProof/>
          <w:sz w:val="24"/>
          <w:szCs w:val="24"/>
        </w:rPr>
        <w:t>RK la Pavilionul nr.1.</w:t>
      </w:r>
    </w:p>
    <w:p w:rsidR="005A6B16" w:rsidRDefault="005A6B16" w:rsidP="005A6B16">
      <w:pPr>
        <w:spacing w:after="0" w:line="240" w:lineRule="auto"/>
        <w:jc w:val="both"/>
        <w:rPr>
          <w:rFonts w:ascii="Times New Roman" w:eastAsia="Times New Roman" w:hAnsi="Times New Roman" w:cs="Times New Roman"/>
          <w:noProof/>
          <w:sz w:val="24"/>
          <w:szCs w:val="24"/>
        </w:rPr>
      </w:pPr>
      <w:r w:rsidRPr="005A37EF">
        <w:rPr>
          <w:rFonts w:ascii="Times New Roman" w:eastAsia="Times New Roman" w:hAnsi="Times New Roman" w:cs="Times New Roman"/>
          <w:b/>
          <w:noProof/>
          <w:sz w:val="24"/>
          <w:szCs w:val="24"/>
        </w:rPr>
        <w:t xml:space="preserve">- .............lei, fără TVA, </w:t>
      </w:r>
      <w:r w:rsidRPr="005A37EF">
        <w:rPr>
          <w:rFonts w:ascii="Times New Roman" w:eastAsia="Times New Roman" w:hAnsi="Times New Roman" w:cs="Times New Roman"/>
          <w:noProof/>
          <w:sz w:val="24"/>
          <w:szCs w:val="24"/>
        </w:rPr>
        <w:t xml:space="preserve">servicii de proiectare </w:t>
      </w:r>
      <w:r>
        <w:rPr>
          <w:rFonts w:ascii="Times New Roman" w:eastAsia="Times New Roman" w:hAnsi="Times New Roman" w:cs="Times New Roman"/>
          <w:noProof/>
          <w:sz w:val="24"/>
          <w:szCs w:val="24"/>
        </w:rPr>
        <w:t>RK la Pavilionul nr.3.</w:t>
      </w:r>
    </w:p>
    <w:p w:rsidR="005A6B16" w:rsidRDefault="005A6B16" w:rsidP="005A6B16">
      <w:pPr>
        <w:spacing w:after="0" w:line="240" w:lineRule="auto"/>
        <w:jc w:val="both"/>
        <w:rPr>
          <w:rFonts w:ascii="Times New Roman" w:eastAsia="Times New Roman" w:hAnsi="Times New Roman" w:cs="Times New Roman"/>
          <w:noProof/>
          <w:sz w:val="24"/>
          <w:szCs w:val="24"/>
        </w:rPr>
      </w:pPr>
      <w:r w:rsidRPr="005A37EF">
        <w:rPr>
          <w:rFonts w:ascii="Times New Roman" w:eastAsia="Times New Roman" w:hAnsi="Times New Roman" w:cs="Times New Roman"/>
          <w:b/>
          <w:noProof/>
          <w:sz w:val="24"/>
          <w:szCs w:val="24"/>
        </w:rPr>
        <w:t xml:space="preserve">- .............lei, fără TVA, </w:t>
      </w:r>
      <w:r w:rsidRPr="005A37EF">
        <w:rPr>
          <w:rFonts w:ascii="Times New Roman" w:eastAsia="Times New Roman" w:hAnsi="Times New Roman" w:cs="Times New Roman"/>
          <w:noProof/>
          <w:sz w:val="24"/>
          <w:szCs w:val="24"/>
        </w:rPr>
        <w:t xml:space="preserve">servicii de proiectare </w:t>
      </w:r>
      <w:r>
        <w:rPr>
          <w:rFonts w:ascii="Times New Roman" w:eastAsia="Times New Roman" w:hAnsi="Times New Roman" w:cs="Times New Roman"/>
          <w:noProof/>
          <w:sz w:val="24"/>
          <w:szCs w:val="24"/>
        </w:rPr>
        <w:t>construire scară metalică exterioară, reparații și amenajări la Pavilionul nr.9.</w:t>
      </w:r>
    </w:p>
    <w:p w:rsidR="005A6B16" w:rsidRDefault="005A6B16" w:rsidP="005A6B16">
      <w:pPr>
        <w:spacing w:after="0" w:line="240" w:lineRule="auto"/>
        <w:jc w:val="both"/>
        <w:rPr>
          <w:rFonts w:ascii="Times New Roman" w:eastAsia="Times New Roman" w:hAnsi="Times New Roman" w:cs="Times New Roman"/>
          <w:noProof/>
          <w:sz w:val="24"/>
          <w:szCs w:val="24"/>
        </w:rPr>
      </w:pPr>
      <w:r w:rsidRPr="005A37EF">
        <w:rPr>
          <w:rFonts w:ascii="Times New Roman" w:eastAsia="Times New Roman" w:hAnsi="Times New Roman" w:cs="Times New Roman"/>
          <w:b/>
          <w:noProof/>
          <w:sz w:val="24"/>
          <w:szCs w:val="24"/>
        </w:rPr>
        <w:t xml:space="preserve">- .............lei, fără TVA, </w:t>
      </w:r>
      <w:r w:rsidRPr="005A37EF">
        <w:rPr>
          <w:rFonts w:ascii="Times New Roman" w:eastAsia="Times New Roman" w:hAnsi="Times New Roman" w:cs="Times New Roman"/>
          <w:noProof/>
          <w:sz w:val="24"/>
          <w:szCs w:val="24"/>
        </w:rPr>
        <w:t xml:space="preserve">servicii de proiectare </w:t>
      </w:r>
      <w:r>
        <w:rPr>
          <w:rFonts w:ascii="Times New Roman" w:eastAsia="Times New Roman" w:hAnsi="Times New Roman" w:cs="Times New Roman"/>
          <w:noProof/>
          <w:sz w:val="24"/>
          <w:szCs w:val="24"/>
        </w:rPr>
        <w:t>RK la Pavilionul nr.10.</w:t>
      </w:r>
    </w:p>
    <w:p w:rsidR="005A6B16" w:rsidRDefault="005A6B16" w:rsidP="005A6B16">
      <w:pPr>
        <w:spacing w:after="0" w:line="240" w:lineRule="auto"/>
        <w:jc w:val="both"/>
        <w:rPr>
          <w:rFonts w:ascii="Times New Roman" w:eastAsia="Times New Roman" w:hAnsi="Times New Roman" w:cs="Times New Roman"/>
          <w:noProof/>
          <w:sz w:val="24"/>
          <w:szCs w:val="24"/>
        </w:rPr>
      </w:pPr>
      <w:r w:rsidRPr="005A37EF">
        <w:rPr>
          <w:rFonts w:ascii="Times New Roman" w:eastAsia="Times New Roman" w:hAnsi="Times New Roman" w:cs="Times New Roman"/>
          <w:b/>
          <w:noProof/>
          <w:sz w:val="24"/>
          <w:szCs w:val="24"/>
        </w:rPr>
        <w:t xml:space="preserve">- .............lei, fără TVA, </w:t>
      </w:r>
      <w:r w:rsidRPr="005A37EF">
        <w:rPr>
          <w:rFonts w:ascii="Times New Roman" w:eastAsia="Times New Roman" w:hAnsi="Times New Roman" w:cs="Times New Roman"/>
          <w:noProof/>
          <w:sz w:val="24"/>
          <w:szCs w:val="24"/>
        </w:rPr>
        <w:t xml:space="preserve">servicii de proiectare </w:t>
      </w:r>
      <w:r>
        <w:rPr>
          <w:rFonts w:ascii="Times New Roman" w:eastAsia="Times New Roman" w:hAnsi="Times New Roman" w:cs="Times New Roman"/>
          <w:noProof/>
          <w:sz w:val="24"/>
          <w:szCs w:val="24"/>
        </w:rPr>
        <w:t>reparații alei, podețe, rigole și modernizarea parcului central.</w:t>
      </w:r>
    </w:p>
    <w:p w:rsidR="005A6B16" w:rsidRDefault="005A6B16" w:rsidP="005A6B16">
      <w:pPr>
        <w:spacing w:after="0" w:line="240" w:lineRule="auto"/>
        <w:jc w:val="both"/>
        <w:rPr>
          <w:rFonts w:ascii="Times New Roman" w:eastAsia="Times New Roman" w:hAnsi="Times New Roman" w:cs="Times New Roman"/>
          <w:noProof/>
          <w:sz w:val="24"/>
          <w:szCs w:val="24"/>
        </w:rPr>
      </w:pPr>
      <w:r w:rsidRPr="005A37EF">
        <w:rPr>
          <w:rFonts w:ascii="Times New Roman" w:eastAsia="Times New Roman" w:hAnsi="Times New Roman" w:cs="Times New Roman"/>
          <w:b/>
          <w:noProof/>
          <w:sz w:val="24"/>
          <w:szCs w:val="24"/>
        </w:rPr>
        <w:t xml:space="preserve">- .............lei, fără TVA, </w:t>
      </w:r>
      <w:r w:rsidRPr="005A37EF">
        <w:rPr>
          <w:rFonts w:ascii="Times New Roman" w:eastAsia="Times New Roman" w:hAnsi="Times New Roman" w:cs="Times New Roman"/>
          <w:noProof/>
          <w:sz w:val="24"/>
          <w:szCs w:val="24"/>
        </w:rPr>
        <w:t xml:space="preserve">servicii de proiectare </w:t>
      </w:r>
      <w:r>
        <w:rPr>
          <w:rFonts w:ascii="Times New Roman" w:eastAsia="Times New Roman" w:hAnsi="Times New Roman" w:cs="Times New Roman"/>
          <w:noProof/>
          <w:sz w:val="24"/>
          <w:szCs w:val="24"/>
        </w:rPr>
        <w:t>RK la uzina de apă și uzina electrică.</w:t>
      </w:r>
    </w:p>
    <w:p w:rsidR="005A6B16" w:rsidRDefault="005A6B16" w:rsidP="005A6B16">
      <w:pPr>
        <w:spacing w:after="0" w:line="240" w:lineRule="auto"/>
        <w:jc w:val="both"/>
        <w:rPr>
          <w:rFonts w:ascii="Times New Roman" w:eastAsia="Times New Roman" w:hAnsi="Times New Roman" w:cs="Times New Roman"/>
          <w:noProof/>
          <w:sz w:val="24"/>
          <w:szCs w:val="24"/>
        </w:rPr>
      </w:pPr>
      <w:r w:rsidRPr="005A37EF">
        <w:rPr>
          <w:rFonts w:ascii="Times New Roman" w:eastAsia="Times New Roman" w:hAnsi="Times New Roman" w:cs="Times New Roman"/>
          <w:b/>
          <w:noProof/>
          <w:sz w:val="24"/>
          <w:szCs w:val="24"/>
        </w:rPr>
        <w:t xml:space="preserve">- .............lei, fără TVA, </w:t>
      </w:r>
      <w:r w:rsidRPr="005A37EF">
        <w:rPr>
          <w:rFonts w:ascii="Times New Roman" w:eastAsia="Times New Roman" w:hAnsi="Times New Roman" w:cs="Times New Roman"/>
          <w:noProof/>
          <w:sz w:val="24"/>
          <w:szCs w:val="24"/>
        </w:rPr>
        <w:t xml:space="preserve">servicii de </w:t>
      </w:r>
      <w:r>
        <w:rPr>
          <w:rFonts w:ascii="Times New Roman" w:eastAsia="Times New Roman" w:hAnsi="Times New Roman" w:cs="Times New Roman"/>
          <w:noProof/>
          <w:sz w:val="24"/>
          <w:szCs w:val="24"/>
        </w:rPr>
        <w:t>întocmire expertize tehnice pentru: Brutărie, Beci de iarnă și Cabana nr.34.</w:t>
      </w:r>
    </w:p>
    <w:p w:rsidR="00997213" w:rsidRPr="00466AEF" w:rsidRDefault="00997213" w:rsidP="00997213">
      <w:pPr>
        <w:pStyle w:val="DefaultText"/>
        <w:jc w:val="both"/>
      </w:pPr>
      <w:r>
        <w:rPr>
          <w:b/>
          <w:szCs w:val="24"/>
        </w:rPr>
        <w:t xml:space="preserve">5.2. – </w:t>
      </w:r>
      <w:r>
        <w:rPr>
          <w:szCs w:val="24"/>
        </w:rPr>
        <w:t>Modalitatea de efectuare a plății</w:t>
      </w:r>
      <w:r w:rsidR="00466AEF">
        <w:rPr>
          <w:szCs w:val="24"/>
          <w:lang w:val="en-US"/>
        </w:rPr>
        <w:t>: prin ordin de plată, în contul deschis de către contractant la trezorerie.</w:t>
      </w:r>
    </w:p>
    <w:p w:rsidR="0074796C" w:rsidRPr="00A61545" w:rsidRDefault="0074796C" w:rsidP="0074796C">
      <w:pPr>
        <w:spacing w:after="0" w:line="240" w:lineRule="auto"/>
        <w:jc w:val="both"/>
        <w:rPr>
          <w:rFonts w:ascii="Times New Roman" w:eastAsia="Times New Roman" w:hAnsi="Times New Roman" w:cs="Times New Roman"/>
          <w:noProof/>
          <w:sz w:val="24"/>
          <w:szCs w:val="20"/>
        </w:rPr>
      </w:pPr>
      <w:r w:rsidRPr="00A61545">
        <w:rPr>
          <w:rFonts w:ascii="Times New Roman" w:eastAsia="Times New Roman" w:hAnsi="Times New Roman" w:cs="Times New Roman"/>
          <w:b/>
          <w:noProof/>
          <w:sz w:val="24"/>
          <w:szCs w:val="20"/>
        </w:rPr>
        <w:t>5.3.</w:t>
      </w:r>
      <w:r w:rsidRPr="00A61545">
        <w:rPr>
          <w:rFonts w:ascii="Times New Roman" w:eastAsia="Times New Roman" w:hAnsi="Times New Roman" w:cs="Times New Roman"/>
          <w:noProof/>
          <w:sz w:val="24"/>
          <w:szCs w:val="20"/>
        </w:rPr>
        <w:t xml:space="preserve"> - Beneficiarul are obligaţia de a efectua plata către contractant în termen de </w:t>
      </w:r>
      <w:r w:rsidR="005A6B16">
        <w:rPr>
          <w:rFonts w:ascii="Times New Roman" w:eastAsia="Times New Roman" w:hAnsi="Times New Roman" w:cs="Times New Roman"/>
          <w:noProof/>
          <w:sz w:val="24"/>
          <w:szCs w:val="20"/>
        </w:rPr>
        <w:t>3</w:t>
      </w:r>
      <w:r w:rsidRPr="00A61545">
        <w:rPr>
          <w:rFonts w:ascii="Times New Roman" w:eastAsia="Times New Roman" w:hAnsi="Times New Roman" w:cs="Times New Roman"/>
          <w:noProof/>
          <w:sz w:val="24"/>
          <w:szCs w:val="20"/>
        </w:rPr>
        <w:t>0 de zile de la data primirii facturii de la acesta. Factura se va emite după semnarea procesului-verbal de recepţie la terminarea prestării serviciilor.</w:t>
      </w:r>
    </w:p>
    <w:p w:rsidR="0074796C" w:rsidRPr="00A61545" w:rsidRDefault="0074796C" w:rsidP="0074796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61545">
        <w:rPr>
          <w:rFonts w:ascii="Times New Roman" w:eastAsia="Times New Roman" w:hAnsi="Times New Roman" w:cs="Times New Roman"/>
          <w:b/>
          <w:sz w:val="24"/>
          <w:szCs w:val="24"/>
        </w:rPr>
        <w:t>5.4.</w:t>
      </w:r>
      <w:r w:rsidRPr="00A61545">
        <w:rPr>
          <w:rFonts w:ascii="Times New Roman" w:eastAsia="Times New Roman" w:hAnsi="Times New Roman" w:cs="Times New Roman"/>
          <w:sz w:val="24"/>
          <w:szCs w:val="24"/>
        </w:rPr>
        <w:t xml:space="preserve"> – Nu se acordă plăți în avans.</w:t>
      </w:r>
    </w:p>
    <w:p w:rsidR="0074796C" w:rsidRPr="00A61545" w:rsidRDefault="0074796C" w:rsidP="0074796C">
      <w:pPr>
        <w:spacing w:after="0" w:line="240" w:lineRule="auto"/>
        <w:jc w:val="both"/>
        <w:rPr>
          <w:rFonts w:ascii="Times New Roman" w:eastAsia="Times New Roman" w:hAnsi="Times New Roman" w:cs="Times New Roman"/>
          <w:b/>
          <w:i/>
          <w:noProof/>
          <w:sz w:val="24"/>
          <w:szCs w:val="24"/>
        </w:rPr>
      </w:pPr>
    </w:p>
    <w:p w:rsidR="0074796C" w:rsidRPr="00A61545" w:rsidRDefault="0074796C" w:rsidP="0074796C">
      <w:pPr>
        <w:spacing w:after="0" w:line="240" w:lineRule="auto"/>
        <w:jc w:val="both"/>
        <w:rPr>
          <w:rFonts w:ascii="Times New Roman" w:eastAsia="Times New Roman" w:hAnsi="Times New Roman" w:cs="Times New Roman"/>
          <w:b/>
          <w:i/>
          <w:noProof/>
          <w:sz w:val="24"/>
          <w:szCs w:val="24"/>
        </w:rPr>
      </w:pPr>
      <w:r w:rsidRPr="00A61545">
        <w:rPr>
          <w:rFonts w:ascii="Times New Roman" w:eastAsia="Times New Roman" w:hAnsi="Times New Roman" w:cs="Times New Roman"/>
          <w:b/>
          <w:i/>
          <w:noProof/>
          <w:sz w:val="24"/>
          <w:szCs w:val="24"/>
        </w:rPr>
        <w:t>6.Durata contractului</w:t>
      </w: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b/>
          <w:noProof/>
          <w:sz w:val="24"/>
          <w:szCs w:val="24"/>
        </w:rPr>
        <w:t>6.1.</w:t>
      </w:r>
      <w:r w:rsidRPr="00A61545">
        <w:rPr>
          <w:rFonts w:ascii="Times New Roman" w:eastAsia="Times New Roman" w:hAnsi="Times New Roman" w:cs="Times New Roman"/>
          <w:noProof/>
          <w:sz w:val="24"/>
          <w:szCs w:val="24"/>
        </w:rPr>
        <w:t xml:space="preserve"> - Durata prezentului contract este de </w:t>
      </w:r>
      <w:r w:rsidR="00466AEF">
        <w:rPr>
          <w:rFonts w:ascii="Times New Roman" w:eastAsia="Times New Roman" w:hAnsi="Times New Roman" w:cs="Times New Roman"/>
          <w:noProof/>
          <w:sz w:val="24"/>
          <w:szCs w:val="24"/>
        </w:rPr>
        <w:t>3</w:t>
      </w:r>
      <w:r w:rsidR="00CB3BD4">
        <w:rPr>
          <w:rFonts w:ascii="Times New Roman" w:eastAsia="Times New Roman" w:hAnsi="Times New Roman" w:cs="Times New Roman"/>
          <w:noProof/>
          <w:sz w:val="24"/>
          <w:szCs w:val="24"/>
        </w:rPr>
        <w:t>6</w:t>
      </w:r>
      <w:r w:rsidRPr="00A61545">
        <w:rPr>
          <w:rFonts w:ascii="Times New Roman" w:eastAsia="Times New Roman" w:hAnsi="Times New Roman" w:cs="Times New Roman"/>
          <w:noProof/>
          <w:sz w:val="24"/>
          <w:szCs w:val="24"/>
        </w:rPr>
        <w:t xml:space="preserve"> </w:t>
      </w:r>
      <w:r w:rsidR="0026398C">
        <w:rPr>
          <w:rFonts w:ascii="Times New Roman" w:eastAsia="Times New Roman" w:hAnsi="Times New Roman" w:cs="Times New Roman"/>
          <w:noProof/>
          <w:sz w:val="24"/>
          <w:szCs w:val="24"/>
        </w:rPr>
        <w:t>luni</w:t>
      </w:r>
      <w:r w:rsidRPr="00A61545">
        <w:rPr>
          <w:rFonts w:ascii="Times New Roman" w:eastAsia="Times New Roman" w:hAnsi="Times New Roman" w:cs="Times New Roman"/>
          <w:noProof/>
          <w:sz w:val="24"/>
          <w:szCs w:val="24"/>
        </w:rPr>
        <w:t xml:space="preserve"> începând de la d</w:t>
      </w:r>
      <w:r w:rsidR="0026398C">
        <w:rPr>
          <w:rFonts w:ascii="Times New Roman" w:eastAsia="Times New Roman" w:hAnsi="Times New Roman" w:cs="Times New Roman"/>
          <w:noProof/>
          <w:sz w:val="24"/>
          <w:szCs w:val="24"/>
        </w:rPr>
        <w:t>ata semnării lui de către părţi sau până la data restiturii garanției de bună execuție, dacă restituirea intervine mai devreme.</w:t>
      </w:r>
    </w:p>
    <w:p w:rsidR="0074796C" w:rsidRPr="00A61545" w:rsidRDefault="0074796C" w:rsidP="0074796C">
      <w:pPr>
        <w:spacing w:after="0" w:line="240" w:lineRule="auto"/>
        <w:jc w:val="both"/>
        <w:rPr>
          <w:rFonts w:ascii="Times New Roman" w:eastAsia="Times New Roman" w:hAnsi="Times New Roman" w:cs="Times New Roman"/>
          <w:noProof/>
          <w:sz w:val="24"/>
          <w:szCs w:val="20"/>
        </w:rPr>
      </w:pPr>
      <w:r w:rsidRPr="00A61545">
        <w:rPr>
          <w:rFonts w:ascii="Times New Roman" w:eastAsia="Times New Roman" w:hAnsi="Times New Roman" w:cs="Times New Roman"/>
          <w:b/>
          <w:noProof/>
          <w:sz w:val="24"/>
          <w:szCs w:val="24"/>
        </w:rPr>
        <w:t>6.2.</w:t>
      </w:r>
      <w:r w:rsidRPr="00A61545">
        <w:rPr>
          <w:rFonts w:ascii="Times New Roman" w:eastAsia="Times New Roman" w:hAnsi="Times New Roman" w:cs="Times New Roman"/>
          <w:noProof/>
          <w:sz w:val="24"/>
          <w:szCs w:val="24"/>
        </w:rPr>
        <w:t xml:space="preserve"> – </w:t>
      </w:r>
      <w:r w:rsidRPr="00A61545">
        <w:rPr>
          <w:rFonts w:ascii="Times New Roman" w:eastAsia="Times New Roman" w:hAnsi="Times New Roman" w:cs="Times New Roman"/>
          <w:b/>
          <w:noProof/>
          <w:sz w:val="24"/>
          <w:szCs w:val="24"/>
        </w:rPr>
        <w:t>(1)</w:t>
      </w:r>
      <w:r w:rsidRPr="00A61545">
        <w:rPr>
          <w:rFonts w:ascii="Times New Roman" w:eastAsia="Times New Roman" w:hAnsi="Times New Roman" w:cs="Times New Roman"/>
          <w:noProof/>
          <w:sz w:val="24"/>
          <w:szCs w:val="24"/>
        </w:rPr>
        <w:t xml:space="preserve"> Termenul de elaborare </w:t>
      </w:r>
      <w:r w:rsidR="0026398C">
        <w:rPr>
          <w:rFonts w:ascii="Times New Roman" w:eastAsia="Times New Roman" w:hAnsi="Times New Roman" w:cs="Times New Roman"/>
          <w:noProof/>
          <w:sz w:val="24"/>
          <w:szCs w:val="24"/>
        </w:rPr>
        <w:t xml:space="preserve">și predare a D.A.L.I. </w:t>
      </w:r>
      <w:r w:rsidRPr="00A61545">
        <w:rPr>
          <w:rFonts w:ascii="Times New Roman" w:eastAsia="Times New Roman" w:hAnsi="Times New Roman" w:cs="Times New Roman"/>
          <w:noProof/>
          <w:sz w:val="24"/>
          <w:szCs w:val="24"/>
        </w:rPr>
        <w:t xml:space="preserve">este de </w:t>
      </w:r>
      <w:r w:rsidR="0026398C">
        <w:rPr>
          <w:rFonts w:ascii="Times New Roman" w:eastAsia="Times New Roman" w:hAnsi="Times New Roman" w:cs="Times New Roman"/>
          <w:noProof/>
          <w:sz w:val="24"/>
          <w:szCs w:val="24"/>
        </w:rPr>
        <w:t>maxim 2</w:t>
      </w:r>
      <w:r w:rsidRPr="00A61545">
        <w:rPr>
          <w:rFonts w:ascii="Times New Roman" w:eastAsia="Times New Roman" w:hAnsi="Times New Roman" w:cs="Times New Roman"/>
          <w:noProof/>
          <w:sz w:val="24"/>
          <w:szCs w:val="24"/>
        </w:rPr>
        <w:t xml:space="preserve"> luni de la data </w:t>
      </w:r>
      <w:r w:rsidRPr="00A61545">
        <w:rPr>
          <w:rFonts w:ascii="Times New Roman" w:eastAsia="Times New Roman" w:hAnsi="Times New Roman" w:cs="Times New Roman"/>
          <w:noProof/>
          <w:sz w:val="24"/>
          <w:szCs w:val="20"/>
        </w:rPr>
        <w:t>emiterii ordinului de începere a prestării serviciilor</w:t>
      </w:r>
      <w:r w:rsidR="00014155">
        <w:rPr>
          <w:rFonts w:ascii="Times New Roman" w:eastAsia="Times New Roman" w:hAnsi="Times New Roman" w:cs="Times New Roman"/>
          <w:noProof/>
          <w:sz w:val="24"/>
          <w:szCs w:val="20"/>
        </w:rPr>
        <w:t>.</w:t>
      </w:r>
    </w:p>
    <w:p w:rsidR="0074796C" w:rsidRDefault="0074796C" w:rsidP="0074796C">
      <w:pPr>
        <w:spacing w:after="0" w:line="240" w:lineRule="auto"/>
        <w:jc w:val="both"/>
        <w:rPr>
          <w:rFonts w:ascii="Times New Roman" w:eastAsia="Times New Roman" w:hAnsi="Times New Roman" w:cs="Times New Roman"/>
          <w:noProof/>
          <w:sz w:val="24"/>
          <w:szCs w:val="20"/>
        </w:rPr>
      </w:pPr>
      <w:r w:rsidRPr="00A61545">
        <w:rPr>
          <w:rFonts w:ascii="Times New Roman" w:eastAsia="Times New Roman" w:hAnsi="Times New Roman" w:cs="Times New Roman"/>
          <w:b/>
          <w:noProof/>
          <w:sz w:val="24"/>
          <w:szCs w:val="20"/>
        </w:rPr>
        <w:t>(2)</w:t>
      </w:r>
      <w:r w:rsidRPr="00A61545">
        <w:rPr>
          <w:rFonts w:ascii="Times New Roman" w:eastAsia="Times New Roman" w:hAnsi="Times New Roman" w:cs="Times New Roman"/>
          <w:noProof/>
          <w:sz w:val="24"/>
          <w:szCs w:val="20"/>
        </w:rPr>
        <w:t xml:space="preserve"> </w:t>
      </w:r>
      <w:r w:rsidR="0026398C" w:rsidRPr="00A61545">
        <w:rPr>
          <w:rFonts w:ascii="Times New Roman" w:eastAsia="Times New Roman" w:hAnsi="Times New Roman" w:cs="Times New Roman"/>
          <w:noProof/>
          <w:sz w:val="24"/>
          <w:szCs w:val="24"/>
        </w:rPr>
        <w:t xml:space="preserve">Termenul de elaborare </w:t>
      </w:r>
      <w:r w:rsidR="0026398C">
        <w:rPr>
          <w:rFonts w:ascii="Times New Roman" w:eastAsia="Times New Roman" w:hAnsi="Times New Roman" w:cs="Times New Roman"/>
          <w:noProof/>
          <w:sz w:val="24"/>
          <w:szCs w:val="24"/>
        </w:rPr>
        <w:t xml:space="preserve">și predare a P.T. </w:t>
      </w:r>
      <w:r w:rsidR="0026398C" w:rsidRPr="00A61545">
        <w:rPr>
          <w:rFonts w:ascii="Times New Roman" w:eastAsia="Times New Roman" w:hAnsi="Times New Roman" w:cs="Times New Roman"/>
          <w:noProof/>
          <w:sz w:val="24"/>
          <w:szCs w:val="24"/>
        </w:rPr>
        <w:t xml:space="preserve">este </w:t>
      </w:r>
      <w:r w:rsidR="0026398C">
        <w:rPr>
          <w:rFonts w:ascii="Times New Roman" w:eastAsia="Times New Roman" w:hAnsi="Times New Roman" w:cs="Times New Roman"/>
          <w:noProof/>
          <w:sz w:val="24"/>
          <w:szCs w:val="24"/>
        </w:rPr>
        <w:t xml:space="preserve">cel târziu data de 15.12.2017. </w:t>
      </w:r>
      <w:r w:rsidR="00864A12">
        <w:rPr>
          <w:rFonts w:ascii="Times New Roman" w:eastAsia="Times New Roman" w:hAnsi="Times New Roman" w:cs="Times New Roman"/>
          <w:noProof/>
          <w:sz w:val="24"/>
          <w:szCs w:val="24"/>
        </w:rPr>
        <w:t>Contractantul va avea în vedere că avizarea D.A.L.I. în comisia C.T.E. durează 2-4 săptămâni.</w:t>
      </w:r>
    </w:p>
    <w:p w:rsidR="00846400" w:rsidRPr="00A61545" w:rsidRDefault="00846400" w:rsidP="0074796C">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w:t>
      </w:r>
      <w:r w:rsidRPr="00014155">
        <w:rPr>
          <w:rFonts w:ascii="Times New Roman" w:eastAsia="Times New Roman" w:hAnsi="Times New Roman" w:cs="Times New Roman"/>
          <w:b/>
          <w:noProof/>
          <w:sz w:val="24"/>
          <w:szCs w:val="20"/>
        </w:rPr>
        <w:t>3</w:t>
      </w:r>
      <w:r>
        <w:rPr>
          <w:rFonts w:ascii="Times New Roman" w:eastAsia="Times New Roman" w:hAnsi="Times New Roman" w:cs="Times New Roman"/>
          <w:noProof/>
          <w:sz w:val="24"/>
          <w:szCs w:val="20"/>
        </w:rPr>
        <w:t>) Termenul de prestare a serviciilor de asistență tehnică de șantier, a serviciilor de coordonare în materie de sănătate și securitate în muncă și a serviciilor de management de proiect va fi pe toată perioada de elaborar</w:t>
      </w:r>
      <w:r w:rsidR="00E940D5">
        <w:rPr>
          <w:rFonts w:ascii="Times New Roman" w:eastAsia="Times New Roman" w:hAnsi="Times New Roman" w:cs="Times New Roman"/>
          <w:noProof/>
          <w:sz w:val="24"/>
          <w:szCs w:val="20"/>
        </w:rPr>
        <w:t>e și implementare a proiectului</w:t>
      </w:r>
      <w:r>
        <w:rPr>
          <w:rFonts w:ascii="Times New Roman" w:eastAsia="Times New Roman" w:hAnsi="Times New Roman" w:cs="Times New Roman"/>
          <w:noProof/>
          <w:sz w:val="24"/>
          <w:szCs w:val="20"/>
        </w:rPr>
        <w:t>, până la admiterea recepției la terminarea lucrărilor de construcție.</w:t>
      </w:r>
    </w:p>
    <w:p w:rsidR="0074796C" w:rsidRDefault="0074796C" w:rsidP="0074796C">
      <w:pPr>
        <w:spacing w:after="0" w:line="240" w:lineRule="auto"/>
        <w:jc w:val="both"/>
        <w:rPr>
          <w:rFonts w:ascii="Times New Roman" w:eastAsia="Times New Roman" w:hAnsi="Times New Roman" w:cs="Times New Roman"/>
          <w:b/>
          <w:noProof/>
          <w:sz w:val="24"/>
          <w:szCs w:val="24"/>
        </w:rPr>
      </w:pPr>
    </w:p>
    <w:p w:rsidR="00EE28C2" w:rsidRDefault="00EE28C2" w:rsidP="0074796C">
      <w:pPr>
        <w:spacing w:after="0" w:line="240" w:lineRule="auto"/>
        <w:jc w:val="both"/>
        <w:rPr>
          <w:rFonts w:ascii="Times New Roman" w:eastAsia="Times New Roman" w:hAnsi="Times New Roman" w:cs="Times New Roman"/>
          <w:b/>
          <w:noProof/>
          <w:sz w:val="24"/>
          <w:szCs w:val="24"/>
        </w:rPr>
      </w:pPr>
    </w:p>
    <w:p w:rsidR="00EE28C2" w:rsidRPr="00A61545" w:rsidRDefault="00EE28C2" w:rsidP="0074796C">
      <w:pPr>
        <w:spacing w:after="0" w:line="240" w:lineRule="auto"/>
        <w:jc w:val="both"/>
        <w:rPr>
          <w:rFonts w:ascii="Times New Roman" w:eastAsia="Times New Roman" w:hAnsi="Times New Roman" w:cs="Times New Roman"/>
          <w:b/>
          <w:noProof/>
          <w:sz w:val="24"/>
          <w:szCs w:val="24"/>
        </w:rPr>
      </w:pPr>
    </w:p>
    <w:p w:rsidR="0074796C" w:rsidRPr="00A61545" w:rsidRDefault="0074796C" w:rsidP="0074796C">
      <w:pPr>
        <w:spacing w:after="0" w:line="240" w:lineRule="auto"/>
        <w:jc w:val="both"/>
        <w:rPr>
          <w:rFonts w:ascii="Times New Roman" w:eastAsia="Times New Roman" w:hAnsi="Times New Roman" w:cs="Times New Roman"/>
          <w:b/>
          <w:i/>
          <w:noProof/>
          <w:sz w:val="24"/>
          <w:szCs w:val="24"/>
        </w:rPr>
      </w:pPr>
      <w:r w:rsidRPr="00A61545">
        <w:rPr>
          <w:rFonts w:ascii="Times New Roman" w:eastAsia="Times New Roman" w:hAnsi="Times New Roman" w:cs="Times New Roman"/>
          <w:b/>
          <w:i/>
          <w:noProof/>
          <w:sz w:val="24"/>
          <w:szCs w:val="24"/>
        </w:rPr>
        <w:t xml:space="preserve">7. Executarea contractului </w:t>
      </w:r>
    </w:p>
    <w:p w:rsidR="0074796C" w:rsidRPr="00A61545" w:rsidRDefault="0074796C" w:rsidP="0074796C">
      <w:pPr>
        <w:spacing w:after="0" w:line="240" w:lineRule="auto"/>
        <w:jc w:val="both"/>
        <w:rPr>
          <w:rFonts w:ascii="Times New Roman" w:eastAsia="Times New Roman" w:hAnsi="Times New Roman" w:cs="Times New Roman"/>
          <w:sz w:val="24"/>
          <w:szCs w:val="24"/>
        </w:rPr>
      </w:pPr>
      <w:r w:rsidRPr="00A61545">
        <w:rPr>
          <w:rFonts w:ascii="Times New Roman" w:eastAsia="Times New Roman" w:hAnsi="Times New Roman" w:cs="Times New Roman"/>
          <w:b/>
          <w:sz w:val="24"/>
          <w:szCs w:val="24"/>
        </w:rPr>
        <w:t>7.1.</w:t>
      </w:r>
      <w:r w:rsidRPr="00A61545">
        <w:rPr>
          <w:rFonts w:ascii="Times New Roman" w:eastAsia="Times New Roman" w:hAnsi="Times New Roman" w:cs="Times New Roman"/>
          <w:sz w:val="24"/>
          <w:szCs w:val="24"/>
        </w:rPr>
        <w:t xml:space="preserve"> - Executarea contractului începe după data emiterii ordinului de începere a prestării serviciilor</w:t>
      </w:r>
      <w:r w:rsidR="00014155">
        <w:rPr>
          <w:rFonts w:ascii="Times New Roman" w:eastAsia="Times New Roman" w:hAnsi="Times New Roman" w:cs="Times New Roman"/>
          <w:sz w:val="24"/>
          <w:szCs w:val="24"/>
        </w:rPr>
        <w:t>.</w:t>
      </w:r>
    </w:p>
    <w:p w:rsidR="0074796C" w:rsidRPr="00A61545" w:rsidRDefault="0074796C" w:rsidP="0074796C">
      <w:pPr>
        <w:spacing w:after="0" w:line="240" w:lineRule="auto"/>
        <w:jc w:val="both"/>
        <w:rPr>
          <w:rFonts w:ascii="Times New Roman" w:eastAsia="Times New Roman" w:hAnsi="Times New Roman" w:cs="Times New Roman"/>
          <w:sz w:val="24"/>
          <w:szCs w:val="24"/>
        </w:rPr>
      </w:pPr>
      <w:r w:rsidRPr="00A61545">
        <w:rPr>
          <w:rFonts w:ascii="Times New Roman" w:eastAsia="Times New Roman" w:hAnsi="Times New Roman" w:cs="Times New Roman"/>
          <w:b/>
          <w:sz w:val="24"/>
          <w:szCs w:val="24"/>
        </w:rPr>
        <w:t>7.2. -</w:t>
      </w:r>
      <w:r w:rsidRPr="00A61545">
        <w:rPr>
          <w:rFonts w:ascii="Times New Roman" w:eastAsia="Times New Roman" w:hAnsi="Times New Roman" w:cs="Times New Roman"/>
          <w:sz w:val="24"/>
          <w:szCs w:val="24"/>
        </w:rPr>
        <w:t xml:space="preserve"> Beneficiarul are obligaţia de a emite ordinul de începere a prestării serviciilor în termen de </w:t>
      </w:r>
      <w:r w:rsidR="00014155">
        <w:rPr>
          <w:rFonts w:ascii="Times New Roman" w:eastAsia="Times New Roman" w:hAnsi="Times New Roman" w:cs="Times New Roman"/>
          <w:sz w:val="24"/>
          <w:szCs w:val="24"/>
        </w:rPr>
        <w:t>2</w:t>
      </w:r>
      <w:r w:rsidRPr="00A61545">
        <w:rPr>
          <w:rFonts w:ascii="Times New Roman" w:eastAsia="Times New Roman" w:hAnsi="Times New Roman" w:cs="Times New Roman"/>
          <w:sz w:val="24"/>
          <w:szCs w:val="24"/>
        </w:rPr>
        <w:t xml:space="preserve"> zile lucrătoare de la </w:t>
      </w:r>
      <w:r w:rsidR="00014155">
        <w:rPr>
          <w:rFonts w:ascii="Times New Roman" w:eastAsia="Times New Roman" w:hAnsi="Times New Roman" w:cs="Times New Roman"/>
          <w:sz w:val="24"/>
          <w:szCs w:val="24"/>
        </w:rPr>
        <w:t>semnarea contractului.</w:t>
      </w:r>
    </w:p>
    <w:p w:rsidR="0074796C" w:rsidRPr="00A61545" w:rsidRDefault="0074796C" w:rsidP="0074796C">
      <w:pPr>
        <w:spacing w:after="0" w:line="240" w:lineRule="auto"/>
        <w:jc w:val="both"/>
        <w:rPr>
          <w:rFonts w:ascii="Times New Roman" w:eastAsia="Times New Roman" w:hAnsi="Times New Roman" w:cs="Times New Roman"/>
          <w:b/>
          <w:noProof/>
          <w:sz w:val="24"/>
          <w:szCs w:val="24"/>
        </w:rPr>
      </w:pPr>
    </w:p>
    <w:p w:rsidR="0074796C" w:rsidRPr="00A61545" w:rsidRDefault="0074796C" w:rsidP="0074796C">
      <w:pPr>
        <w:spacing w:after="0" w:line="240" w:lineRule="auto"/>
        <w:jc w:val="both"/>
        <w:rPr>
          <w:rFonts w:ascii="Times New Roman" w:eastAsia="Times New Roman" w:hAnsi="Times New Roman" w:cs="Times New Roman"/>
          <w:b/>
          <w:i/>
          <w:noProof/>
          <w:sz w:val="24"/>
          <w:szCs w:val="24"/>
        </w:rPr>
      </w:pPr>
      <w:r w:rsidRPr="00A61545">
        <w:rPr>
          <w:rFonts w:ascii="Times New Roman" w:eastAsia="Times New Roman" w:hAnsi="Times New Roman" w:cs="Times New Roman"/>
          <w:b/>
          <w:i/>
          <w:noProof/>
          <w:sz w:val="24"/>
          <w:szCs w:val="24"/>
        </w:rPr>
        <w:t>8. Documentele contractului</w:t>
      </w: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b/>
          <w:noProof/>
          <w:sz w:val="24"/>
          <w:szCs w:val="24"/>
        </w:rPr>
        <w:t>8.1</w:t>
      </w:r>
      <w:r w:rsidRPr="00A61545">
        <w:rPr>
          <w:rFonts w:ascii="Times New Roman" w:eastAsia="Times New Roman" w:hAnsi="Times New Roman" w:cs="Times New Roman"/>
          <w:noProof/>
          <w:sz w:val="24"/>
          <w:szCs w:val="24"/>
        </w:rPr>
        <w:t xml:space="preserve"> - Documentele contractului sunt:</w:t>
      </w: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noProof/>
          <w:sz w:val="24"/>
          <w:szCs w:val="24"/>
        </w:rPr>
        <w:tab/>
        <w:t xml:space="preserve">- </w:t>
      </w:r>
      <w:r w:rsidR="00FD2023">
        <w:rPr>
          <w:rFonts w:ascii="Times New Roman" w:eastAsia="Times New Roman" w:hAnsi="Times New Roman" w:cs="Times New Roman"/>
          <w:noProof/>
          <w:sz w:val="24"/>
          <w:szCs w:val="24"/>
        </w:rPr>
        <w:t>documentația de atribuire (temă proiectare, certificat urbanism, schițe, fișa de date)</w:t>
      </w:r>
      <w:r w:rsidRPr="00A61545">
        <w:rPr>
          <w:rFonts w:ascii="Times New Roman" w:eastAsia="Times New Roman" w:hAnsi="Times New Roman" w:cs="Times New Roman"/>
          <w:noProof/>
          <w:sz w:val="24"/>
          <w:szCs w:val="24"/>
        </w:rPr>
        <w:t>;</w:t>
      </w: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noProof/>
          <w:sz w:val="24"/>
          <w:szCs w:val="24"/>
        </w:rPr>
        <w:tab/>
        <w:t>- formularul de ofertă;</w:t>
      </w:r>
    </w:p>
    <w:p w:rsidR="0074796C" w:rsidRPr="00A61545" w:rsidRDefault="0074796C" w:rsidP="0074796C">
      <w:pPr>
        <w:spacing w:after="0" w:line="240" w:lineRule="auto"/>
        <w:ind w:firstLine="720"/>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noProof/>
          <w:sz w:val="24"/>
          <w:szCs w:val="24"/>
        </w:rPr>
        <w:t>- propunerea tehnică;</w:t>
      </w:r>
    </w:p>
    <w:p w:rsidR="0074796C" w:rsidRPr="00A61545" w:rsidRDefault="0074796C" w:rsidP="0074796C">
      <w:pPr>
        <w:spacing w:after="0" w:line="240" w:lineRule="auto"/>
        <w:jc w:val="both"/>
        <w:rPr>
          <w:rFonts w:ascii="Times New Roman" w:eastAsia="Times New Roman" w:hAnsi="Times New Roman" w:cs="Times New Roman"/>
          <w:noProof/>
          <w:color w:val="000000"/>
          <w:sz w:val="24"/>
          <w:szCs w:val="24"/>
        </w:rPr>
      </w:pPr>
      <w:r w:rsidRPr="00A61545">
        <w:rPr>
          <w:rFonts w:ascii="Times New Roman" w:eastAsia="Times New Roman" w:hAnsi="Times New Roman" w:cs="Times New Roman"/>
          <w:noProof/>
          <w:sz w:val="24"/>
          <w:szCs w:val="24"/>
        </w:rPr>
        <w:tab/>
        <w:t xml:space="preserve">- </w:t>
      </w:r>
      <w:r w:rsidRPr="00A61545">
        <w:rPr>
          <w:rFonts w:ascii="Times New Roman" w:eastAsia="Times New Roman" w:hAnsi="Times New Roman" w:cs="Times New Roman"/>
          <w:noProof/>
          <w:sz w:val="24"/>
          <w:szCs w:val="20"/>
        </w:rPr>
        <w:t>dovada constituirii garanţiei de bună execuţie, conform art. 13.1</w:t>
      </w:r>
      <w:r w:rsidRPr="00A61545">
        <w:rPr>
          <w:rFonts w:ascii="Times New Roman" w:eastAsia="Times New Roman" w:hAnsi="Times New Roman" w:cs="Times New Roman"/>
          <w:noProof/>
          <w:color w:val="000000"/>
          <w:sz w:val="24"/>
          <w:szCs w:val="24"/>
        </w:rPr>
        <w:t>;</w:t>
      </w:r>
    </w:p>
    <w:p w:rsidR="0074796C" w:rsidRPr="00AE157E" w:rsidRDefault="0074796C" w:rsidP="00AE157E">
      <w:pPr>
        <w:spacing w:after="0" w:line="240" w:lineRule="auto"/>
        <w:jc w:val="both"/>
        <w:rPr>
          <w:rFonts w:ascii="Times New Roman" w:eastAsia="Times New Roman" w:hAnsi="Times New Roman" w:cs="Times New Roman"/>
          <w:i/>
          <w:noProof/>
          <w:sz w:val="24"/>
          <w:szCs w:val="24"/>
          <w:highlight w:val="yellow"/>
        </w:rPr>
      </w:pPr>
      <w:r w:rsidRPr="00A61545">
        <w:rPr>
          <w:rFonts w:ascii="Times New Roman" w:eastAsia="Times New Roman" w:hAnsi="Times New Roman" w:cs="Times New Roman"/>
          <w:noProof/>
          <w:color w:val="000000"/>
          <w:sz w:val="24"/>
          <w:szCs w:val="24"/>
        </w:rPr>
        <w:tab/>
        <w:t>- graficul de prestare a serviciilor;</w:t>
      </w:r>
    </w:p>
    <w:p w:rsidR="0074796C" w:rsidRPr="00A61545" w:rsidRDefault="0074796C" w:rsidP="0074796C">
      <w:pPr>
        <w:spacing w:after="0" w:line="240" w:lineRule="auto"/>
        <w:ind w:left="720"/>
        <w:jc w:val="both"/>
        <w:rPr>
          <w:rFonts w:ascii="Times New Roman" w:eastAsia="Times New Roman" w:hAnsi="Times New Roman" w:cs="Times New Roman"/>
          <w:noProof/>
          <w:sz w:val="24"/>
          <w:szCs w:val="24"/>
          <w:lang w:val="fr-FR"/>
        </w:rPr>
      </w:pPr>
      <w:r w:rsidRPr="00A61545">
        <w:rPr>
          <w:rFonts w:ascii="Times New Roman" w:eastAsia="Times New Roman" w:hAnsi="Times New Roman" w:cs="Times New Roman"/>
          <w:noProof/>
          <w:sz w:val="24"/>
          <w:szCs w:val="24"/>
          <w:lang w:val="fr-FR"/>
        </w:rPr>
        <w:t>- contractele încheiate cu subcontractanţii, dacă este cazul;</w:t>
      </w:r>
    </w:p>
    <w:p w:rsidR="0074796C" w:rsidRPr="00A61545" w:rsidRDefault="0074796C" w:rsidP="0074796C">
      <w:pPr>
        <w:spacing w:after="0" w:line="240" w:lineRule="auto"/>
        <w:ind w:firstLine="708"/>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noProof/>
          <w:sz w:val="24"/>
          <w:szCs w:val="24"/>
        </w:rPr>
        <w:t>- angajamentul ferm de susţinere din partea unui terţ, dacă este cazul;</w:t>
      </w:r>
    </w:p>
    <w:p w:rsidR="0074796C" w:rsidRPr="00A61545" w:rsidRDefault="0074796C" w:rsidP="0074796C">
      <w:pPr>
        <w:spacing w:after="0" w:line="240" w:lineRule="auto"/>
        <w:ind w:firstLine="708"/>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noProof/>
          <w:sz w:val="24"/>
          <w:szCs w:val="24"/>
        </w:rPr>
        <w:t>- acordul de asociere, dacă este cazul;</w:t>
      </w:r>
    </w:p>
    <w:p w:rsidR="0074796C" w:rsidRPr="00A61545" w:rsidRDefault="0074796C" w:rsidP="0074796C">
      <w:pPr>
        <w:spacing w:after="0" w:line="240" w:lineRule="auto"/>
        <w:jc w:val="both"/>
        <w:rPr>
          <w:rFonts w:ascii="Times New Roman" w:eastAsia="Times New Roman" w:hAnsi="Times New Roman" w:cs="Times New Roman"/>
          <w:sz w:val="24"/>
          <w:szCs w:val="24"/>
        </w:rPr>
      </w:pPr>
      <w:r w:rsidRPr="00A61545">
        <w:rPr>
          <w:rFonts w:ascii="Times New Roman" w:eastAsia="Times New Roman" w:hAnsi="Times New Roman" w:cs="Times New Roman"/>
          <w:b/>
          <w:sz w:val="24"/>
          <w:szCs w:val="24"/>
        </w:rPr>
        <w:t>8.2.</w:t>
      </w:r>
      <w:r w:rsidRPr="00A61545">
        <w:rPr>
          <w:rFonts w:ascii="Times New Roman" w:eastAsia="Times New Roman" w:hAnsi="Times New Roman" w:cs="Times New Roman"/>
          <w:sz w:val="24"/>
          <w:szCs w:val="24"/>
        </w:rPr>
        <w:t xml:space="preserve"> – În cazul în care există neconcordanțe între conținutul propunerii tehnice prezentate de contractant și caietul de sarcini al beneficiarului, va prevala caietul de sarcini.</w:t>
      </w:r>
    </w:p>
    <w:p w:rsidR="0074796C" w:rsidRPr="00A61545" w:rsidRDefault="0074796C" w:rsidP="0074796C">
      <w:pPr>
        <w:spacing w:after="0" w:line="240" w:lineRule="auto"/>
        <w:jc w:val="both"/>
        <w:rPr>
          <w:rFonts w:ascii="Times New Roman" w:eastAsia="Times New Roman" w:hAnsi="Times New Roman" w:cs="Times New Roman"/>
          <w:b/>
          <w:i/>
          <w:sz w:val="24"/>
          <w:szCs w:val="24"/>
        </w:rPr>
      </w:pPr>
    </w:p>
    <w:p w:rsidR="0074796C" w:rsidRPr="00A61545" w:rsidRDefault="0074796C" w:rsidP="0074796C">
      <w:pPr>
        <w:spacing w:after="0" w:line="240" w:lineRule="auto"/>
        <w:jc w:val="both"/>
        <w:rPr>
          <w:rFonts w:ascii="Times New Roman" w:eastAsia="Times New Roman" w:hAnsi="Times New Roman" w:cs="Times New Roman"/>
          <w:b/>
          <w:i/>
          <w:sz w:val="24"/>
          <w:szCs w:val="24"/>
        </w:rPr>
      </w:pPr>
      <w:r w:rsidRPr="00A61545">
        <w:rPr>
          <w:rFonts w:ascii="Times New Roman" w:eastAsia="Times New Roman" w:hAnsi="Times New Roman" w:cs="Times New Roman"/>
          <w:b/>
          <w:i/>
          <w:sz w:val="24"/>
          <w:szCs w:val="24"/>
        </w:rPr>
        <w:t xml:space="preserve">9. Standarde </w:t>
      </w: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noProof/>
          <w:sz w:val="24"/>
          <w:szCs w:val="24"/>
        </w:rPr>
        <w:t>Serviciile prestate în baza prezentului contract vor respecta toate standardele, reglementările tehnice, normele, anexele naţionale, normativele şi prescripţiile tehnice în vigoare, precum şi legile, hotărârile Guvernului şi ordinele emise de către ministerele de resort aplicabile în domeniul construcţiilor și instalaţiilor.</w:t>
      </w:r>
    </w:p>
    <w:p w:rsidR="0074796C" w:rsidRPr="00A61545" w:rsidRDefault="0074796C" w:rsidP="0074796C">
      <w:pPr>
        <w:spacing w:after="0" w:line="240" w:lineRule="auto"/>
        <w:jc w:val="both"/>
        <w:rPr>
          <w:rFonts w:ascii="Times New Roman" w:eastAsia="Times New Roman" w:hAnsi="Times New Roman" w:cs="Times New Roman"/>
          <w:b/>
          <w:i/>
          <w:noProof/>
          <w:sz w:val="24"/>
          <w:szCs w:val="24"/>
        </w:rPr>
      </w:pPr>
    </w:p>
    <w:p w:rsidR="0074796C" w:rsidRPr="00A61545" w:rsidRDefault="0074796C" w:rsidP="0074796C">
      <w:pPr>
        <w:spacing w:after="0" w:line="240" w:lineRule="auto"/>
        <w:jc w:val="both"/>
        <w:rPr>
          <w:rFonts w:ascii="Times New Roman" w:eastAsia="Times New Roman" w:hAnsi="Times New Roman" w:cs="Times New Roman"/>
          <w:b/>
          <w:noProof/>
          <w:sz w:val="24"/>
          <w:szCs w:val="24"/>
        </w:rPr>
      </w:pPr>
      <w:r w:rsidRPr="00A61545">
        <w:rPr>
          <w:rFonts w:ascii="Times New Roman" w:eastAsia="Times New Roman" w:hAnsi="Times New Roman" w:cs="Times New Roman"/>
          <w:b/>
          <w:i/>
          <w:noProof/>
          <w:sz w:val="24"/>
          <w:szCs w:val="24"/>
        </w:rPr>
        <w:t>10.Obligaţiile contractantului</w:t>
      </w: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b/>
          <w:noProof/>
          <w:sz w:val="24"/>
          <w:szCs w:val="24"/>
        </w:rPr>
        <w:t>10.1.</w:t>
      </w:r>
      <w:r w:rsidRPr="00A61545">
        <w:rPr>
          <w:rFonts w:ascii="Times New Roman" w:eastAsia="Times New Roman" w:hAnsi="Times New Roman" w:cs="Times New Roman"/>
          <w:noProof/>
          <w:sz w:val="24"/>
          <w:szCs w:val="24"/>
        </w:rPr>
        <w:t xml:space="preserve"> - Contractantul se obligă să presteze serviciile care fac obiectul contractului și sunt prevăzute în caietul de sarcini şi în propunerea tehnică, la standardele şi la performanţele prezentate în caietul de sarcini şi în propunerea tehnică, cu respectarea legislaţiei în vigoare. Totodată, contractantul este răspunzător atât de siguranţa tuturor operaţiunilor şi metodelor de prestare utilizate, cât şi de calificarea personalului folosit pe toată durata contractului.</w:t>
      </w:r>
    </w:p>
    <w:p w:rsidR="0074796C" w:rsidRPr="00A61545" w:rsidRDefault="0074796C" w:rsidP="0074796C">
      <w:pPr>
        <w:spacing w:after="0" w:line="240" w:lineRule="auto"/>
        <w:jc w:val="both"/>
        <w:rPr>
          <w:rFonts w:ascii="Times New Roman" w:eastAsia="Times New Roman" w:hAnsi="Times New Roman" w:cs="Times New Roman"/>
          <w:sz w:val="24"/>
          <w:szCs w:val="24"/>
        </w:rPr>
      </w:pPr>
      <w:r w:rsidRPr="00A61545">
        <w:rPr>
          <w:rFonts w:ascii="Times New Roman" w:eastAsia="Times New Roman" w:hAnsi="Times New Roman" w:cs="Times New Roman"/>
          <w:b/>
          <w:sz w:val="24"/>
          <w:szCs w:val="24"/>
        </w:rPr>
        <w:t xml:space="preserve">10.2. – </w:t>
      </w:r>
      <w:r w:rsidRPr="00A61545">
        <w:rPr>
          <w:rFonts w:ascii="Times New Roman" w:eastAsia="Times New Roman" w:hAnsi="Times New Roman" w:cs="Times New Roman"/>
          <w:sz w:val="24"/>
          <w:szCs w:val="24"/>
        </w:rPr>
        <w:t xml:space="preserve">Contractantul se obligă ca după </w:t>
      </w:r>
      <w:r w:rsidR="00AE4BDC">
        <w:rPr>
          <w:rFonts w:ascii="Times New Roman" w:eastAsia="Times New Roman" w:hAnsi="Times New Roman" w:cs="Times New Roman"/>
          <w:sz w:val="24"/>
          <w:szCs w:val="24"/>
        </w:rPr>
        <w:t>finalizarea serviciilor</w:t>
      </w:r>
      <w:r w:rsidRPr="00A61545">
        <w:rPr>
          <w:rFonts w:ascii="Times New Roman" w:eastAsia="Times New Roman" w:hAnsi="Times New Roman" w:cs="Times New Roman"/>
          <w:sz w:val="24"/>
          <w:szCs w:val="24"/>
        </w:rPr>
        <w:t xml:space="preserve">, la recepţia preliminară, să înmâneze beneficiarului, spre avizare, un exemplar din documentaţie în format digital. Beneficiarul, va verifica documentaţia şi va transmite contractantului în maxim </w:t>
      </w:r>
      <w:r w:rsidR="00AE4BDC">
        <w:rPr>
          <w:rFonts w:ascii="Times New Roman" w:eastAsia="Times New Roman" w:hAnsi="Times New Roman" w:cs="Times New Roman"/>
          <w:sz w:val="24"/>
          <w:szCs w:val="24"/>
        </w:rPr>
        <w:t>5</w:t>
      </w:r>
      <w:r w:rsidRPr="00A61545">
        <w:rPr>
          <w:rFonts w:ascii="Times New Roman" w:eastAsia="Times New Roman" w:hAnsi="Times New Roman" w:cs="Times New Roman"/>
          <w:sz w:val="24"/>
          <w:szCs w:val="24"/>
        </w:rPr>
        <w:t xml:space="preserve"> zile lucrătoare obiecţiunile sau/şi recomandările formulate la proiect.</w:t>
      </w:r>
    </w:p>
    <w:p w:rsidR="0074796C" w:rsidRPr="00A61545" w:rsidRDefault="0074796C" w:rsidP="0074796C">
      <w:pPr>
        <w:spacing w:after="0" w:line="240" w:lineRule="auto"/>
        <w:jc w:val="both"/>
        <w:rPr>
          <w:rFonts w:ascii="Times New Roman" w:eastAsia="Times New Roman" w:hAnsi="Times New Roman" w:cs="Times New Roman"/>
          <w:sz w:val="24"/>
          <w:szCs w:val="24"/>
        </w:rPr>
      </w:pPr>
      <w:r w:rsidRPr="00A61545">
        <w:rPr>
          <w:rFonts w:ascii="Times New Roman" w:eastAsia="Times New Roman" w:hAnsi="Times New Roman" w:cs="Times New Roman"/>
          <w:b/>
          <w:sz w:val="24"/>
          <w:szCs w:val="24"/>
        </w:rPr>
        <w:t>10.3.</w:t>
      </w:r>
      <w:r w:rsidRPr="00A61545">
        <w:rPr>
          <w:rFonts w:ascii="Times New Roman" w:eastAsia="Times New Roman" w:hAnsi="Times New Roman" w:cs="Times New Roman"/>
          <w:sz w:val="24"/>
          <w:szCs w:val="24"/>
        </w:rPr>
        <w:t xml:space="preserve"> – </w:t>
      </w:r>
      <w:r w:rsidRPr="00A61545">
        <w:rPr>
          <w:rFonts w:ascii="Times New Roman" w:eastAsia="Times New Roman" w:hAnsi="Times New Roman" w:cs="Times New Roman"/>
          <w:b/>
          <w:sz w:val="24"/>
          <w:szCs w:val="24"/>
        </w:rPr>
        <w:t xml:space="preserve">(1) </w:t>
      </w:r>
      <w:r w:rsidRPr="00A61545">
        <w:rPr>
          <w:rFonts w:ascii="Times New Roman" w:eastAsia="Times New Roman" w:hAnsi="Times New Roman" w:cs="Times New Roman"/>
          <w:sz w:val="24"/>
          <w:szCs w:val="24"/>
        </w:rPr>
        <w:t>Contractantul se obligă să introducă în documentație, fără plată, la cererea</w:t>
      </w:r>
      <w:r w:rsidR="00AE4BDC">
        <w:rPr>
          <w:rFonts w:ascii="Times New Roman" w:eastAsia="Times New Roman" w:hAnsi="Times New Roman" w:cs="Times New Roman"/>
          <w:sz w:val="24"/>
          <w:szCs w:val="24"/>
        </w:rPr>
        <w:t xml:space="preserve"> beneficiarului, în termen de 5</w:t>
      </w:r>
      <w:r w:rsidRPr="00A61545">
        <w:rPr>
          <w:rFonts w:ascii="Times New Roman" w:eastAsia="Times New Roman" w:hAnsi="Times New Roman" w:cs="Times New Roman"/>
          <w:sz w:val="24"/>
          <w:szCs w:val="24"/>
        </w:rPr>
        <w:t xml:space="preserve"> zile de la primirea solicitării, obiecţiunile şi recoma</w:t>
      </w:r>
      <w:r w:rsidR="00A82BB0">
        <w:rPr>
          <w:rFonts w:ascii="Times New Roman" w:eastAsia="Times New Roman" w:hAnsi="Times New Roman" w:cs="Times New Roman"/>
          <w:sz w:val="24"/>
          <w:szCs w:val="24"/>
        </w:rPr>
        <w:t>ndările formulate de beneficiar.</w:t>
      </w:r>
    </w:p>
    <w:p w:rsidR="0074796C" w:rsidRPr="00A61545" w:rsidRDefault="0074796C" w:rsidP="0074796C">
      <w:pPr>
        <w:spacing w:after="0" w:line="240" w:lineRule="auto"/>
        <w:jc w:val="both"/>
        <w:rPr>
          <w:rFonts w:ascii="Times New Roman" w:eastAsia="Times New Roman" w:hAnsi="Times New Roman" w:cs="Times New Roman"/>
          <w:sz w:val="24"/>
          <w:szCs w:val="24"/>
        </w:rPr>
      </w:pPr>
      <w:r w:rsidRPr="00A61545">
        <w:rPr>
          <w:rFonts w:ascii="Times New Roman" w:eastAsia="Times New Roman" w:hAnsi="Times New Roman" w:cs="Times New Roman"/>
          <w:b/>
          <w:sz w:val="24"/>
          <w:szCs w:val="24"/>
        </w:rPr>
        <w:t>(2)</w:t>
      </w:r>
      <w:r w:rsidRPr="00A61545">
        <w:rPr>
          <w:rFonts w:ascii="Times New Roman" w:eastAsia="Times New Roman" w:hAnsi="Times New Roman" w:cs="Times New Roman"/>
          <w:sz w:val="24"/>
          <w:szCs w:val="24"/>
        </w:rPr>
        <w:t xml:space="preserve"> După implementarea de către contractant a obiecţiunilor şi a recomandărilor formulate de beneficiar la recepţia preliminară, contractantul va transmite beneficiarului, spre reavizare, un exemplar din documentaţia în format digital.</w:t>
      </w:r>
    </w:p>
    <w:p w:rsidR="0074796C" w:rsidRPr="00A61545" w:rsidRDefault="0074796C" w:rsidP="0074796C">
      <w:pPr>
        <w:spacing w:after="0" w:line="240" w:lineRule="auto"/>
        <w:jc w:val="both"/>
        <w:rPr>
          <w:rFonts w:ascii="Times New Roman" w:eastAsia="Times New Roman" w:hAnsi="Times New Roman" w:cs="Times New Roman"/>
          <w:b/>
          <w:sz w:val="24"/>
          <w:szCs w:val="24"/>
        </w:rPr>
      </w:pPr>
      <w:r w:rsidRPr="00A61545">
        <w:rPr>
          <w:rFonts w:ascii="Times New Roman" w:eastAsia="Times New Roman" w:hAnsi="Times New Roman" w:cs="Times New Roman"/>
          <w:b/>
          <w:sz w:val="24"/>
          <w:szCs w:val="24"/>
        </w:rPr>
        <w:t>(3)</w:t>
      </w:r>
      <w:r w:rsidRPr="00A61545">
        <w:rPr>
          <w:rFonts w:ascii="Times New Roman" w:eastAsia="Times New Roman" w:hAnsi="Times New Roman" w:cs="Times New Roman"/>
          <w:sz w:val="24"/>
          <w:szCs w:val="24"/>
        </w:rPr>
        <w:t xml:space="preserve"> După primirea spre reavizare a unui exemplar a proiectului în format digital, beneficiarul va verifica documentația în termen de 5 zile lucrătoare și va transmite contractantului avizul pentru inițierea procedurii de verificare a proiectelor de către verificatorii de proiecte atestați de ministerul de resort.</w:t>
      </w:r>
    </w:p>
    <w:p w:rsidR="0074796C" w:rsidRPr="00A61545" w:rsidRDefault="0074796C" w:rsidP="0074796C">
      <w:pPr>
        <w:spacing w:after="0" w:line="240" w:lineRule="auto"/>
        <w:jc w:val="both"/>
        <w:rPr>
          <w:rFonts w:ascii="Times New Roman" w:eastAsia="Times New Roman" w:hAnsi="Times New Roman" w:cs="Times New Roman"/>
          <w:sz w:val="24"/>
          <w:szCs w:val="24"/>
        </w:rPr>
      </w:pPr>
      <w:r w:rsidRPr="00A61545">
        <w:rPr>
          <w:rFonts w:ascii="Times New Roman" w:eastAsia="Times New Roman" w:hAnsi="Times New Roman" w:cs="Times New Roman"/>
          <w:b/>
          <w:sz w:val="24"/>
          <w:szCs w:val="24"/>
        </w:rPr>
        <w:t xml:space="preserve">10.4. - (1) </w:t>
      </w:r>
      <w:r w:rsidRPr="00A61545">
        <w:rPr>
          <w:rFonts w:ascii="Times New Roman" w:eastAsia="Times New Roman" w:hAnsi="Times New Roman" w:cs="Times New Roman"/>
          <w:sz w:val="24"/>
          <w:szCs w:val="24"/>
        </w:rPr>
        <w:t>Contractantul va preda beneficiarului documentaţia tehnico-economică elaborată în limba română</w:t>
      </w:r>
      <w:r w:rsidR="005E5A82">
        <w:rPr>
          <w:rFonts w:ascii="Times New Roman" w:eastAsia="Times New Roman" w:hAnsi="Times New Roman" w:cs="Times New Roman"/>
          <w:sz w:val="24"/>
          <w:szCs w:val="24"/>
        </w:rPr>
        <w:t>: D.A.L.I. în 3</w:t>
      </w:r>
      <w:r w:rsidRPr="00A61545">
        <w:rPr>
          <w:rFonts w:ascii="Times New Roman" w:eastAsia="Times New Roman" w:hAnsi="Times New Roman" w:cs="Times New Roman"/>
          <w:sz w:val="24"/>
          <w:szCs w:val="24"/>
        </w:rPr>
        <w:t xml:space="preserve"> exemplare pe suport hârtie şi un exemplar pe suport digital (formate .pdf – cuprinzând certificarea cu semnătură și ștampilă), după obţinerea avizului din partea verificatorilor de proiecte atestaţi de ministerul de resort.</w:t>
      </w:r>
    </w:p>
    <w:p w:rsidR="0074796C" w:rsidRPr="00A61545" w:rsidRDefault="0074796C" w:rsidP="0074796C">
      <w:pPr>
        <w:spacing w:after="0" w:line="240" w:lineRule="auto"/>
        <w:jc w:val="both"/>
        <w:rPr>
          <w:rFonts w:ascii="Times New Roman" w:eastAsia="Times New Roman" w:hAnsi="Times New Roman" w:cs="Times New Roman"/>
          <w:sz w:val="24"/>
          <w:szCs w:val="24"/>
        </w:rPr>
      </w:pPr>
      <w:r w:rsidRPr="00A61545">
        <w:rPr>
          <w:rFonts w:ascii="Times New Roman" w:eastAsia="Times New Roman" w:hAnsi="Times New Roman" w:cs="Times New Roman"/>
          <w:b/>
          <w:sz w:val="24"/>
          <w:szCs w:val="24"/>
        </w:rPr>
        <w:t>(2)</w:t>
      </w:r>
      <w:r w:rsidRPr="00A61545">
        <w:rPr>
          <w:rFonts w:ascii="Times New Roman" w:eastAsia="Times New Roman" w:hAnsi="Times New Roman" w:cs="Times New Roman"/>
          <w:sz w:val="24"/>
          <w:szCs w:val="24"/>
        </w:rPr>
        <w:t xml:space="preserve"> Documentația tehnico-economică va cuprinde :</w:t>
      </w:r>
    </w:p>
    <w:p w:rsidR="0074796C" w:rsidRPr="00A61545" w:rsidRDefault="0074796C" w:rsidP="0074796C">
      <w:pPr>
        <w:spacing w:after="0" w:line="240" w:lineRule="auto"/>
        <w:jc w:val="both"/>
        <w:rPr>
          <w:rFonts w:ascii="Times New Roman" w:eastAsia="Times New Roman" w:hAnsi="Times New Roman" w:cs="Times New Roman"/>
          <w:sz w:val="24"/>
          <w:szCs w:val="24"/>
        </w:rPr>
      </w:pPr>
      <w:r w:rsidRPr="00A61545">
        <w:rPr>
          <w:rFonts w:ascii="Times New Roman" w:eastAsia="Times New Roman" w:hAnsi="Times New Roman" w:cs="Times New Roman"/>
          <w:sz w:val="24"/>
          <w:szCs w:val="24"/>
        </w:rPr>
        <w:lastRenderedPageBreak/>
        <w:t xml:space="preserve">- </w:t>
      </w:r>
      <w:r w:rsidR="005A37EF" w:rsidRPr="005A37EF">
        <w:rPr>
          <w:rFonts w:ascii="Times New Roman" w:hAnsi="Times New Roman" w:cs="Times New Roman"/>
          <w:sz w:val="24"/>
          <w:szCs w:val="24"/>
        </w:rPr>
        <w:t>Devizul General, întocmit în forma reglementată de legislați</w:t>
      </w:r>
      <w:r w:rsidR="00873C5C">
        <w:rPr>
          <w:rFonts w:ascii="Times New Roman" w:hAnsi="Times New Roman" w:cs="Times New Roman"/>
          <w:sz w:val="24"/>
          <w:szCs w:val="24"/>
        </w:rPr>
        <w:t>a în vigoare</w:t>
      </w:r>
      <w:r w:rsidR="00E93F4D">
        <w:rPr>
          <w:rFonts w:ascii="Times New Roman" w:hAnsi="Times New Roman" w:cs="Times New Roman"/>
          <w:sz w:val="24"/>
          <w:szCs w:val="24"/>
        </w:rPr>
        <w:t xml:space="preserve"> </w:t>
      </w:r>
      <w:r w:rsidRPr="00A61545">
        <w:rPr>
          <w:rFonts w:ascii="Times New Roman" w:eastAsia="Times New Roman" w:hAnsi="Times New Roman" w:cs="Times New Roman"/>
          <w:i/>
          <w:sz w:val="24"/>
          <w:szCs w:val="24"/>
        </w:rPr>
        <w:t>privind aprobarea conţinutului-cadru al documentaţiei tehnico-economice aferente investiţiilor publice, precum şi a structurii şi metodologiei de elaborare a devizului general pentru obiective de investiţii şi lucrări de intervenţii</w:t>
      </w:r>
      <w:r w:rsidRPr="00A61545">
        <w:rPr>
          <w:rFonts w:ascii="Times New Roman" w:eastAsia="Times New Roman" w:hAnsi="Times New Roman" w:cs="Times New Roman"/>
          <w:sz w:val="24"/>
          <w:szCs w:val="24"/>
        </w:rPr>
        <w:t>;</w:t>
      </w:r>
    </w:p>
    <w:p w:rsidR="0074796C" w:rsidRPr="00A61545" w:rsidRDefault="0074796C" w:rsidP="0074796C">
      <w:pPr>
        <w:spacing w:after="0" w:line="240" w:lineRule="auto"/>
        <w:jc w:val="both"/>
        <w:rPr>
          <w:rFonts w:ascii="Times New Roman" w:eastAsia="Times New Roman" w:hAnsi="Times New Roman" w:cs="Times New Roman"/>
          <w:sz w:val="24"/>
          <w:szCs w:val="24"/>
        </w:rPr>
      </w:pPr>
      <w:r w:rsidRPr="00A61545">
        <w:rPr>
          <w:rFonts w:ascii="Times New Roman" w:eastAsia="Times New Roman" w:hAnsi="Times New Roman" w:cs="Times New Roman"/>
          <w:sz w:val="24"/>
          <w:szCs w:val="24"/>
        </w:rPr>
        <w:t>-</w:t>
      </w:r>
      <w:r w:rsidR="00DA1B01">
        <w:rPr>
          <w:rFonts w:ascii="Times New Roman" w:eastAsia="Times New Roman" w:hAnsi="Times New Roman" w:cs="Times New Roman"/>
          <w:sz w:val="24"/>
          <w:szCs w:val="24"/>
        </w:rPr>
        <w:t xml:space="preserve"> se solicită următoarele:</w:t>
      </w:r>
    </w:p>
    <w:p w:rsidR="0074796C" w:rsidRPr="00A61545" w:rsidRDefault="0074796C" w:rsidP="0074796C">
      <w:pPr>
        <w:numPr>
          <w:ilvl w:val="0"/>
          <w:numId w:val="3"/>
        </w:numPr>
        <w:spacing w:after="0" w:line="240" w:lineRule="auto"/>
        <w:ind w:left="207"/>
        <w:jc w:val="both"/>
        <w:rPr>
          <w:rFonts w:ascii="Times New Roman" w:eastAsia="Times New Roman" w:hAnsi="Times New Roman" w:cs="Times New Roman"/>
          <w:sz w:val="24"/>
          <w:szCs w:val="24"/>
        </w:rPr>
      </w:pPr>
      <w:r w:rsidRPr="00A61545">
        <w:rPr>
          <w:rFonts w:ascii="Times New Roman" w:eastAsia="Times New Roman" w:hAnsi="Times New Roman" w:cs="Times New Roman"/>
          <w:sz w:val="24"/>
          <w:szCs w:val="24"/>
        </w:rPr>
        <w:t>Centralizatorul cheltuiel</w:t>
      </w:r>
      <w:r w:rsidR="00DA1B01">
        <w:rPr>
          <w:rFonts w:ascii="Times New Roman" w:eastAsia="Times New Roman" w:hAnsi="Times New Roman" w:cs="Times New Roman"/>
          <w:sz w:val="24"/>
          <w:szCs w:val="24"/>
        </w:rPr>
        <w:t>ilor pe obiectiv</w:t>
      </w:r>
      <w:r w:rsidRPr="00A61545">
        <w:rPr>
          <w:rFonts w:ascii="Times New Roman" w:eastAsia="Times New Roman" w:hAnsi="Times New Roman" w:cs="Times New Roman"/>
          <w:sz w:val="24"/>
          <w:szCs w:val="24"/>
        </w:rPr>
        <w:t>;</w:t>
      </w:r>
    </w:p>
    <w:p w:rsidR="0074796C" w:rsidRPr="00A61545" w:rsidRDefault="0074796C" w:rsidP="0074796C">
      <w:pPr>
        <w:numPr>
          <w:ilvl w:val="0"/>
          <w:numId w:val="3"/>
        </w:numPr>
        <w:spacing w:after="0" w:line="240" w:lineRule="auto"/>
        <w:ind w:left="207"/>
        <w:jc w:val="both"/>
        <w:rPr>
          <w:rFonts w:ascii="Times New Roman" w:eastAsia="Times New Roman" w:hAnsi="Times New Roman" w:cs="Times New Roman"/>
          <w:sz w:val="24"/>
          <w:szCs w:val="24"/>
        </w:rPr>
      </w:pPr>
      <w:r w:rsidRPr="00A61545">
        <w:rPr>
          <w:rFonts w:ascii="Times New Roman" w:eastAsia="Times New Roman" w:hAnsi="Times New Roman" w:cs="Times New Roman"/>
          <w:sz w:val="24"/>
          <w:szCs w:val="24"/>
        </w:rPr>
        <w:t>Centralizatorul  cheltuielilor pe categorii de luc</w:t>
      </w:r>
      <w:r w:rsidR="00DA1B01">
        <w:rPr>
          <w:rFonts w:ascii="Times New Roman" w:eastAsia="Times New Roman" w:hAnsi="Times New Roman" w:cs="Times New Roman"/>
          <w:sz w:val="24"/>
          <w:szCs w:val="24"/>
        </w:rPr>
        <w:t>rări, pe obiecte</w:t>
      </w:r>
      <w:r w:rsidRPr="00A61545">
        <w:rPr>
          <w:rFonts w:ascii="Times New Roman" w:eastAsia="Times New Roman" w:hAnsi="Times New Roman" w:cs="Times New Roman"/>
          <w:sz w:val="24"/>
          <w:szCs w:val="24"/>
        </w:rPr>
        <w:t>;</w:t>
      </w:r>
    </w:p>
    <w:p w:rsidR="0074796C" w:rsidRPr="00A61545" w:rsidRDefault="0074796C" w:rsidP="0074796C">
      <w:pPr>
        <w:numPr>
          <w:ilvl w:val="0"/>
          <w:numId w:val="3"/>
        </w:numPr>
        <w:spacing w:after="0" w:line="240" w:lineRule="auto"/>
        <w:ind w:left="207"/>
        <w:jc w:val="both"/>
        <w:rPr>
          <w:rFonts w:ascii="Times New Roman" w:eastAsia="Times New Roman" w:hAnsi="Times New Roman" w:cs="Times New Roman"/>
          <w:sz w:val="24"/>
          <w:szCs w:val="24"/>
        </w:rPr>
      </w:pPr>
      <w:r w:rsidRPr="00A61545">
        <w:rPr>
          <w:rFonts w:ascii="Times New Roman" w:eastAsia="Times New Roman" w:hAnsi="Times New Roman" w:cs="Times New Roman"/>
          <w:sz w:val="24"/>
          <w:szCs w:val="24"/>
        </w:rPr>
        <w:t>Listele cu cantitățile de lucrări pe cate</w:t>
      </w:r>
      <w:r w:rsidR="00DA1B01">
        <w:rPr>
          <w:rFonts w:ascii="Times New Roman" w:eastAsia="Times New Roman" w:hAnsi="Times New Roman" w:cs="Times New Roman"/>
          <w:sz w:val="24"/>
          <w:szCs w:val="24"/>
        </w:rPr>
        <w:t>gorii de lucrări</w:t>
      </w:r>
      <w:r w:rsidRPr="00A61545">
        <w:rPr>
          <w:rFonts w:ascii="Times New Roman" w:eastAsia="Times New Roman" w:hAnsi="Times New Roman" w:cs="Times New Roman"/>
          <w:sz w:val="24"/>
          <w:szCs w:val="24"/>
        </w:rPr>
        <w:t xml:space="preserve"> cu extrasele de materiale, manoperă, utilaje, transport ;</w:t>
      </w:r>
    </w:p>
    <w:p w:rsidR="0074796C" w:rsidRPr="00A61545" w:rsidRDefault="0074796C" w:rsidP="0074796C">
      <w:pPr>
        <w:numPr>
          <w:ilvl w:val="0"/>
          <w:numId w:val="3"/>
        </w:numPr>
        <w:spacing w:after="0" w:line="240" w:lineRule="auto"/>
        <w:ind w:left="207"/>
        <w:jc w:val="both"/>
        <w:rPr>
          <w:rFonts w:ascii="Times New Roman" w:eastAsia="Times New Roman" w:hAnsi="Times New Roman" w:cs="Times New Roman"/>
          <w:sz w:val="24"/>
          <w:szCs w:val="24"/>
        </w:rPr>
      </w:pPr>
      <w:r w:rsidRPr="00A61545">
        <w:rPr>
          <w:rFonts w:ascii="Times New Roman" w:eastAsia="Times New Roman" w:hAnsi="Times New Roman" w:cs="Times New Roman"/>
          <w:sz w:val="24"/>
          <w:szCs w:val="24"/>
        </w:rPr>
        <w:t>Listele cu cantitățile de utilaje si echipam</w:t>
      </w:r>
      <w:r w:rsidR="00DA1B01">
        <w:rPr>
          <w:rFonts w:ascii="Times New Roman" w:eastAsia="Times New Roman" w:hAnsi="Times New Roman" w:cs="Times New Roman"/>
          <w:sz w:val="24"/>
          <w:szCs w:val="24"/>
        </w:rPr>
        <w:t>ente tehnologice</w:t>
      </w:r>
      <w:r w:rsidRPr="00A61545">
        <w:rPr>
          <w:rFonts w:ascii="Times New Roman" w:eastAsia="Times New Roman" w:hAnsi="Times New Roman" w:cs="Times New Roman"/>
          <w:sz w:val="24"/>
          <w:szCs w:val="24"/>
        </w:rPr>
        <w:t>;</w:t>
      </w:r>
    </w:p>
    <w:p w:rsidR="0074796C" w:rsidRPr="00A61545" w:rsidRDefault="0074796C" w:rsidP="0074796C">
      <w:pPr>
        <w:numPr>
          <w:ilvl w:val="0"/>
          <w:numId w:val="3"/>
        </w:numPr>
        <w:spacing w:after="0" w:line="240" w:lineRule="auto"/>
        <w:ind w:left="207"/>
        <w:jc w:val="both"/>
        <w:rPr>
          <w:rFonts w:ascii="Times New Roman" w:eastAsia="Times New Roman" w:hAnsi="Times New Roman" w:cs="Times New Roman"/>
          <w:sz w:val="24"/>
          <w:szCs w:val="24"/>
        </w:rPr>
      </w:pPr>
      <w:r w:rsidRPr="00A61545">
        <w:rPr>
          <w:rFonts w:ascii="Times New Roman" w:eastAsia="Times New Roman" w:hAnsi="Times New Roman" w:cs="Times New Roman"/>
          <w:sz w:val="24"/>
          <w:szCs w:val="24"/>
        </w:rPr>
        <w:t>Fișele tehnice ale utilajelor şi echipament</w:t>
      </w:r>
      <w:r w:rsidR="00DA1B01">
        <w:rPr>
          <w:rFonts w:ascii="Times New Roman" w:eastAsia="Times New Roman" w:hAnsi="Times New Roman" w:cs="Times New Roman"/>
          <w:sz w:val="24"/>
          <w:szCs w:val="24"/>
        </w:rPr>
        <w:t>elor tehnologice</w:t>
      </w:r>
      <w:r w:rsidRPr="00A61545">
        <w:rPr>
          <w:rFonts w:ascii="Times New Roman" w:eastAsia="Times New Roman" w:hAnsi="Times New Roman" w:cs="Times New Roman"/>
          <w:sz w:val="24"/>
          <w:szCs w:val="24"/>
        </w:rPr>
        <w:t>, dacă este cazul;</w:t>
      </w:r>
    </w:p>
    <w:p w:rsidR="0074796C" w:rsidRPr="00A61545" w:rsidRDefault="0074796C" w:rsidP="0074796C">
      <w:pPr>
        <w:numPr>
          <w:ilvl w:val="0"/>
          <w:numId w:val="3"/>
        </w:numPr>
        <w:spacing w:after="0" w:line="240" w:lineRule="auto"/>
        <w:ind w:left="207"/>
        <w:jc w:val="both"/>
        <w:rPr>
          <w:rFonts w:ascii="Times New Roman" w:eastAsia="Times New Roman" w:hAnsi="Times New Roman" w:cs="Times New Roman"/>
          <w:sz w:val="24"/>
          <w:szCs w:val="24"/>
        </w:rPr>
      </w:pPr>
      <w:r w:rsidRPr="00A61545">
        <w:rPr>
          <w:rFonts w:ascii="Times New Roman" w:eastAsia="Times New Roman" w:hAnsi="Times New Roman" w:cs="Times New Roman"/>
          <w:sz w:val="24"/>
          <w:szCs w:val="24"/>
        </w:rPr>
        <w:t>Graficul valoric de realizare a inves</w:t>
      </w:r>
      <w:r w:rsidR="00DA1B01">
        <w:rPr>
          <w:rFonts w:ascii="Times New Roman" w:eastAsia="Times New Roman" w:hAnsi="Times New Roman" w:cs="Times New Roman"/>
          <w:sz w:val="24"/>
          <w:szCs w:val="24"/>
        </w:rPr>
        <w:t>tiţiei</w:t>
      </w:r>
      <w:r w:rsidRPr="00A61545">
        <w:rPr>
          <w:rFonts w:ascii="Times New Roman" w:eastAsia="Times New Roman" w:hAnsi="Times New Roman" w:cs="Times New Roman"/>
          <w:sz w:val="24"/>
          <w:szCs w:val="24"/>
        </w:rPr>
        <w:t>.</w:t>
      </w:r>
    </w:p>
    <w:p w:rsidR="0074796C" w:rsidRDefault="0074796C" w:rsidP="0074796C">
      <w:pPr>
        <w:spacing w:after="0" w:line="240" w:lineRule="auto"/>
        <w:jc w:val="both"/>
        <w:rPr>
          <w:rFonts w:ascii="Times New Roman" w:eastAsia="Times New Roman" w:hAnsi="Times New Roman" w:cs="Times New Roman"/>
          <w:sz w:val="24"/>
          <w:szCs w:val="24"/>
        </w:rPr>
      </w:pPr>
      <w:r w:rsidRPr="00A61545">
        <w:rPr>
          <w:rFonts w:ascii="Times New Roman" w:eastAsia="Times New Roman" w:hAnsi="Times New Roman" w:cs="Times New Roman"/>
          <w:b/>
          <w:sz w:val="24"/>
          <w:szCs w:val="24"/>
        </w:rPr>
        <w:t>(3)</w:t>
      </w:r>
      <w:r w:rsidRPr="00A61545">
        <w:rPr>
          <w:rFonts w:ascii="Times New Roman" w:eastAsia="Times New Roman" w:hAnsi="Times New Roman" w:cs="Times New Roman"/>
          <w:sz w:val="24"/>
          <w:szCs w:val="24"/>
        </w:rPr>
        <w:t xml:space="preserve"> În situația în care documentația predată nu respectă prevederile legale în vigoare în domeniul securității la incendiu, iar documentația este respinsă de către Inspectoratul pentru Situațiile de Urgență sau acesta enunță cereri suplimentare în ceea ce privește documentația prezentată pentru obținerea autorizației de securitate la incendiu, contractantul se obligă să opereze modificările necesare în documentație în cel mult 5 zile lucrătoare de la semnalarea acestor deficiențe.</w:t>
      </w:r>
    </w:p>
    <w:p w:rsidR="009D30FE" w:rsidRPr="00A61545" w:rsidRDefault="009D30FE" w:rsidP="0074796C">
      <w:pPr>
        <w:spacing w:after="0" w:line="240" w:lineRule="auto"/>
        <w:jc w:val="both"/>
        <w:rPr>
          <w:rFonts w:ascii="Times New Roman" w:eastAsia="Times New Roman" w:hAnsi="Times New Roman" w:cs="Times New Roman"/>
          <w:sz w:val="24"/>
          <w:szCs w:val="24"/>
        </w:rPr>
      </w:pPr>
      <w:r w:rsidRPr="009D30FE">
        <w:rPr>
          <w:rFonts w:ascii="Times New Roman" w:eastAsia="Times New Roman" w:hAnsi="Times New Roman" w:cs="Times New Roman"/>
          <w:b/>
          <w:sz w:val="24"/>
          <w:szCs w:val="24"/>
        </w:rPr>
        <w:t>10.5</w:t>
      </w:r>
      <w:r>
        <w:rPr>
          <w:rFonts w:ascii="Times New Roman" w:eastAsia="Times New Roman" w:hAnsi="Times New Roman" w:cs="Times New Roman"/>
          <w:sz w:val="24"/>
          <w:szCs w:val="24"/>
        </w:rPr>
        <w:t>. – Contractantul va demara proiectul tehnic și detaliile de execuție numai în urma primirii ordinului în acest sens, emis de beneficiar, în urma avizării favorabila a documentației D.A.L.I. de către C.T.E. din cadrul C.J. Harghita.</w:t>
      </w:r>
    </w:p>
    <w:p w:rsidR="0074796C" w:rsidRPr="00A61545" w:rsidRDefault="0074796C" w:rsidP="0074796C">
      <w:pPr>
        <w:spacing w:after="0" w:line="240" w:lineRule="auto"/>
        <w:jc w:val="both"/>
        <w:rPr>
          <w:rFonts w:ascii="Times New Roman" w:eastAsia="Times New Roman" w:hAnsi="Times New Roman" w:cs="Times New Roman"/>
          <w:noProof/>
          <w:sz w:val="24"/>
          <w:szCs w:val="20"/>
        </w:rPr>
      </w:pPr>
      <w:r w:rsidRPr="00A61545">
        <w:rPr>
          <w:rFonts w:ascii="Times New Roman" w:eastAsia="Times New Roman" w:hAnsi="Times New Roman" w:cs="Times New Roman"/>
          <w:b/>
          <w:noProof/>
          <w:sz w:val="24"/>
          <w:szCs w:val="20"/>
        </w:rPr>
        <w:t>10.</w:t>
      </w:r>
      <w:r w:rsidR="009D30FE">
        <w:rPr>
          <w:rFonts w:ascii="Times New Roman" w:eastAsia="Times New Roman" w:hAnsi="Times New Roman" w:cs="Times New Roman"/>
          <w:b/>
          <w:noProof/>
          <w:sz w:val="24"/>
          <w:szCs w:val="20"/>
        </w:rPr>
        <w:t>6</w:t>
      </w:r>
      <w:r w:rsidRPr="00A61545">
        <w:rPr>
          <w:rFonts w:ascii="Times New Roman" w:eastAsia="Times New Roman" w:hAnsi="Times New Roman" w:cs="Times New Roman"/>
          <w:b/>
          <w:noProof/>
          <w:sz w:val="24"/>
          <w:szCs w:val="20"/>
        </w:rPr>
        <w:t>.</w:t>
      </w:r>
      <w:r w:rsidRPr="00A61545">
        <w:rPr>
          <w:rFonts w:ascii="Times New Roman" w:eastAsia="Times New Roman" w:hAnsi="Times New Roman" w:cs="Times New Roman"/>
          <w:noProof/>
          <w:sz w:val="24"/>
          <w:szCs w:val="20"/>
        </w:rPr>
        <w:t xml:space="preserve"> -</w:t>
      </w:r>
      <w:r w:rsidRPr="00A61545">
        <w:rPr>
          <w:rFonts w:ascii="Times New Roman" w:eastAsia="Times New Roman" w:hAnsi="Times New Roman" w:cs="Times New Roman"/>
          <w:noProof/>
          <w:sz w:val="24"/>
          <w:szCs w:val="24"/>
        </w:rPr>
        <w:t xml:space="preserve"> Contractantul se obligă să completeze documentaţia la solicitarea beneficiarului sau a organelor abilitate, fără costuri suplimentare.</w:t>
      </w: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b/>
          <w:noProof/>
          <w:sz w:val="24"/>
          <w:szCs w:val="24"/>
        </w:rPr>
        <w:t>10.</w:t>
      </w:r>
      <w:r w:rsidR="009D30FE">
        <w:rPr>
          <w:rFonts w:ascii="Times New Roman" w:eastAsia="Times New Roman" w:hAnsi="Times New Roman" w:cs="Times New Roman"/>
          <w:b/>
          <w:noProof/>
          <w:sz w:val="24"/>
          <w:szCs w:val="24"/>
        </w:rPr>
        <w:t>7</w:t>
      </w:r>
      <w:r w:rsidRPr="00A61545">
        <w:rPr>
          <w:rFonts w:ascii="Times New Roman" w:eastAsia="Times New Roman" w:hAnsi="Times New Roman" w:cs="Times New Roman"/>
          <w:b/>
          <w:noProof/>
          <w:sz w:val="24"/>
          <w:szCs w:val="24"/>
        </w:rPr>
        <w:t>.</w:t>
      </w:r>
      <w:r w:rsidRPr="00A61545">
        <w:rPr>
          <w:rFonts w:ascii="Times New Roman" w:eastAsia="Times New Roman" w:hAnsi="Times New Roman" w:cs="Times New Roman"/>
          <w:noProof/>
          <w:sz w:val="24"/>
          <w:szCs w:val="24"/>
        </w:rPr>
        <w:t xml:space="preserve"> - Contractantul garantează beneficiarul pentru calitatea serviciilor prestate.</w:t>
      </w: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b/>
          <w:noProof/>
          <w:sz w:val="24"/>
          <w:szCs w:val="24"/>
        </w:rPr>
        <w:t>10.</w:t>
      </w:r>
      <w:r w:rsidR="009D30FE">
        <w:rPr>
          <w:rFonts w:ascii="Times New Roman" w:eastAsia="Times New Roman" w:hAnsi="Times New Roman" w:cs="Times New Roman"/>
          <w:b/>
          <w:noProof/>
          <w:sz w:val="24"/>
          <w:szCs w:val="24"/>
        </w:rPr>
        <w:t>8</w:t>
      </w:r>
      <w:r w:rsidRPr="00A61545">
        <w:rPr>
          <w:rFonts w:ascii="Times New Roman" w:eastAsia="Times New Roman" w:hAnsi="Times New Roman" w:cs="Times New Roman"/>
          <w:b/>
          <w:noProof/>
          <w:sz w:val="24"/>
          <w:szCs w:val="24"/>
        </w:rPr>
        <w:t>.</w:t>
      </w:r>
      <w:r w:rsidRPr="00A61545">
        <w:rPr>
          <w:rFonts w:ascii="Times New Roman" w:eastAsia="Times New Roman" w:hAnsi="Times New Roman" w:cs="Times New Roman"/>
          <w:noProof/>
          <w:sz w:val="24"/>
          <w:szCs w:val="24"/>
        </w:rPr>
        <w:t xml:space="preserve"> – </w:t>
      </w:r>
      <w:r w:rsidRPr="00A61545">
        <w:rPr>
          <w:rFonts w:ascii="Times New Roman" w:eastAsia="Times New Roman" w:hAnsi="Times New Roman" w:cs="Times New Roman"/>
          <w:b/>
          <w:noProof/>
          <w:sz w:val="24"/>
          <w:szCs w:val="24"/>
        </w:rPr>
        <w:t>(1)</w:t>
      </w:r>
      <w:r w:rsidRPr="00A61545">
        <w:rPr>
          <w:rFonts w:ascii="Times New Roman" w:eastAsia="Times New Roman" w:hAnsi="Times New Roman" w:cs="Times New Roman"/>
          <w:noProof/>
          <w:sz w:val="24"/>
          <w:szCs w:val="24"/>
        </w:rPr>
        <w:t xml:space="preserve"> Contractantul se obligă să presteze serviciile în conformitate cu graficul de prestare al serviciilor. Toate termenele prevăzute în  graficul de prestare a serviciilor curg de la îndeplinirea cumulativă a următoarelor condiţii: semnar</w:t>
      </w:r>
      <w:r w:rsidR="005B32C0">
        <w:rPr>
          <w:rFonts w:ascii="Times New Roman" w:eastAsia="Times New Roman" w:hAnsi="Times New Roman" w:cs="Times New Roman"/>
          <w:noProof/>
          <w:sz w:val="24"/>
          <w:szCs w:val="24"/>
        </w:rPr>
        <w:t xml:space="preserve">ea contractului de către părți </w:t>
      </w:r>
      <w:r w:rsidRPr="00A61545">
        <w:rPr>
          <w:rFonts w:ascii="Times New Roman" w:eastAsia="Times New Roman" w:hAnsi="Times New Roman" w:cs="Times New Roman"/>
          <w:noProof/>
          <w:sz w:val="24"/>
          <w:szCs w:val="24"/>
        </w:rPr>
        <w:t>și emiterea ordinului de începere a prestării serviciilor.</w:t>
      </w: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b/>
          <w:noProof/>
          <w:sz w:val="24"/>
          <w:szCs w:val="24"/>
        </w:rPr>
        <w:t>(2)</w:t>
      </w:r>
      <w:r w:rsidRPr="00A61545">
        <w:rPr>
          <w:rFonts w:ascii="Times New Roman" w:eastAsia="Times New Roman" w:hAnsi="Times New Roman" w:cs="Times New Roman"/>
          <w:noProof/>
          <w:sz w:val="24"/>
          <w:szCs w:val="24"/>
        </w:rPr>
        <w:t xml:space="preserve"> În cazul în care contractantul nu respectă termenele prevăzute în graficul de prestare, acesta se află de drept în întârziere.</w:t>
      </w: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b/>
          <w:noProof/>
          <w:sz w:val="24"/>
          <w:szCs w:val="24"/>
        </w:rPr>
        <w:t>10.</w:t>
      </w:r>
      <w:r w:rsidR="009D30FE">
        <w:rPr>
          <w:rFonts w:ascii="Times New Roman" w:eastAsia="Times New Roman" w:hAnsi="Times New Roman" w:cs="Times New Roman"/>
          <w:b/>
          <w:noProof/>
          <w:sz w:val="24"/>
          <w:szCs w:val="24"/>
        </w:rPr>
        <w:t>9</w:t>
      </w:r>
      <w:r w:rsidRPr="00A61545">
        <w:rPr>
          <w:rFonts w:ascii="Times New Roman" w:eastAsia="Times New Roman" w:hAnsi="Times New Roman" w:cs="Times New Roman"/>
          <w:b/>
          <w:noProof/>
          <w:sz w:val="24"/>
          <w:szCs w:val="24"/>
        </w:rPr>
        <w:t>.</w:t>
      </w:r>
      <w:r w:rsidRPr="00A61545">
        <w:rPr>
          <w:rFonts w:ascii="Times New Roman" w:eastAsia="Times New Roman" w:hAnsi="Times New Roman" w:cs="Times New Roman"/>
          <w:noProof/>
          <w:sz w:val="24"/>
          <w:szCs w:val="24"/>
        </w:rPr>
        <w:t xml:space="preserve"> - Contractantul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prevăzută în prezentul contract sau se poate deduce în mod rezonabil din contract.  </w:t>
      </w: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b/>
          <w:noProof/>
          <w:sz w:val="24"/>
          <w:szCs w:val="24"/>
        </w:rPr>
        <w:t>10.</w:t>
      </w:r>
      <w:r w:rsidR="009D30FE">
        <w:rPr>
          <w:rFonts w:ascii="Times New Roman" w:eastAsia="Times New Roman" w:hAnsi="Times New Roman" w:cs="Times New Roman"/>
          <w:b/>
          <w:noProof/>
          <w:sz w:val="24"/>
          <w:szCs w:val="24"/>
        </w:rPr>
        <w:t>10</w:t>
      </w:r>
      <w:r w:rsidRPr="00A61545">
        <w:rPr>
          <w:rFonts w:ascii="Times New Roman" w:eastAsia="Times New Roman" w:hAnsi="Times New Roman" w:cs="Times New Roman"/>
          <w:b/>
          <w:noProof/>
          <w:sz w:val="24"/>
          <w:szCs w:val="24"/>
        </w:rPr>
        <w:t>.</w:t>
      </w:r>
      <w:r w:rsidRPr="00A61545">
        <w:rPr>
          <w:rFonts w:ascii="Times New Roman" w:eastAsia="Times New Roman" w:hAnsi="Times New Roman" w:cs="Times New Roman"/>
          <w:noProof/>
          <w:sz w:val="24"/>
          <w:szCs w:val="24"/>
        </w:rPr>
        <w:t xml:space="preserve"> - Contractantul va considera toate documentele, informaţiile şi locurile unde execută activităţi specifice care îi sunt puse la dispoziţie referitoare la prezentul contract drept private şi confidenţiale după caz, nu va publica sau divulga nici</w:t>
      </w:r>
      <w:r w:rsidR="00A417BE">
        <w:rPr>
          <w:rFonts w:ascii="Times New Roman" w:eastAsia="Times New Roman" w:hAnsi="Times New Roman" w:cs="Times New Roman"/>
          <w:noProof/>
          <w:sz w:val="24"/>
          <w:szCs w:val="24"/>
        </w:rPr>
        <w:t xml:space="preserve"> </w:t>
      </w:r>
      <w:r w:rsidRPr="00A61545">
        <w:rPr>
          <w:rFonts w:ascii="Times New Roman" w:eastAsia="Times New Roman" w:hAnsi="Times New Roman" w:cs="Times New Roman"/>
          <w:noProof/>
          <w:sz w:val="24"/>
          <w:szCs w:val="24"/>
        </w:rPr>
        <w:t>un element al prezentului contract fără acordul scris, prealabil, al beneficiarului. Dacă există divergenţe cu privire la necesitatea publicării sau divulgării în scopul executării prezentului contract, decizia finală va aparţine beneficiarului.</w:t>
      </w: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b/>
          <w:noProof/>
          <w:sz w:val="24"/>
          <w:szCs w:val="24"/>
        </w:rPr>
        <w:t>10.1</w:t>
      </w:r>
      <w:r w:rsidR="009D30FE">
        <w:rPr>
          <w:rFonts w:ascii="Times New Roman" w:eastAsia="Times New Roman" w:hAnsi="Times New Roman" w:cs="Times New Roman"/>
          <w:b/>
          <w:noProof/>
          <w:sz w:val="24"/>
          <w:szCs w:val="24"/>
        </w:rPr>
        <w:t>1</w:t>
      </w:r>
      <w:r w:rsidRPr="00A61545">
        <w:rPr>
          <w:rFonts w:ascii="Times New Roman" w:eastAsia="Times New Roman" w:hAnsi="Times New Roman" w:cs="Times New Roman"/>
          <w:b/>
          <w:noProof/>
          <w:sz w:val="24"/>
          <w:szCs w:val="24"/>
        </w:rPr>
        <w:t>.</w:t>
      </w:r>
      <w:r w:rsidRPr="00A61545">
        <w:rPr>
          <w:rFonts w:ascii="Times New Roman" w:eastAsia="Times New Roman" w:hAnsi="Times New Roman" w:cs="Times New Roman"/>
          <w:noProof/>
          <w:sz w:val="24"/>
          <w:szCs w:val="24"/>
        </w:rPr>
        <w:t xml:space="preserve"> - Contractantul se va abţine de la orice declaraţie publică privind derularea contractului fără aprobarea prealabilă a beneficiarului şi de la a se angaja în orice altă activitate care intră în conflict cu obligaţiile sale faţă de achizitor conform prezentului contract. </w:t>
      </w: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b/>
          <w:noProof/>
          <w:sz w:val="24"/>
          <w:szCs w:val="24"/>
        </w:rPr>
        <w:t>10.1</w:t>
      </w:r>
      <w:r w:rsidR="009D30FE">
        <w:rPr>
          <w:rFonts w:ascii="Times New Roman" w:eastAsia="Times New Roman" w:hAnsi="Times New Roman" w:cs="Times New Roman"/>
          <w:b/>
          <w:noProof/>
          <w:sz w:val="24"/>
          <w:szCs w:val="24"/>
        </w:rPr>
        <w:t>2</w:t>
      </w:r>
      <w:r w:rsidRPr="00A61545">
        <w:rPr>
          <w:rFonts w:ascii="Times New Roman" w:eastAsia="Times New Roman" w:hAnsi="Times New Roman" w:cs="Times New Roman"/>
          <w:b/>
          <w:noProof/>
          <w:sz w:val="24"/>
          <w:szCs w:val="24"/>
        </w:rPr>
        <w:t>.</w:t>
      </w:r>
      <w:r w:rsidRPr="00A61545">
        <w:rPr>
          <w:rFonts w:ascii="Times New Roman" w:eastAsia="Times New Roman" w:hAnsi="Times New Roman" w:cs="Times New Roman"/>
          <w:noProof/>
          <w:sz w:val="24"/>
          <w:szCs w:val="24"/>
        </w:rPr>
        <w:t xml:space="preserve"> - </w:t>
      </w:r>
      <w:r w:rsidRPr="00A61545">
        <w:rPr>
          <w:rFonts w:ascii="Times New Roman" w:eastAsia="Times New Roman" w:hAnsi="Times New Roman" w:cs="Times New Roman"/>
          <w:noProof/>
          <w:snapToGrid w:val="0"/>
          <w:sz w:val="24"/>
          <w:szCs w:val="24"/>
        </w:rPr>
        <w:t xml:space="preserve">Contractantul se obligă să respecte </w:t>
      </w:r>
      <w:r w:rsidRPr="00A61545">
        <w:rPr>
          <w:rFonts w:ascii="Times New Roman" w:eastAsia="Times New Roman" w:hAnsi="Times New Roman" w:cs="Times New Roman"/>
          <w:noProof/>
          <w:sz w:val="24"/>
          <w:szCs w:val="24"/>
        </w:rPr>
        <w:t>reglementările referitoare la condiţiile de muncă şi protecţia muncii, precum şi pe cele privind prevenirea şi stingerea incendiilor.</w:t>
      </w:r>
    </w:p>
    <w:p w:rsidR="0030206B" w:rsidRPr="00A61545" w:rsidRDefault="0074796C" w:rsidP="0030206B">
      <w:pPr>
        <w:spacing w:after="0" w:line="240" w:lineRule="auto"/>
        <w:jc w:val="both"/>
        <w:rPr>
          <w:rFonts w:ascii="Times New Roman" w:eastAsia="Times New Roman" w:hAnsi="Times New Roman" w:cs="Times New Roman"/>
          <w:sz w:val="24"/>
          <w:szCs w:val="24"/>
        </w:rPr>
      </w:pPr>
      <w:r w:rsidRPr="00A61545">
        <w:rPr>
          <w:rFonts w:ascii="Times New Roman" w:eastAsia="Times New Roman" w:hAnsi="Times New Roman" w:cs="Times New Roman"/>
          <w:b/>
          <w:sz w:val="24"/>
          <w:szCs w:val="24"/>
        </w:rPr>
        <w:t>10.1</w:t>
      </w:r>
      <w:r w:rsidR="009D30FE">
        <w:rPr>
          <w:rFonts w:ascii="Times New Roman" w:eastAsia="Times New Roman" w:hAnsi="Times New Roman" w:cs="Times New Roman"/>
          <w:b/>
          <w:sz w:val="24"/>
          <w:szCs w:val="24"/>
        </w:rPr>
        <w:t>3</w:t>
      </w:r>
      <w:r w:rsidRPr="00A61545">
        <w:rPr>
          <w:rFonts w:ascii="Times New Roman" w:eastAsia="Times New Roman" w:hAnsi="Times New Roman" w:cs="Times New Roman"/>
          <w:b/>
          <w:sz w:val="24"/>
          <w:szCs w:val="24"/>
        </w:rPr>
        <w:t>.</w:t>
      </w:r>
      <w:r w:rsidRPr="00A61545">
        <w:rPr>
          <w:rFonts w:ascii="Times New Roman" w:eastAsia="Times New Roman" w:hAnsi="Times New Roman" w:cs="Times New Roman"/>
          <w:sz w:val="24"/>
          <w:szCs w:val="24"/>
        </w:rPr>
        <w:t xml:space="preserve"> - Contractantul va </w:t>
      </w:r>
      <w:r w:rsidR="0030206B">
        <w:rPr>
          <w:rFonts w:ascii="Times New Roman" w:eastAsia="Times New Roman" w:hAnsi="Times New Roman" w:cs="Times New Roman"/>
          <w:sz w:val="24"/>
          <w:szCs w:val="24"/>
        </w:rPr>
        <w:t>sprijini beneficiarul în elaborarea răspunsurilor la solicitările de</w:t>
      </w:r>
      <w:r w:rsidR="0030206B" w:rsidRPr="00A61545">
        <w:rPr>
          <w:rFonts w:ascii="Times New Roman" w:eastAsia="Times New Roman" w:hAnsi="Times New Roman" w:cs="Times New Roman"/>
          <w:sz w:val="24"/>
          <w:szCs w:val="24"/>
        </w:rPr>
        <w:t xml:space="preserve"> clarificări formulate de potenţialii ofertanţi în procedura de achiziţie publică privind execuţia lucrărilor de implementare a măsurilor prevăzute în scenariul de securitate la incendiu </w:t>
      </w:r>
      <w:r w:rsidR="0030206B">
        <w:rPr>
          <w:rFonts w:ascii="Times New Roman" w:eastAsia="Times New Roman" w:hAnsi="Times New Roman" w:cs="Times New Roman"/>
          <w:sz w:val="24"/>
          <w:szCs w:val="24"/>
        </w:rPr>
        <w:t xml:space="preserve">transmițând beneficiarului punctul său de vedere </w:t>
      </w:r>
      <w:r w:rsidR="0030206B" w:rsidRPr="00A61545">
        <w:rPr>
          <w:rFonts w:ascii="Times New Roman" w:eastAsia="Times New Roman" w:hAnsi="Times New Roman" w:cs="Times New Roman"/>
          <w:sz w:val="24"/>
          <w:szCs w:val="24"/>
        </w:rPr>
        <w:t xml:space="preserve">în termen de maxim 24 de ore de la </w:t>
      </w:r>
      <w:r w:rsidR="0030206B">
        <w:rPr>
          <w:rFonts w:ascii="Times New Roman" w:eastAsia="Times New Roman" w:hAnsi="Times New Roman" w:cs="Times New Roman"/>
          <w:sz w:val="24"/>
          <w:szCs w:val="24"/>
        </w:rPr>
        <w:t xml:space="preserve">primirea solicitărilor de clarificări. </w:t>
      </w:r>
    </w:p>
    <w:p w:rsidR="0074796C" w:rsidRDefault="0074796C" w:rsidP="0074796C">
      <w:pPr>
        <w:spacing w:after="0" w:line="240" w:lineRule="auto"/>
        <w:jc w:val="both"/>
        <w:rPr>
          <w:rFonts w:ascii="Times New Roman" w:eastAsia="Times New Roman" w:hAnsi="Times New Roman" w:cs="Times New Roman"/>
          <w:sz w:val="24"/>
          <w:szCs w:val="24"/>
        </w:rPr>
      </w:pPr>
      <w:r w:rsidRPr="00A61545">
        <w:rPr>
          <w:rFonts w:ascii="Times New Roman" w:eastAsia="Times New Roman" w:hAnsi="Times New Roman" w:cs="Times New Roman"/>
          <w:b/>
          <w:sz w:val="24"/>
          <w:szCs w:val="24"/>
        </w:rPr>
        <w:t>10.1</w:t>
      </w:r>
      <w:r w:rsidR="009D30FE">
        <w:rPr>
          <w:rFonts w:ascii="Times New Roman" w:eastAsia="Times New Roman" w:hAnsi="Times New Roman" w:cs="Times New Roman"/>
          <w:b/>
          <w:sz w:val="24"/>
          <w:szCs w:val="24"/>
        </w:rPr>
        <w:t>4</w:t>
      </w:r>
      <w:r w:rsidRPr="00A61545">
        <w:rPr>
          <w:rFonts w:ascii="Times New Roman" w:eastAsia="Times New Roman" w:hAnsi="Times New Roman" w:cs="Times New Roman"/>
          <w:b/>
          <w:sz w:val="24"/>
          <w:szCs w:val="24"/>
        </w:rPr>
        <w:t>.</w:t>
      </w:r>
      <w:r w:rsidRPr="00A61545">
        <w:rPr>
          <w:rFonts w:ascii="Times New Roman" w:eastAsia="Times New Roman" w:hAnsi="Times New Roman" w:cs="Times New Roman"/>
          <w:sz w:val="24"/>
          <w:szCs w:val="24"/>
        </w:rPr>
        <w:t xml:space="preserve"> - Contractantul se obligă să fie prezent, în calitate de autor al proiectului, la toate întrunirile sau deplasările cerute de </w:t>
      </w:r>
      <w:r w:rsidR="0030206B">
        <w:rPr>
          <w:rFonts w:ascii="Times New Roman" w:eastAsia="Times New Roman" w:hAnsi="Times New Roman" w:cs="Times New Roman"/>
          <w:sz w:val="24"/>
          <w:szCs w:val="24"/>
        </w:rPr>
        <w:t>beneficiar</w:t>
      </w:r>
      <w:r w:rsidRPr="00A61545">
        <w:rPr>
          <w:rFonts w:ascii="Times New Roman" w:eastAsia="Times New Roman" w:hAnsi="Times New Roman" w:cs="Times New Roman"/>
          <w:sz w:val="24"/>
          <w:szCs w:val="24"/>
        </w:rPr>
        <w:t xml:space="preserve">, direcţiile şi instituţiile de specialitate şi antreprenor. </w:t>
      </w:r>
    </w:p>
    <w:p w:rsidR="00084852" w:rsidRPr="00A61545" w:rsidRDefault="00084852" w:rsidP="0074796C">
      <w:pPr>
        <w:spacing w:after="0" w:line="240" w:lineRule="auto"/>
        <w:jc w:val="both"/>
        <w:rPr>
          <w:rFonts w:ascii="Times New Roman" w:eastAsia="Times New Roman" w:hAnsi="Times New Roman" w:cs="Times New Roman"/>
          <w:sz w:val="24"/>
          <w:szCs w:val="24"/>
        </w:rPr>
      </w:pPr>
      <w:r w:rsidRPr="00084852">
        <w:rPr>
          <w:rFonts w:ascii="Times New Roman" w:eastAsia="Times New Roman" w:hAnsi="Times New Roman" w:cs="Times New Roman"/>
          <w:b/>
          <w:sz w:val="24"/>
          <w:szCs w:val="24"/>
        </w:rPr>
        <w:t>10.1</w:t>
      </w:r>
      <w:r w:rsidR="009D30FE">
        <w:rPr>
          <w:rFonts w:ascii="Times New Roman" w:eastAsia="Times New Roman" w:hAnsi="Times New Roman" w:cs="Times New Roman"/>
          <w:b/>
          <w:sz w:val="24"/>
          <w:szCs w:val="24"/>
        </w:rPr>
        <w:t>5</w:t>
      </w:r>
      <w:r w:rsidRPr="00084852">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–Contractantul va susține în fața organelor de avizare/ verificare documentația întocmită.</w:t>
      </w:r>
    </w:p>
    <w:p w:rsidR="0074796C" w:rsidRPr="00A61545" w:rsidRDefault="0074796C" w:rsidP="0074796C">
      <w:pPr>
        <w:spacing w:after="0" w:line="240" w:lineRule="auto"/>
        <w:jc w:val="both"/>
        <w:rPr>
          <w:rFonts w:ascii="Times New Roman" w:eastAsia="Times New Roman" w:hAnsi="Times New Roman" w:cs="Times New Roman"/>
          <w:sz w:val="24"/>
          <w:szCs w:val="24"/>
        </w:rPr>
      </w:pPr>
      <w:r w:rsidRPr="00A61545">
        <w:rPr>
          <w:rFonts w:ascii="Times New Roman" w:eastAsia="Times New Roman" w:hAnsi="Times New Roman" w:cs="Times New Roman"/>
          <w:b/>
          <w:sz w:val="24"/>
          <w:szCs w:val="24"/>
        </w:rPr>
        <w:lastRenderedPageBreak/>
        <w:t>10.1</w:t>
      </w:r>
      <w:r w:rsidR="004A3824">
        <w:rPr>
          <w:rFonts w:ascii="Times New Roman" w:eastAsia="Times New Roman" w:hAnsi="Times New Roman" w:cs="Times New Roman"/>
          <w:b/>
          <w:sz w:val="24"/>
          <w:szCs w:val="24"/>
        </w:rPr>
        <w:t>6</w:t>
      </w:r>
      <w:r w:rsidRPr="00A61545">
        <w:rPr>
          <w:rFonts w:ascii="Times New Roman" w:eastAsia="Times New Roman" w:hAnsi="Times New Roman" w:cs="Times New Roman"/>
          <w:sz w:val="24"/>
          <w:szCs w:val="24"/>
        </w:rPr>
        <w:t xml:space="preserve"> – </w:t>
      </w:r>
      <w:r w:rsidRPr="00A61545">
        <w:rPr>
          <w:rFonts w:ascii="Times New Roman" w:eastAsia="Times New Roman" w:hAnsi="Times New Roman" w:cs="Times New Roman"/>
          <w:b/>
          <w:sz w:val="24"/>
          <w:szCs w:val="24"/>
        </w:rPr>
        <w:t>(1)</w:t>
      </w:r>
      <w:r w:rsidRPr="00A61545">
        <w:rPr>
          <w:rFonts w:ascii="Times New Roman" w:eastAsia="Times New Roman" w:hAnsi="Times New Roman" w:cs="Times New Roman"/>
          <w:sz w:val="24"/>
          <w:szCs w:val="24"/>
        </w:rPr>
        <w:t xml:space="preserve"> Contractantul va asigura, pe tot parcursul execuției lucrărilor de implementare a </w:t>
      </w:r>
      <w:r w:rsidR="00A417BE">
        <w:rPr>
          <w:rFonts w:ascii="Times New Roman" w:eastAsia="Times New Roman" w:hAnsi="Times New Roman" w:cs="Times New Roman"/>
          <w:sz w:val="24"/>
          <w:szCs w:val="24"/>
        </w:rPr>
        <w:t>proiectului</w:t>
      </w:r>
      <w:r w:rsidRPr="00A61545">
        <w:rPr>
          <w:rFonts w:ascii="Times New Roman" w:eastAsia="Times New Roman" w:hAnsi="Times New Roman" w:cs="Times New Roman"/>
          <w:sz w:val="24"/>
          <w:szCs w:val="24"/>
        </w:rPr>
        <w:t>, asistenţa și urmărirea tehnică pe șantier pentru toate specialitățile.</w:t>
      </w:r>
    </w:p>
    <w:p w:rsidR="0074796C" w:rsidRPr="00A61545" w:rsidRDefault="0074796C" w:rsidP="0074796C">
      <w:pPr>
        <w:spacing w:after="0" w:line="240" w:lineRule="auto"/>
        <w:jc w:val="both"/>
        <w:rPr>
          <w:rFonts w:ascii="Times New Roman" w:eastAsia="Times New Roman" w:hAnsi="Times New Roman" w:cs="Times New Roman"/>
          <w:sz w:val="24"/>
          <w:szCs w:val="24"/>
        </w:rPr>
      </w:pPr>
      <w:r w:rsidRPr="00A61545">
        <w:rPr>
          <w:rFonts w:ascii="Times New Roman" w:eastAsia="Times New Roman" w:hAnsi="Times New Roman" w:cs="Times New Roman"/>
          <w:b/>
          <w:sz w:val="24"/>
          <w:szCs w:val="24"/>
        </w:rPr>
        <w:t>(2)</w:t>
      </w:r>
      <w:r w:rsidRPr="00A61545">
        <w:rPr>
          <w:rFonts w:ascii="Times New Roman" w:eastAsia="Times New Roman" w:hAnsi="Times New Roman" w:cs="Times New Roman"/>
          <w:sz w:val="24"/>
          <w:szCs w:val="24"/>
        </w:rPr>
        <w:t xml:space="preserve"> Dacă în cadrul serviciilor de asistență tehnică/ urmărire de șantier apar lucrări suplimentare, contractantul are obligaţia ca, odată cu emiterea Dispoziţiei de şantier, să întocmească şi documentaţia aferentă (lista de cantităţi de</w:t>
      </w:r>
      <w:r w:rsidR="00FB3F91">
        <w:rPr>
          <w:rFonts w:ascii="Times New Roman" w:eastAsia="Times New Roman" w:hAnsi="Times New Roman" w:cs="Times New Roman"/>
          <w:sz w:val="24"/>
          <w:szCs w:val="24"/>
        </w:rPr>
        <w:t xml:space="preserve"> lucrări de tip NCS</w:t>
      </w:r>
      <w:r w:rsidRPr="00A61545">
        <w:rPr>
          <w:rFonts w:ascii="Times New Roman" w:eastAsia="Times New Roman" w:hAnsi="Times New Roman" w:cs="Times New Roman"/>
          <w:sz w:val="24"/>
          <w:szCs w:val="24"/>
        </w:rPr>
        <w:t>, Nota de renunţare, Devize estimative).</w:t>
      </w:r>
    </w:p>
    <w:p w:rsidR="0074796C" w:rsidRPr="00A61545" w:rsidRDefault="0074796C" w:rsidP="0074796C">
      <w:pPr>
        <w:spacing w:after="0" w:line="240" w:lineRule="auto"/>
        <w:jc w:val="both"/>
        <w:rPr>
          <w:rFonts w:ascii="Times New Roman" w:eastAsia="Times New Roman" w:hAnsi="Times New Roman" w:cs="Times New Roman"/>
          <w:sz w:val="24"/>
          <w:szCs w:val="24"/>
        </w:rPr>
      </w:pPr>
      <w:r w:rsidRPr="00A61545">
        <w:rPr>
          <w:rFonts w:ascii="Times New Roman" w:eastAsia="Times New Roman" w:hAnsi="Times New Roman" w:cs="Times New Roman"/>
          <w:b/>
          <w:sz w:val="24"/>
          <w:szCs w:val="24"/>
        </w:rPr>
        <w:t>10.1</w:t>
      </w:r>
      <w:r w:rsidR="004A3824">
        <w:rPr>
          <w:rFonts w:ascii="Times New Roman" w:eastAsia="Times New Roman" w:hAnsi="Times New Roman" w:cs="Times New Roman"/>
          <w:b/>
          <w:sz w:val="24"/>
          <w:szCs w:val="24"/>
        </w:rPr>
        <w:t>7</w:t>
      </w:r>
      <w:r w:rsidRPr="00A61545">
        <w:rPr>
          <w:rFonts w:ascii="Times New Roman" w:eastAsia="Times New Roman" w:hAnsi="Times New Roman" w:cs="Times New Roman"/>
          <w:b/>
          <w:sz w:val="24"/>
          <w:szCs w:val="24"/>
        </w:rPr>
        <w:t>.</w:t>
      </w:r>
      <w:r w:rsidRPr="00A61545">
        <w:rPr>
          <w:rFonts w:ascii="Times New Roman" w:eastAsia="Times New Roman" w:hAnsi="Times New Roman" w:cs="Times New Roman"/>
          <w:sz w:val="24"/>
          <w:szCs w:val="24"/>
        </w:rPr>
        <w:t xml:space="preserve"> - Contractantul se obligă să cedeze exclusiv </w:t>
      </w:r>
      <w:r w:rsidR="0030206B">
        <w:rPr>
          <w:rFonts w:ascii="Times New Roman" w:eastAsia="Times New Roman" w:hAnsi="Times New Roman" w:cs="Times New Roman"/>
          <w:sz w:val="24"/>
          <w:szCs w:val="24"/>
        </w:rPr>
        <w:t xml:space="preserve">beneficiarului </w:t>
      </w:r>
      <w:r w:rsidRPr="00A61545">
        <w:rPr>
          <w:rFonts w:ascii="Times New Roman" w:eastAsia="Times New Roman" w:hAnsi="Times New Roman" w:cs="Times New Roman"/>
          <w:sz w:val="24"/>
          <w:szCs w:val="24"/>
        </w:rPr>
        <w:t xml:space="preserve">dreptul de autor, dreptul de reproducere şi distribuire a copiilor în favoarea </w:t>
      </w:r>
      <w:r w:rsidR="0030206B">
        <w:rPr>
          <w:rFonts w:ascii="Times New Roman" w:eastAsia="Times New Roman" w:hAnsi="Times New Roman" w:cs="Times New Roman"/>
          <w:sz w:val="24"/>
          <w:szCs w:val="24"/>
        </w:rPr>
        <w:t>beneficiarului</w:t>
      </w:r>
      <w:r w:rsidRPr="00A61545">
        <w:rPr>
          <w:rFonts w:ascii="Times New Roman" w:eastAsia="Times New Roman" w:hAnsi="Times New Roman" w:cs="Times New Roman"/>
          <w:sz w:val="24"/>
          <w:szCs w:val="24"/>
        </w:rPr>
        <w:t>, fără a mai emite niciun fel de pretenţii legate de acestea.</w:t>
      </w:r>
    </w:p>
    <w:p w:rsidR="0074796C" w:rsidRDefault="0074796C" w:rsidP="0074796C">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b/>
          <w:noProof/>
          <w:sz w:val="24"/>
          <w:szCs w:val="24"/>
        </w:rPr>
        <w:t>10.1</w:t>
      </w:r>
      <w:r w:rsidR="004A3824">
        <w:rPr>
          <w:rFonts w:ascii="Times New Roman" w:eastAsia="Times New Roman" w:hAnsi="Times New Roman" w:cs="Times New Roman"/>
          <w:b/>
          <w:noProof/>
          <w:sz w:val="24"/>
          <w:szCs w:val="24"/>
        </w:rPr>
        <w:t>8</w:t>
      </w:r>
      <w:r w:rsidRPr="00A61545">
        <w:rPr>
          <w:rFonts w:ascii="Times New Roman" w:eastAsia="Times New Roman" w:hAnsi="Times New Roman" w:cs="Times New Roman"/>
          <w:b/>
          <w:noProof/>
          <w:sz w:val="24"/>
          <w:szCs w:val="24"/>
        </w:rPr>
        <w:t>.</w:t>
      </w:r>
      <w:r w:rsidRPr="00A61545">
        <w:rPr>
          <w:rFonts w:ascii="Times New Roman" w:eastAsia="Times New Roman" w:hAnsi="Times New Roman" w:cs="Times New Roman"/>
          <w:noProof/>
          <w:sz w:val="24"/>
          <w:szCs w:val="24"/>
        </w:rPr>
        <w:t xml:space="preserve"> - Dacă prin contractant înţelegem o asociere alcătuită din două sau mai multe persoane fizice şi/sau juridice, toate aceste persoane vor fi ţinute solidar de îndeplinirea obligaţiilor din contract. Persoana desemnată de asociere să acţioneze în numele sau în cadrul contractului va avea autoritatea de a reprezenta şi angaja contractual asocierea şi îşi asumă totodată răspunderea cu privire la constituirea asocierii în scopul prestării în mod licit a serviciilor ofertate.Orice modificare a componenţei asocierii, fără acordul prealabil scris al beneficiarului, va fi considerată o încălcare a prezentului contract.</w:t>
      </w:r>
    </w:p>
    <w:p w:rsidR="000261DF" w:rsidRPr="00A61545" w:rsidRDefault="000261DF" w:rsidP="000261DF">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10</w:t>
      </w:r>
      <w:r w:rsidRPr="00A61545">
        <w:rPr>
          <w:rFonts w:ascii="Times New Roman" w:eastAsia="Times New Roman" w:hAnsi="Times New Roman" w:cs="Times New Roman"/>
          <w:b/>
          <w:noProof/>
          <w:sz w:val="24"/>
          <w:szCs w:val="24"/>
        </w:rPr>
        <w:t>.</w:t>
      </w:r>
      <w:r>
        <w:rPr>
          <w:rFonts w:ascii="Times New Roman" w:eastAsia="Times New Roman" w:hAnsi="Times New Roman" w:cs="Times New Roman"/>
          <w:b/>
          <w:noProof/>
          <w:sz w:val="24"/>
          <w:szCs w:val="24"/>
        </w:rPr>
        <w:t>1</w:t>
      </w:r>
      <w:r w:rsidR="004A3824">
        <w:rPr>
          <w:rFonts w:ascii="Times New Roman" w:eastAsia="Times New Roman" w:hAnsi="Times New Roman" w:cs="Times New Roman"/>
          <w:b/>
          <w:noProof/>
          <w:sz w:val="24"/>
          <w:szCs w:val="24"/>
        </w:rPr>
        <w:t>9</w:t>
      </w:r>
      <w:r w:rsidRPr="00A61545">
        <w:rPr>
          <w:rFonts w:ascii="Times New Roman" w:eastAsia="Times New Roman" w:hAnsi="Times New Roman" w:cs="Times New Roman"/>
          <w:b/>
          <w:noProof/>
          <w:sz w:val="24"/>
          <w:szCs w:val="24"/>
        </w:rPr>
        <w:t xml:space="preserve">. - </w:t>
      </w:r>
      <w:r>
        <w:rPr>
          <w:rFonts w:ascii="Times New Roman" w:eastAsia="Times New Roman" w:hAnsi="Times New Roman" w:cs="Times New Roman"/>
          <w:noProof/>
          <w:sz w:val="24"/>
          <w:szCs w:val="24"/>
        </w:rPr>
        <w:t>Contractantul</w:t>
      </w:r>
      <w:r w:rsidRPr="00A61545">
        <w:rPr>
          <w:rFonts w:ascii="Times New Roman" w:eastAsia="Times New Roman" w:hAnsi="Times New Roman" w:cs="Times New Roman"/>
          <w:noProof/>
          <w:sz w:val="24"/>
          <w:szCs w:val="24"/>
        </w:rPr>
        <w:t xml:space="preserve"> se obligă să depună documentaţiile </w:t>
      </w:r>
      <w:r>
        <w:rPr>
          <w:rFonts w:ascii="Times New Roman" w:eastAsia="Times New Roman" w:hAnsi="Times New Roman" w:cs="Times New Roman"/>
          <w:noProof/>
          <w:sz w:val="24"/>
          <w:szCs w:val="24"/>
        </w:rPr>
        <w:t>și să obțină avizele</w:t>
      </w:r>
      <w:r w:rsidRPr="00A61545">
        <w:rPr>
          <w:rFonts w:ascii="Times New Roman" w:eastAsia="Times New Roman" w:hAnsi="Times New Roman" w:cs="Times New Roman"/>
          <w:noProof/>
          <w:sz w:val="24"/>
          <w:szCs w:val="24"/>
        </w:rPr>
        <w:t xml:space="preserve"> solicitate prin certificatul de urbanism</w:t>
      </w:r>
      <w:r>
        <w:rPr>
          <w:rFonts w:ascii="Times New Roman" w:eastAsia="Times New Roman" w:hAnsi="Times New Roman" w:cs="Times New Roman"/>
          <w:noProof/>
          <w:sz w:val="24"/>
          <w:szCs w:val="24"/>
        </w:rPr>
        <w:t>, să obțină autorizaţia</w:t>
      </w:r>
      <w:r w:rsidRPr="00A61545">
        <w:rPr>
          <w:rFonts w:ascii="Times New Roman" w:eastAsia="Times New Roman" w:hAnsi="Times New Roman" w:cs="Times New Roman"/>
          <w:noProof/>
          <w:sz w:val="24"/>
          <w:szCs w:val="24"/>
        </w:rPr>
        <w:t xml:space="preserve"> de construire</w:t>
      </w:r>
      <w:r>
        <w:rPr>
          <w:rFonts w:ascii="Times New Roman" w:eastAsia="Times New Roman" w:hAnsi="Times New Roman" w:cs="Times New Roman"/>
          <w:noProof/>
          <w:sz w:val="24"/>
          <w:szCs w:val="24"/>
        </w:rPr>
        <w:t>, dacă va fi cazul</w:t>
      </w:r>
      <w:r w:rsidRPr="00A61545">
        <w:rPr>
          <w:rFonts w:ascii="Times New Roman" w:eastAsia="Times New Roman" w:hAnsi="Times New Roman" w:cs="Times New Roman"/>
          <w:noProof/>
          <w:sz w:val="24"/>
          <w:szCs w:val="24"/>
        </w:rPr>
        <w:t>.</w:t>
      </w:r>
    </w:p>
    <w:p w:rsidR="0074796C" w:rsidRPr="00A61545" w:rsidRDefault="0074796C" w:rsidP="0074796C">
      <w:pPr>
        <w:widowControl w:val="0"/>
        <w:spacing w:after="0" w:line="240" w:lineRule="auto"/>
        <w:ind w:right="20"/>
        <w:jc w:val="both"/>
        <w:rPr>
          <w:rFonts w:ascii="Times New Roman" w:hAnsi="Times New Roman" w:cs="Times New Roman"/>
          <w:b/>
          <w:i/>
          <w:spacing w:val="10"/>
          <w:sz w:val="24"/>
          <w:szCs w:val="24"/>
        </w:rPr>
      </w:pPr>
    </w:p>
    <w:p w:rsidR="0074796C" w:rsidRPr="00A61545" w:rsidRDefault="0074796C" w:rsidP="0074796C">
      <w:pPr>
        <w:widowControl w:val="0"/>
        <w:spacing w:after="0" w:line="240" w:lineRule="auto"/>
        <w:ind w:right="20"/>
        <w:jc w:val="both"/>
        <w:rPr>
          <w:rFonts w:ascii="Times New Roman" w:hAnsi="Times New Roman" w:cs="Times New Roman"/>
          <w:b/>
          <w:i/>
          <w:spacing w:val="10"/>
          <w:sz w:val="24"/>
          <w:szCs w:val="24"/>
        </w:rPr>
      </w:pPr>
      <w:r w:rsidRPr="00A61545">
        <w:rPr>
          <w:rFonts w:ascii="Times New Roman" w:hAnsi="Times New Roman" w:cs="Times New Roman"/>
          <w:b/>
          <w:i/>
          <w:spacing w:val="10"/>
          <w:sz w:val="24"/>
          <w:szCs w:val="24"/>
        </w:rPr>
        <w:t>11</w:t>
      </w:r>
      <w:r w:rsidRPr="00A61545">
        <w:rPr>
          <w:rFonts w:ascii="Times New Roman" w:hAnsi="Times New Roman" w:cs="Times New Roman"/>
          <w:b/>
          <w:spacing w:val="10"/>
          <w:sz w:val="24"/>
          <w:szCs w:val="24"/>
        </w:rPr>
        <w:t xml:space="preserve">. </w:t>
      </w:r>
      <w:r w:rsidRPr="00A61545">
        <w:rPr>
          <w:rFonts w:ascii="Times New Roman" w:hAnsi="Times New Roman" w:cs="Times New Roman"/>
          <w:b/>
          <w:i/>
          <w:spacing w:val="10"/>
          <w:sz w:val="24"/>
          <w:szCs w:val="24"/>
        </w:rPr>
        <w:t>Obligaţiile beneficiarului</w:t>
      </w:r>
    </w:p>
    <w:p w:rsidR="0074796C" w:rsidRPr="00A61545" w:rsidRDefault="0074796C" w:rsidP="0074796C">
      <w:pPr>
        <w:spacing w:after="0" w:line="240" w:lineRule="auto"/>
        <w:jc w:val="both"/>
        <w:rPr>
          <w:rFonts w:ascii="Times New Roman" w:eastAsia="Times New Roman" w:hAnsi="Times New Roman" w:cs="Times New Roman"/>
          <w:noProof/>
          <w:sz w:val="24"/>
          <w:szCs w:val="20"/>
        </w:rPr>
      </w:pPr>
      <w:r w:rsidRPr="00A61545">
        <w:rPr>
          <w:rFonts w:ascii="Times New Roman" w:eastAsia="Times New Roman" w:hAnsi="Times New Roman" w:cs="Times New Roman"/>
          <w:b/>
          <w:noProof/>
          <w:sz w:val="24"/>
          <w:szCs w:val="24"/>
        </w:rPr>
        <w:t>11.1.</w:t>
      </w:r>
      <w:r w:rsidRPr="00A61545">
        <w:rPr>
          <w:rFonts w:ascii="Times New Roman" w:eastAsia="Times New Roman" w:hAnsi="Times New Roman" w:cs="Times New Roman"/>
          <w:noProof/>
          <w:sz w:val="24"/>
          <w:szCs w:val="24"/>
        </w:rPr>
        <w:t xml:space="preserve"> - </w:t>
      </w:r>
      <w:bookmarkStart w:id="0" w:name="_Toc185742699"/>
      <w:bookmarkStart w:id="1" w:name="_Toc185742702"/>
      <w:r w:rsidRPr="00A61545">
        <w:rPr>
          <w:rFonts w:ascii="Times New Roman" w:eastAsia="Times New Roman" w:hAnsi="Times New Roman" w:cs="Times New Roman"/>
          <w:noProof/>
          <w:sz w:val="24"/>
          <w:szCs w:val="20"/>
        </w:rPr>
        <w:t xml:space="preserve">Beneficiarul are obligaţia de a efectua plata către contractant în termen de </w:t>
      </w:r>
      <w:r w:rsidR="00366F04">
        <w:rPr>
          <w:rFonts w:ascii="Times New Roman" w:eastAsia="Times New Roman" w:hAnsi="Times New Roman" w:cs="Times New Roman"/>
          <w:noProof/>
          <w:sz w:val="24"/>
          <w:szCs w:val="20"/>
        </w:rPr>
        <w:t>3</w:t>
      </w:r>
      <w:r w:rsidRPr="00A61545">
        <w:rPr>
          <w:rFonts w:ascii="Times New Roman" w:eastAsia="Times New Roman" w:hAnsi="Times New Roman" w:cs="Times New Roman"/>
          <w:noProof/>
          <w:sz w:val="24"/>
          <w:szCs w:val="20"/>
        </w:rPr>
        <w:t>0 zile de la data primirii facturii de la acesta. Factura se va emite după semnarea procesului-verbal de recepţie a serviciilor.</w:t>
      </w:r>
    </w:p>
    <w:bookmarkEnd w:id="0"/>
    <w:bookmarkEnd w:id="1"/>
    <w:p w:rsidR="0074796C" w:rsidRPr="00A61545" w:rsidRDefault="0074796C" w:rsidP="0074796C">
      <w:pPr>
        <w:spacing w:after="0" w:line="240" w:lineRule="auto"/>
        <w:jc w:val="both"/>
        <w:rPr>
          <w:rFonts w:ascii="Times New Roman" w:eastAsia="Times New Roman" w:hAnsi="Times New Roman" w:cs="Times New Roman"/>
          <w:b/>
          <w:sz w:val="24"/>
          <w:szCs w:val="24"/>
        </w:rPr>
      </w:pPr>
      <w:r w:rsidRPr="00A61545">
        <w:rPr>
          <w:rFonts w:ascii="Times New Roman" w:eastAsia="Times New Roman" w:hAnsi="Times New Roman" w:cs="Times New Roman"/>
          <w:b/>
          <w:sz w:val="24"/>
          <w:szCs w:val="24"/>
        </w:rPr>
        <w:t>11.2.</w:t>
      </w:r>
      <w:r w:rsidRPr="00A61545">
        <w:rPr>
          <w:rFonts w:ascii="Times New Roman" w:eastAsia="Times New Roman" w:hAnsi="Times New Roman" w:cs="Times New Roman"/>
          <w:sz w:val="24"/>
          <w:szCs w:val="24"/>
        </w:rPr>
        <w:t xml:space="preserve"> - Beneficiarul se obligă să emită ordinul de începere a serviciilor în termen de </w:t>
      </w:r>
      <w:r w:rsidR="00633B46">
        <w:rPr>
          <w:rFonts w:ascii="Times New Roman" w:eastAsia="Times New Roman" w:hAnsi="Times New Roman" w:cs="Times New Roman"/>
          <w:sz w:val="24"/>
          <w:szCs w:val="24"/>
        </w:rPr>
        <w:t>2</w:t>
      </w:r>
      <w:r w:rsidRPr="00A61545">
        <w:rPr>
          <w:rFonts w:ascii="Times New Roman" w:eastAsia="Times New Roman" w:hAnsi="Times New Roman" w:cs="Times New Roman"/>
          <w:sz w:val="24"/>
          <w:szCs w:val="24"/>
        </w:rPr>
        <w:t xml:space="preserve"> zile lucrătoare de la </w:t>
      </w:r>
      <w:r w:rsidR="00633B46">
        <w:rPr>
          <w:rFonts w:ascii="Times New Roman" w:eastAsia="Times New Roman" w:hAnsi="Times New Roman" w:cs="Times New Roman"/>
          <w:sz w:val="24"/>
          <w:szCs w:val="24"/>
        </w:rPr>
        <w:t>semnarea contractului.</w:t>
      </w:r>
    </w:p>
    <w:p w:rsidR="0074796C" w:rsidRPr="00A61545" w:rsidRDefault="0074796C" w:rsidP="0074796C">
      <w:pPr>
        <w:spacing w:after="0" w:line="240" w:lineRule="auto"/>
        <w:jc w:val="both"/>
        <w:rPr>
          <w:rFonts w:ascii="Times New Roman" w:eastAsia="Times New Roman" w:hAnsi="Times New Roman" w:cs="Times New Roman"/>
          <w:b/>
          <w:i/>
          <w:noProof/>
          <w:sz w:val="24"/>
          <w:szCs w:val="24"/>
        </w:rPr>
      </w:pPr>
      <w:r w:rsidRPr="000D0E6E">
        <w:rPr>
          <w:rFonts w:ascii="Times New Roman" w:eastAsia="Times New Roman" w:hAnsi="Times New Roman" w:cs="Times New Roman"/>
          <w:b/>
          <w:noProof/>
          <w:sz w:val="24"/>
          <w:szCs w:val="24"/>
        </w:rPr>
        <w:t>11.</w:t>
      </w:r>
      <w:r w:rsidR="00D60FA3">
        <w:rPr>
          <w:rFonts w:ascii="Times New Roman" w:eastAsia="Times New Roman" w:hAnsi="Times New Roman" w:cs="Times New Roman"/>
          <w:b/>
          <w:noProof/>
          <w:sz w:val="24"/>
          <w:szCs w:val="24"/>
        </w:rPr>
        <w:t>3</w:t>
      </w:r>
      <w:r w:rsidRPr="000D0E6E">
        <w:rPr>
          <w:rFonts w:ascii="Times New Roman" w:eastAsia="Times New Roman" w:hAnsi="Times New Roman" w:cs="Times New Roman"/>
          <w:b/>
          <w:noProof/>
          <w:sz w:val="24"/>
          <w:szCs w:val="24"/>
        </w:rPr>
        <w:t>.</w:t>
      </w:r>
      <w:r w:rsidRPr="000D0E6E">
        <w:rPr>
          <w:rFonts w:ascii="Times New Roman" w:eastAsia="Times New Roman" w:hAnsi="Times New Roman" w:cs="Times New Roman"/>
          <w:b/>
          <w:i/>
          <w:noProof/>
          <w:sz w:val="24"/>
          <w:szCs w:val="24"/>
        </w:rPr>
        <w:t xml:space="preserve"> – </w:t>
      </w:r>
      <w:r w:rsidR="00636CA8">
        <w:rPr>
          <w:rFonts w:ascii="Times New Roman" w:eastAsia="Times New Roman" w:hAnsi="Times New Roman" w:cs="Times New Roman"/>
          <w:noProof/>
          <w:sz w:val="24"/>
          <w:szCs w:val="24"/>
        </w:rPr>
        <w:t>Beneficiarul împuternicește</w:t>
      </w:r>
      <w:r w:rsidRPr="000D0E6E">
        <w:rPr>
          <w:rFonts w:ascii="Times New Roman" w:eastAsia="Times New Roman" w:hAnsi="Times New Roman" w:cs="Times New Roman"/>
          <w:noProof/>
          <w:sz w:val="24"/>
          <w:szCs w:val="24"/>
        </w:rPr>
        <w:t xml:space="preserve"> contractantul să depună documentaţiile în vederea obţinerii </w:t>
      </w:r>
      <w:r w:rsidR="00636CA8">
        <w:rPr>
          <w:rFonts w:ascii="Times New Roman" w:eastAsia="Times New Roman" w:hAnsi="Times New Roman" w:cs="Times New Roman"/>
          <w:noProof/>
          <w:sz w:val="24"/>
          <w:szCs w:val="24"/>
        </w:rPr>
        <w:t xml:space="preserve">autorizației sanitare de funcționare a spațiului medical, a </w:t>
      </w:r>
      <w:r w:rsidRPr="000D0E6E">
        <w:rPr>
          <w:rFonts w:ascii="Times New Roman" w:eastAsia="Times New Roman" w:hAnsi="Times New Roman" w:cs="Times New Roman"/>
          <w:noProof/>
          <w:sz w:val="24"/>
          <w:szCs w:val="24"/>
        </w:rPr>
        <w:t>autorizaţiei de securitate la incendiu şi să ridice autorizaţi</w:t>
      </w:r>
      <w:r w:rsidR="00636CA8">
        <w:rPr>
          <w:rFonts w:ascii="Times New Roman" w:eastAsia="Times New Roman" w:hAnsi="Times New Roman" w:cs="Times New Roman"/>
          <w:noProof/>
          <w:sz w:val="24"/>
          <w:szCs w:val="24"/>
        </w:rPr>
        <w:t>ile</w:t>
      </w:r>
      <w:r w:rsidRPr="000D0E6E">
        <w:rPr>
          <w:rFonts w:ascii="Times New Roman" w:eastAsia="Times New Roman" w:hAnsi="Times New Roman" w:cs="Times New Roman"/>
          <w:noProof/>
          <w:sz w:val="24"/>
          <w:szCs w:val="24"/>
        </w:rPr>
        <w:t xml:space="preserve"> emisă de instituţiile abilitate.</w:t>
      </w:r>
    </w:p>
    <w:p w:rsidR="001F3887" w:rsidRPr="001F3887" w:rsidRDefault="001F3887" w:rsidP="0074796C">
      <w:pPr>
        <w:spacing w:after="0" w:line="240" w:lineRule="auto"/>
        <w:jc w:val="both"/>
        <w:rPr>
          <w:rFonts w:ascii="Times New Roman" w:eastAsia="Times New Roman" w:hAnsi="Times New Roman" w:cs="Times New Roman"/>
          <w:noProof/>
          <w:sz w:val="24"/>
          <w:szCs w:val="24"/>
        </w:rPr>
      </w:pPr>
    </w:p>
    <w:p w:rsidR="0074796C" w:rsidRPr="00A61545" w:rsidRDefault="0074796C" w:rsidP="0074796C">
      <w:pPr>
        <w:spacing w:after="0" w:line="240" w:lineRule="auto"/>
        <w:jc w:val="both"/>
        <w:rPr>
          <w:rFonts w:ascii="Times New Roman" w:eastAsia="Times New Roman" w:hAnsi="Times New Roman" w:cs="Times New Roman"/>
          <w:b/>
          <w:i/>
          <w:noProof/>
          <w:sz w:val="24"/>
          <w:szCs w:val="24"/>
        </w:rPr>
      </w:pPr>
      <w:r w:rsidRPr="00A61545">
        <w:rPr>
          <w:rFonts w:ascii="Times New Roman" w:eastAsia="Times New Roman" w:hAnsi="Times New Roman" w:cs="Times New Roman"/>
          <w:b/>
          <w:i/>
          <w:noProof/>
          <w:sz w:val="24"/>
          <w:szCs w:val="24"/>
        </w:rPr>
        <w:t>12.  Sancţiuni pentru neîndeplinirea culpabilă a obligaţiilor</w:t>
      </w:r>
    </w:p>
    <w:p w:rsidR="0074796C" w:rsidRPr="00A61545" w:rsidRDefault="0074796C" w:rsidP="0074796C">
      <w:pPr>
        <w:spacing w:after="0" w:line="240" w:lineRule="auto"/>
        <w:jc w:val="both"/>
        <w:rPr>
          <w:rFonts w:ascii="Times New Roman" w:eastAsia="Times New Roman" w:hAnsi="Times New Roman" w:cs="Times New Roman"/>
          <w:b/>
          <w:i/>
          <w:noProof/>
          <w:sz w:val="24"/>
          <w:szCs w:val="24"/>
        </w:rPr>
      </w:pPr>
    </w:p>
    <w:p w:rsidR="0074796C" w:rsidRPr="00A61545" w:rsidRDefault="0074796C" w:rsidP="0074796C">
      <w:pPr>
        <w:spacing w:after="0" w:line="240" w:lineRule="auto"/>
        <w:jc w:val="both"/>
        <w:rPr>
          <w:rFonts w:ascii="Times New Roman" w:eastAsia="Times New Roman" w:hAnsi="Times New Roman" w:cs="Times New Roman"/>
          <w:b/>
          <w:i/>
          <w:noProof/>
          <w:sz w:val="24"/>
          <w:szCs w:val="24"/>
        </w:rPr>
      </w:pPr>
      <w:r w:rsidRPr="00A61545">
        <w:rPr>
          <w:rFonts w:ascii="Times New Roman" w:eastAsia="Times New Roman" w:hAnsi="Times New Roman" w:cs="Times New Roman"/>
          <w:b/>
          <w:i/>
          <w:noProof/>
          <w:sz w:val="24"/>
          <w:szCs w:val="24"/>
        </w:rPr>
        <w:t>12.1 Clauza penală</w:t>
      </w: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b/>
          <w:noProof/>
          <w:sz w:val="24"/>
          <w:szCs w:val="24"/>
        </w:rPr>
        <w:t>(1) -</w:t>
      </w:r>
      <w:r w:rsidRPr="00A61545">
        <w:rPr>
          <w:rFonts w:ascii="Times New Roman" w:eastAsia="Times New Roman" w:hAnsi="Times New Roman" w:cs="Times New Roman"/>
          <w:noProof/>
          <w:sz w:val="24"/>
          <w:szCs w:val="24"/>
        </w:rPr>
        <w:t xml:space="preserve"> În cazul în care, din vina sa exclusivă, contractantul nu-şi îndeplineşte sau îndeplineşte parţial ori necorespunzător, la scadenţă, obligaţiile asumate, atunci beneficiarul are dreptul de a deduce penalități mai întâi din garanţia de bună execuţie şi apoi să calculeze în continuare penalităţi. Penalitățile constau</w:t>
      </w:r>
      <w:r w:rsidR="0046009A">
        <w:rPr>
          <w:rFonts w:ascii="Times New Roman" w:eastAsia="Times New Roman" w:hAnsi="Times New Roman" w:cs="Times New Roman"/>
          <w:noProof/>
          <w:sz w:val="24"/>
          <w:szCs w:val="24"/>
        </w:rPr>
        <w:t xml:space="preserve"> într-o sumă echivalentă cu 0,036</w:t>
      </w:r>
      <w:r w:rsidRPr="00A61545">
        <w:rPr>
          <w:rFonts w:ascii="Times New Roman" w:eastAsia="Times New Roman" w:hAnsi="Times New Roman" w:cs="Times New Roman"/>
          <w:noProof/>
          <w:sz w:val="24"/>
          <w:szCs w:val="24"/>
        </w:rPr>
        <w:t>% din preţul contractului pentru fiecare zi de întârziere, până la îndeplinirea efectivă a obligaţiilor.</w:t>
      </w: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b/>
          <w:noProof/>
          <w:sz w:val="24"/>
          <w:szCs w:val="24"/>
        </w:rPr>
        <w:t>(2) -</w:t>
      </w:r>
      <w:r w:rsidRPr="00A61545">
        <w:rPr>
          <w:rFonts w:ascii="Times New Roman" w:eastAsia="Times New Roman" w:hAnsi="Times New Roman" w:cs="Times New Roman"/>
          <w:noProof/>
          <w:sz w:val="24"/>
          <w:szCs w:val="24"/>
        </w:rPr>
        <w:t xml:space="preserve"> În cazul în care beneficiarul nu onorează plata facturii emise de contractant la expirarea termenului prevăzut de art. 1</w:t>
      </w:r>
      <w:r w:rsidR="0054071F">
        <w:rPr>
          <w:rFonts w:ascii="Times New Roman" w:eastAsia="Times New Roman" w:hAnsi="Times New Roman" w:cs="Times New Roman"/>
          <w:noProof/>
          <w:sz w:val="24"/>
          <w:szCs w:val="24"/>
        </w:rPr>
        <w:t>1</w:t>
      </w:r>
      <w:r w:rsidRPr="00A61545">
        <w:rPr>
          <w:rFonts w:ascii="Times New Roman" w:eastAsia="Times New Roman" w:hAnsi="Times New Roman" w:cs="Times New Roman"/>
          <w:noProof/>
          <w:sz w:val="24"/>
          <w:szCs w:val="24"/>
        </w:rPr>
        <w:t>.1, atunci acestuia îi revine obligaţia de a plăti, ca penali</w:t>
      </w:r>
      <w:r w:rsidR="0046009A">
        <w:rPr>
          <w:rFonts w:ascii="Times New Roman" w:eastAsia="Times New Roman" w:hAnsi="Times New Roman" w:cs="Times New Roman"/>
          <w:noProof/>
          <w:sz w:val="24"/>
          <w:szCs w:val="24"/>
        </w:rPr>
        <w:t>tăţi, o sumă echivalentă cu 0,036</w:t>
      </w:r>
      <w:r w:rsidRPr="00A61545">
        <w:rPr>
          <w:rFonts w:ascii="Times New Roman" w:eastAsia="Times New Roman" w:hAnsi="Times New Roman" w:cs="Times New Roman"/>
          <w:noProof/>
          <w:sz w:val="24"/>
          <w:szCs w:val="24"/>
        </w:rPr>
        <w:t>% din valoarea facturii primite şi neplătite pentru fiecare zi de întârziere, până la îndeplinirea efectivă a obligaţiilor.</w:t>
      </w:r>
    </w:p>
    <w:p w:rsidR="0074796C" w:rsidRPr="00A61545" w:rsidRDefault="0074796C" w:rsidP="0074796C">
      <w:pPr>
        <w:spacing w:after="0" w:line="240" w:lineRule="auto"/>
        <w:jc w:val="both"/>
        <w:rPr>
          <w:rFonts w:ascii="Times New Roman" w:eastAsia="Times New Roman" w:hAnsi="Times New Roman" w:cs="Times New Roman"/>
          <w:b/>
          <w:i/>
          <w:sz w:val="24"/>
          <w:szCs w:val="24"/>
        </w:rPr>
      </w:pPr>
    </w:p>
    <w:p w:rsidR="0074796C" w:rsidRPr="00A61545" w:rsidRDefault="0074796C" w:rsidP="0074796C">
      <w:pPr>
        <w:spacing w:after="0" w:line="240" w:lineRule="auto"/>
        <w:jc w:val="both"/>
        <w:rPr>
          <w:rFonts w:ascii="Times New Roman" w:eastAsia="Times New Roman" w:hAnsi="Times New Roman" w:cs="Times New Roman"/>
          <w:b/>
          <w:i/>
          <w:sz w:val="24"/>
          <w:szCs w:val="24"/>
        </w:rPr>
      </w:pPr>
      <w:r w:rsidRPr="00A61545">
        <w:rPr>
          <w:rFonts w:ascii="Times New Roman" w:eastAsia="Times New Roman" w:hAnsi="Times New Roman" w:cs="Times New Roman"/>
          <w:b/>
          <w:i/>
          <w:sz w:val="24"/>
          <w:szCs w:val="24"/>
        </w:rPr>
        <w:t xml:space="preserve">12.2 </w:t>
      </w:r>
      <w:bookmarkStart w:id="2" w:name="tree#6653"/>
      <w:r w:rsidRPr="00A61545">
        <w:rPr>
          <w:rFonts w:ascii="Times New Roman" w:eastAsia="Times New Roman" w:hAnsi="Times New Roman" w:cs="Times New Roman"/>
          <w:b/>
          <w:i/>
          <w:sz w:val="24"/>
          <w:szCs w:val="24"/>
        </w:rPr>
        <w:t>D</w:t>
      </w:r>
      <w:r w:rsidRPr="00A61545">
        <w:rPr>
          <w:rFonts w:ascii="Times New Roman" w:eastAsia="SimSun" w:hAnsi="Times New Roman" w:cs="Times New Roman"/>
          <w:b/>
          <w:i/>
          <w:sz w:val="24"/>
          <w:szCs w:val="24"/>
          <w:lang w:eastAsia="zh-CN"/>
        </w:rPr>
        <w:t>ecăderea din beneficiul termenului</w:t>
      </w:r>
    </w:p>
    <w:p w:rsidR="0074796C" w:rsidRPr="00A61545" w:rsidRDefault="0074796C" w:rsidP="0074796C">
      <w:pPr>
        <w:spacing w:after="0" w:line="240" w:lineRule="auto"/>
        <w:jc w:val="both"/>
        <w:rPr>
          <w:rFonts w:ascii="Times New Roman" w:eastAsia="SimSun" w:hAnsi="Times New Roman" w:cs="Times New Roman"/>
          <w:sz w:val="23"/>
          <w:szCs w:val="23"/>
          <w:lang w:eastAsia="zh-CN"/>
        </w:rPr>
      </w:pPr>
      <w:r w:rsidRPr="00A61545">
        <w:rPr>
          <w:rFonts w:ascii="Times New Roman" w:eastAsia="SimSun" w:hAnsi="Times New Roman" w:cs="Times New Roman"/>
          <w:b/>
          <w:sz w:val="23"/>
          <w:szCs w:val="23"/>
          <w:lang w:eastAsia="zh-CN"/>
        </w:rPr>
        <w:t>(1)</w:t>
      </w:r>
      <w:r w:rsidRPr="00A61545">
        <w:rPr>
          <w:rFonts w:ascii="Times New Roman" w:eastAsia="SimSun" w:hAnsi="Times New Roman" w:cs="Times New Roman"/>
          <w:sz w:val="23"/>
          <w:szCs w:val="23"/>
          <w:lang w:eastAsia="zh-CN"/>
        </w:rPr>
        <w:t xml:space="preserve"> Obligaţia devine imediat exigibilă atunci când debitorul decade din beneficiul termenului dacă se află în stare de insolvabilitate sau, după caz, de insolvenţă declarată în condiţiile legii, precum şi atunci când, cu intenţie sau dintr-o culpă gravă, diminuează prin fapta sa garanţiile constituite în favoarea creditorului sau nu constituie garanţiile promise. </w:t>
      </w:r>
    </w:p>
    <w:bookmarkEnd w:id="2"/>
    <w:p w:rsidR="0074796C" w:rsidRPr="00A61545" w:rsidRDefault="0074796C" w:rsidP="0074796C">
      <w:pPr>
        <w:spacing w:after="0" w:line="240" w:lineRule="auto"/>
        <w:jc w:val="both"/>
        <w:rPr>
          <w:rFonts w:ascii="Times New Roman" w:eastAsia="Times New Roman" w:hAnsi="Times New Roman" w:cs="Times New Roman"/>
          <w:noProof/>
          <w:sz w:val="23"/>
          <w:szCs w:val="23"/>
        </w:rPr>
      </w:pPr>
      <w:r w:rsidRPr="00A61545">
        <w:rPr>
          <w:rFonts w:ascii="Times New Roman" w:eastAsia="Times New Roman" w:hAnsi="Times New Roman" w:cs="Times New Roman"/>
          <w:b/>
          <w:noProof/>
          <w:sz w:val="23"/>
          <w:szCs w:val="23"/>
        </w:rPr>
        <w:t>(2)</w:t>
      </w:r>
      <w:r w:rsidRPr="00A61545">
        <w:rPr>
          <w:rFonts w:ascii="Times New Roman" w:eastAsia="Times New Roman" w:hAnsi="Times New Roman" w:cs="Times New Roman"/>
          <w:noProof/>
          <w:sz w:val="23"/>
          <w:szCs w:val="23"/>
        </w:rPr>
        <w:t xml:space="preserve"> Contractantul acceptă în mod expres această clauză.</w:t>
      </w:r>
    </w:p>
    <w:p w:rsidR="0074796C" w:rsidRPr="00A61545" w:rsidRDefault="0074796C" w:rsidP="00B90925">
      <w:pPr>
        <w:spacing w:after="0" w:line="240" w:lineRule="auto"/>
        <w:rPr>
          <w:rFonts w:ascii="Times New Roman" w:eastAsia="Times New Roman" w:hAnsi="Times New Roman" w:cs="Times New Roman"/>
          <w:b/>
          <w:i/>
          <w:noProof/>
          <w:sz w:val="24"/>
          <w:szCs w:val="24"/>
          <w:lang w:val="it-IT"/>
        </w:rPr>
      </w:pPr>
    </w:p>
    <w:p w:rsidR="0074796C" w:rsidRPr="00A61545" w:rsidRDefault="0074796C" w:rsidP="0074796C">
      <w:pPr>
        <w:spacing w:after="0" w:line="240" w:lineRule="auto"/>
        <w:jc w:val="center"/>
        <w:rPr>
          <w:rFonts w:ascii="Times New Roman" w:eastAsia="Times New Roman" w:hAnsi="Times New Roman" w:cs="Times New Roman"/>
          <w:b/>
          <w:i/>
          <w:noProof/>
          <w:sz w:val="24"/>
          <w:szCs w:val="24"/>
          <w:lang w:val="it-IT"/>
        </w:rPr>
      </w:pPr>
      <w:r w:rsidRPr="00A61545">
        <w:rPr>
          <w:rFonts w:ascii="Times New Roman" w:eastAsia="Times New Roman" w:hAnsi="Times New Roman" w:cs="Times New Roman"/>
          <w:b/>
          <w:i/>
          <w:noProof/>
          <w:sz w:val="24"/>
          <w:szCs w:val="24"/>
          <w:lang w:val="it-IT"/>
        </w:rPr>
        <w:t>Clauze specifice</w:t>
      </w:r>
    </w:p>
    <w:p w:rsidR="0074796C" w:rsidRPr="00A61545" w:rsidRDefault="0074796C" w:rsidP="0074796C">
      <w:pPr>
        <w:spacing w:after="0" w:line="240" w:lineRule="auto"/>
        <w:jc w:val="center"/>
        <w:rPr>
          <w:rFonts w:ascii="Times New Roman" w:eastAsia="Times New Roman" w:hAnsi="Times New Roman" w:cs="Times New Roman"/>
          <w:b/>
          <w:i/>
          <w:noProof/>
          <w:sz w:val="24"/>
          <w:szCs w:val="24"/>
          <w:lang w:val="it-IT"/>
        </w:rPr>
      </w:pPr>
    </w:p>
    <w:p w:rsidR="0074796C" w:rsidRPr="00A61545" w:rsidRDefault="0074796C" w:rsidP="0074796C">
      <w:pPr>
        <w:spacing w:after="0" w:line="240" w:lineRule="auto"/>
        <w:rPr>
          <w:rFonts w:ascii="Times New Roman" w:eastAsia="Times New Roman" w:hAnsi="Times New Roman" w:cs="Times New Roman"/>
          <w:b/>
          <w:i/>
          <w:noProof/>
          <w:sz w:val="24"/>
          <w:szCs w:val="24"/>
          <w:lang w:val="it-IT"/>
        </w:rPr>
      </w:pPr>
      <w:r w:rsidRPr="00A61545">
        <w:rPr>
          <w:rFonts w:ascii="Times New Roman" w:eastAsia="Times New Roman" w:hAnsi="Times New Roman" w:cs="Times New Roman"/>
          <w:b/>
          <w:i/>
          <w:noProof/>
          <w:sz w:val="24"/>
          <w:szCs w:val="24"/>
          <w:lang w:val="it-IT"/>
        </w:rPr>
        <w:t>13. Garanţii</w:t>
      </w:r>
    </w:p>
    <w:p w:rsidR="0074796C" w:rsidRPr="00A61545" w:rsidRDefault="0074796C" w:rsidP="0074796C">
      <w:pPr>
        <w:spacing w:after="0" w:line="240" w:lineRule="auto"/>
        <w:jc w:val="both"/>
        <w:rPr>
          <w:rFonts w:ascii="Times New Roman" w:eastAsia="Times New Roman" w:hAnsi="Times New Roman" w:cs="Times New Roman"/>
          <w:b/>
          <w:i/>
          <w:noProof/>
          <w:sz w:val="24"/>
          <w:szCs w:val="24"/>
        </w:rPr>
      </w:pPr>
      <w:r w:rsidRPr="00A61545">
        <w:rPr>
          <w:rFonts w:ascii="Times New Roman" w:eastAsia="Times New Roman" w:hAnsi="Times New Roman" w:cs="Times New Roman"/>
          <w:b/>
          <w:i/>
          <w:noProof/>
          <w:sz w:val="24"/>
          <w:szCs w:val="24"/>
        </w:rPr>
        <w:t>13.1 Garanţia de bună execuţie a contractului</w:t>
      </w: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b/>
          <w:noProof/>
          <w:sz w:val="24"/>
          <w:szCs w:val="24"/>
        </w:rPr>
        <w:lastRenderedPageBreak/>
        <w:t xml:space="preserve">(1) – </w:t>
      </w:r>
      <w:r w:rsidRPr="00A61545">
        <w:rPr>
          <w:rFonts w:ascii="Times New Roman" w:eastAsia="Times New Roman" w:hAnsi="Times New Roman" w:cs="Times New Roman"/>
          <w:noProof/>
          <w:sz w:val="24"/>
          <w:szCs w:val="24"/>
        </w:rPr>
        <w:t xml:space="preserve">Contractantul se obligă să constituie garanţia de bună execuţie a contractului în termen de 5 zile lucrătoare de la data semnării prezentului contract, în cuantum de </w:t>
      </w:r>
      <w:r w:rsidR="0054071F">
        <w:rPr>
          <w:rFonts w:ascii="Times New Roman" w:eastAsia="Times New Roman" w:hAnsi="Times New Roman" w:cs="Times New Roman"/>
          <w:noProof/>
          <w:sz w:val="24"/>
          <w:szCs w:val="24"/>
        </w:rPr>
        <w:t>10</w:t>
      </w:r>
      <w:r w:rsidRPr="00A61545">
        <w:rPr>
          <w:rFonts w:ascii="Times New Roman" w:eastAsia="Times New Roman" w:hAnsi="Times New Roman" w:cs="Times New Roman"/>
          <w:noProof/>
          <w:sz w:val="24"/>
          <w:szCs w:val="24"/>
        </w:rPr>
        <w:t xml:space="preserve">% din preţul fără TVA al contractului, prin virament bancar sau sub forma unui instrument de garantare emis în condiţiile legii de o societate bancară sau de o societate de asigurări. </w:t>
      </w: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b/>
          <w:noProof/>
          <w:sz w:val="24"/>
          <w:szCs w:val="24"/>
        </w:rPr>
        <w:t>(2) -</w:t>
      </w:r>
      <w:r w:rsidRPr="00A61545">
        <w:rPr>
          <w:rFonts w:ascii="Times New Roman" w:eastAsia="Times New Roman" w:hAnsi="Times New Roman" w:cs="Times New Roman"/>
          <w:noProof/>
          <w:sz w:val="24"/>
          <w:szCs w:val="24"/>
        </w:rPr>
        <w:t xml:space="preserve"> Beneficiarul se obligă să elibereze garanţia pentru participare numai după ce contractantul a facut dovada constituirii garanţiei de bună execuţie.</w:t>
      </w: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b/>
          <w:noProof/>
          <w:sz w:val="24"/>
          <w:szCs w:val="24"/>
        </w:rPr>
        <w:t>(3) -</w:t>
      </w:r>
      <w:r w:rsidRPr="00A61545">
        <w:rPr>
          <w:rFonts w:ascii="Times New Roman" w:eastAsia="Times New Roman" w:hAnsi="Times New Roman" w:cs="Times New Roman"/>
          <w:noProof/>
          <w:sz w:val="24"/>
          <w:szCs w:val="24"/>
        </w:rPr>
        <w:t xml:space="preserve"> Beneficiarul are dreptul de a emite pretenţii asupra garanţiei de bună execuţie, oricând pe parcursul îndeplinirii contractului, în limita prejudiciului creat, în cazul în care contractantul nu îşi îndeplineşte din culpa sa exclusivă obligaţiile asumate prin contract. Anterior emiterii unei pretenţii asupra garanţiei de bună execuţie, beneficiarul are obligaţia de a notifica pretenţia atât contractantului, cât şi emitentului instrumentului de garantare, precizând obligaţiile care nu au fost respectate, precum şi modul de calcul al prejudiciului. </w:t>
      </w:r>
    </w:p>
    <w:p w:rsidR="0074796C" w:rsidRPr="00A61545" w:rsidRDefault="0074796C" w:rsidP="0074796C">
      <w:pPr>
        <w:spacing w:after="0" w:line="240" w:lineRule="auto"/>
        <w:jc w:val="both"/>
        <w:rPr>
          <w:rFonts w:ascii="Times New Roman" w:eastAsia="Times New Roman" w:hAnsi="Times New Roman" w:cs="Times New Roman"/>
          <w:b/>
          <w:noProof/>
          <w:sz w:val="24"/>
          <w:szCs w:val="24"/>
        </w:rPr>
      </w:pPr>
      <w:r w:rsidRPr="00A61545">
        <w:rPr>
          <w:rFonts w:ascii="Times New Roman" w:eastAsia="Times New Roman" w:hAnsi="Times New Roman" w:cs="Times New Roman"/>
          <w:b/>
          <w:noProof/>
          <w:sz w:val="24"/>
          <w:szCs w:val="24"/>
        </w:rPr>
        <w:t xml:space="preserve">(4) – </w:t>
      </w:r>
      <w:r w:rsidRPr="00A61545">
        <w:rPr>
          <w:rFonts w:ascii="Times New Roman" w:eastAsia="Times New Roman" w:hAnsi="Times New Roman" w:cs="Times New Roman"/>
          <w:noProof/>
          <w:sz w:val="24"/>
          <w:szCs w:val="24"/>
        </w:rPr>
        <w:t>În situaţia executării garanţiei de bună execuţie, parţial sau total, contractantul are obligaţia de a reîntregi garanţia în cauză raportat la restul rămas de executat.</w:t>
      </w: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b/>
          <w:noProof/>
          <w:sz w:val="24"/>
          <w:szCs w:val="24"/>
        </w:rPr>
        <w:t>(5) -</w:t>
      </w:r>
      <w:r w:rsidRPr="00A61545">
        <w:rPr>
          <w:rFonts w:ascii="Times New Roman" w:eastAsia="Times New Roman" w:hAnsi="Times New Roman" w:cs="Times New Roman"/>
          <w:noProof/>
          <w:sz w:val="24"/>
          <w:szCs w:val="24"/>
        </w:rPr>
        <w:t xml:space="preserve"> Beneficiarul se obligă să restituie </w:t>
      </w:r>
      <w:r w:rsidRPr="00A61545">
        <w:rPr>
          <w:rFonts w:ascii="Times New Roman" w:eastAsia="Times New Roman" w:hAnsi="Times New Roman" w:cs="Times New Roman"/>
          <w:noProof/>
          <w:sz w:val="24"/>
          <w:szCs w:val="24"/>
          <w:lang w:eastAsia="ro-RO"/>
        </w:rPr>
        <w:t xml:space="preserve">valoarea garanţiei de bună execuţie aferentă proiectului tehnic şi/sau detaliilor de execuţie, în termen de 14 zile de la data încheierii procesului-verbal de recepţie la terminarea lucrărilor executate în baza proiectului respectiv, dacă nu a ridicat până la acea dată pretenţii asupra ei, dar nu mai târziu de 3 ani de la predarea respectivelor documentaţii tehnice, în cazul în care autoritatea contractantă nu a atribuit în această perioadă contractul de lucrări în cauză. </w:t>
      </w:r>
    </w:p>
    <w:p w:rsidR="0074796C" w:rsidRPr="00A61545" w:rsidRDefault="0074796C" w:rsidP="0074796C">
      <w:pPr>
        <w:spacing w:after="0" w:line="240" w:lineRule="auto"/>
        <w:jc w:val="both"/>
        <w:rPr>
          <w:rFonts w:ascii="Times New Roman" w:eastAsia="Times New Roman" w:hAnsi="Times New Roman" w:cs="Times New Roman"/>
          <w:noProof/>
        </w:rPr>
      </w:pPr>
    </w:p>
    <w:p w:rsidR="0074796C" w:rsidRPr="00A61545" w:rsidRDefault="0074796C" w:rsidP="0074796C">
      <w:pPr>
        <w:spacing w:after="0" w:line="240" w:lineRule="auto"/>
        <w:jc w:val="both"/>
        <w:rPr>
          <w:rFonts w:ascii="Times New Roman" w:eastAsia="Times New Roman" w:hAnsi="Times New Roman" w:cs="Times New Roman"/>
          <w:b/>
          <w:i/>
          <w:noProof/>
          <w:sz w:val="24"/>
          <w:szCs w:val="24"/>
        </w:rPr>
      </w:pPr>
      <w:r w:rsidRPr="00A61545">
        <w:rPr>
          <w:rFonts w:ascii="Times New Roman" w:eastAsia="Times New Roman" w:hAnsi="Times New Roman" w:cs="Times New Roman"/>
          <w:b/>
          <w:i/>
          <w:noProof/>
          <w:sz w:val="24"/>
          <w:szCs w:val="24"/>
        </w:rPr>
        <w:t>13.2. Garanţia pentru serviciile prestate</w:t>
      </w: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b/>
          <w:noProof/>
          <w:sz w:val="24"/>
          <w:szCs w:val="24"/>
        </w:rPr>
        <w:t>(1)</w:t>
      </w:r>
      <w:r w:rsidRPr="00A61545">
        <w:rPr>
          <w:rFonts w:ascii="Times New Roman" w:eastAsia="Times New Roman" w:hAnsi="Times New Roman" w:cs="Times New Roman"/>
          <w:noProof/>
          <w:sz w:val="24"/>
          <w:szCs w:val="24"/>
        </w:rPr>
        <w:t xml:space="preserve"> - Contractantul are obligaţia de a garanta calitatea serviciilor care fac obiectul prezentului contract.</w:t>
      </w: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b/>
          <w:noProof/>
          <w:sz w:val="24"/>
          <w:szCs w:val="24"/>
        </w:rPr>
        <w:t>(2)</w:t>
      </w:r>
      <w:r w:rsidRPr="00A61545">
        <w:rPr>
          <w:rFonts w:ascii="Times New Roman" w:eastAsia="Times New Roman" w:hAnsi="Times New Roman" w:cs="Times New Roman"/>
          <w:noProof/>
          <w:sz w:val="24"/>
          <w:szCs w:val="24"/>
        </w:rPr>
        <w:t xml:space="preserve"> - Beneficiarul are dreptul de a notifica imediat contractantului, în scris, orice plângere sau reclamaţie ce apare în conformitate cu această garanţie.</w:t>
      </w: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b/>
          <w:noProof/>
          <w:sz w:val="24"/>
          <w:szCs w:val="24"/>
        </w:rPr>
        <w:t>(3)</w:t>
      </w:r>
      <w:r w:rsidRPr="00A61545">
        <w:rPr>
          <w:rFonts w:ascii="Times New Roman" w:eastAsia="Times New Roman" w:hAnsi="Times New Roman" w:cs="Times New Roman"/>
          <w:noProof/>
          <w:sz w:val="24"/>
          <w:szCs w:val="24"/>
        </w:rPr>
        <w:t xml:space="preserve"> - La primirea unei astfel de notificări, contractantul are obligaţia de a remedia deficienţele de prestare apărute din vina proprie. În perioada de garanţie, remedierea deficienţelor se va realiza fără suportarea de costuri suplimentare de către beneficiar. </w:t>
      </w: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b/>
          <w:noProof/>
          <w:sz w:val="24"/>
          <w:szCs w:val="24"/>
        </w:rPr>
        <w:t>(4)</w:t>
      </w:r>
      <w:r w:rsidRPr="00A61545">
        <w:rPr>
          <w:rFonts w:ascii="Times New Roman" w:eastAsia="Times New Roman" w:hAnsi="Times New Roman" w:cs="Times New Roman"/>
          <w:noProof/>
          <w:sz w:val="24"/>
          <w:szCs w:val="24"/>
        </w:rPr>
        <w:t xml:space="preserve"> – În cazul în care contractantul, după ce a fost înştiinţat, nu reuşeşte să remedieze deficienţele în perioada convenită, beneficiarul are dreptul de a lua măsuri de remediere pe riscul şi pe cheltuiala contractantului şi fără a aduce niciun prejudiciu oricăror altor drepturi pe care beneficiarul le poate avea faţă de contractant prin contract.</w:t>
      </w:r>
    </w:p>
    <w:p w:rsidR="0074796C" w:rsidRPr="00A61545" w:rsidRDefault="0074796C" w:rsidP="0074796C">
      <w:pPr>
        <w:spacing w:after="0" w:line="240" w:lineRule="auto"/>
        <w:jc w:val="both"/>
        <w:rPr>
          <w:rFonts w:ascii="Times New Roman" w:eastAsia="Times New Roman" w:hAnsi="Times New Roman" w:cs="Times New Roman"/>
          <w:b/>
          <w:i/>
          <w:noProof/>
          <w:sz w:val="24"/>
          <w:szCs w:val="24"/>
        </w:rPr>
      </w:pPr>
    </w:p>
    <w:p w:rsidR="0074796C" w:rsidRPr="00A61545" w:rsidRDefault="0074796C" w:rsidP="0074796C">
      <w:pPr>
        <w:spacing w:after="0" w:line="240" w:lineRule="auto"/>
        <w:jc w:val="both"/>
        <w:rPr>
          <w:rFonts w:ascii="Times New Roman" w:eastAsia="Times New Roman" w:hAnsi="Times New Roman" w:cs="Times New Roman"/>
          <w:b/>
          <w:i/>
          <w:noProof/>
          <w:sz w:val="24"/>
          <w:szCs w:val="24"/>
        </w:rPr>
      </w:pPr>
      <w:r w:rsidRPr="00A61545">
        <w:rPr>
          <w:rFonts w:ascii="Times New Roman" w:eastAsia="Times New Roman" w:hAnsi="Times New Roman" w:cs="Times New Roman"/>
          <w:b/>
          <w:i/>
          <w:noProof/>
          <w:sz w:val="24"/>
          <w:szCs w:val="24"/>
        </w:rPr>
        <w:t>14. Recepţie şi verificări</w:t>
      </w:r>
    </w:p>
    <w:p w:rsidR="004A35BD" w:rsidRDefault="0074796C" w:rsidP="0074796C">
      <w:pPr>
        <w:autoSpaceDE w:val="0"/>
        <w:autoSpaceDN w:val="0"/>
        <w:adjustRightInd w:val="0"/>
        <w:spacing w:after="0" w:line="240" w:lineRule="auto"/>
        <w:jc w:val="both"/>
        <w:rPr>
          <w:rFonts w:ascii="Times New Roman" w:eastAsia="Times New Roman" w:hAnsi="Times New Roman" w:cs="Times New Roman"/>
          <w:sz w:val="24"/>
          <w:szCs w:val="24"/>
        </w:rPr>
      </w:pPr>
      <w:r w:rsidRPr="00A61545">
        <w:rPr>
          <w:rFonts w:ascii="Times New Roman" w:eastAsia="Times New Roman" w:hAnsi="Times New Roman" w:cs="Times New Roman"/>
          <w:b/>
          <w:noProof/>
          <w:sz w:val="24"/>
          <w:szCs w:val="24"/>
        </w:rPr>
        <w:t xml:space="preserve">14.1. - </w:t>
      </w:r>
      <w:r w:rsidRPr="00A61545">
        <w:rPr>
          <w:rFonts w:ascii="Times New Roman" w:eastAsia="Times New Roman" w:hAnsi="Times New Roman" w:cs="Times New Roman"/>
          <w:noProof/>
          <w:sz w:val="24"/>
          <w:szCs w:val="24"/>
        </w:rPr>
        <w:t xml:space="preserve">La finalizarea serviciilor, </w:t>
      </w:r>
      <w:r w:rsidRPr="00A61545">
        <w:rPr>
          <w:rFonts w:ascii="Times New Roman" w:eastAsia="Times New Roman" w:hAnsi="Times New Roman" w:cs="Times New Roman"/>
          <w:sz w:val="24"/>
          <w:szCs w:val="24"/>
        </w:rPr>
        <w:t xml:space="preserve">documentaţiile tehnice ce fac obiectul contractului se </w:t>
      </w:r>
      <w:r w:rsidR="004A35BD">
        <w:rPr>
          <w:rFonts w:ascii="Times New Roman" w:eastAsia="Times New Roman" w:hAnsi="Times New Roman" w:cs="Times New Roman"/>
          <w:sz w:val="24"/>
          <w:szCs w:val="24"/>
        </w:rPr>
        <w:t>predau  beneficiarului</w:t>
      </w:r>
      <w:r w:rsidRPr="00A61545">
        <w:rPr>
          <w:rFonts w:ascii="Times New Roman" w:eastAsia="Times New Roman" w:hAnsi="Times New Roman" w:cs="Times New Roman"/>
          <w:sz w:val="24"/>
          <w:szCs w:val="24"/>
        </w:rPr>
        <w:t>, la sediul acestuia,</w:t>
      </w:r>
      <w:r w:rsidR="004A35BD">
        <w:rPr>
          <w:rFonts w:ascii="Times New Roman" w:eastAsia="Times New Roman" w:hAnsi="Times New Roman" w:cs="Times New Roman"/>
          <w:sz w:val="24"/>
          <w:szCs w:val="24"/>
        </w:rPr>
        <w:t xml:space="preserve"> conform termenelor angajate, astfel: D.A.L.I. în 3 exemplare, și proiectul tehnic și detalii de execuție în</w:t>
      </w:r>
      <w:r w:rsidRPr="00A61545">
        <w:rPr>
          <w:rFonts w:ascii="Times New Roman" w:eastAsia="Times New Roman" w:hAnsi="Times New Roman" w:cs="Times New Roman"/>
          <w:sz w:val="24"/>
          <w:szCs w:val="24"/>
        </w:rPr>
        <w:t xml:space="preserve"> 5 exemplare, </w:t>
      </w:r>
      <w:r w:rsidR="004A35BD" w:rsidRPr="00A61545">
        <w:rPr>
          <w:rFonts w:ascii="Times New Roman" w:eastAsia="Times New Roman" w:hAnsi="Times New Roman" w:cs="Times New Roman"/>
          <w:sz w:val="24"/>
          <w:szCs w:val="24"/>
        </w:rPr>
        <w:t>atât piesele scrise, cât și cele desenate.</w:t>
      </w:r>
    </w:p>
    <w:p w:rsidR="0074796C" w:rsidRPr="00A61545" w:rsidRDefault="0074796C" w:rsidP="0074796C">
      <w:pPr>
        <w:autoSpaceDE w:val="0"/>
        <w:autoSpaceDN w:val="0"/>
        <w:adjustRightInd w:val="0"/>
        <w:spacing w:after="0" w:line="240" w:lineRule="auto"/>
        <w:jc w:val="both"/>
        <w:rPr>
          <w:rFonts w:ascii="Times New Roman" w:eastAsia="Times New Roman" w:hAnsi="Times New Roman" w:cs="Times New Roman"/>
          <w:sz w:val="24"/>
          <w:szCs w:val="24"/>
        </w:rPr>
      </w:pPr>
      <w:r w:rsidRPr="00A61545">
        <w:rPr>
          <w:rFonts w:ascii="Times New Roman" w:eastAsia="Times New Roman" w:hAnsi="Times New Roman" w:cs="Times New Roman"/>
          <w:b/>
          <w:noProof/>
          <w:sz w:val="24"/>
          <w:szCs w:val="24"/>
        </w:rPr>
        <w:t xml:space="preserve">14.2.- </w:t>
      </w:r>
      <w:r w:rsidRPr="00A61545">
        <w:rPr>
          <w:rFonts w:ascii="Times New Roman" w:eastAsia="Times New Roman" w:hAnsi="Times New Roman" w:cs="Times New Roman"/>
          <w:sz w:val="24"/>
          <w:szCs w:val="24"/>
        </w:rPr>
        <w:t>Recepţia documentaţiilor se face pe baza borderourilor de piese scrise și desenate, prin proces-verbal de predare-primire a lucrărilor, semnat de beneficiar la predarea documentaţiilor.</w:t>
      </w:r>
    </w:p>
    <w:p w:rsidR="0074796C" w:rsidRPr="00A61545" w:rsidRDefault="0074796C" w:rsidP="0074796C">
      <w:pPr>
        <w:autoSpaceDE w:val="0"/>
        <w:autoSpaceDN w:val="0"/>
        <w:adjustRightInd w:val="0"/>
        <w:spacing w:after="0" w:line="240" w:lineRule="auto"/>
        <w:jc w:val="both"/>
        <w:rPr>
          <w:rFonts w:ascii="Times New Roman" w:eastAsia="Times New Roman" w:hAnsi="Times New Roman" w:cs="Times New Roman"/>
          <w:sz w:val="24"/>
          <w:szCs w:val="24"/>
        </w:rPr>
      </w:pPr>
      <w:r w:rsidRPr="00A61545">
        <w:rPr>
          <w:rFonts w:ascii="Times New Roman" w:eastAsia="Times New Roman" w:hAnsi="Times New Roman" w:cs="Times New Roman"/>
          <w:noProof/>
          <w:sz w:val="24"/>
          <w:szCs w:val="24"/>
        </w:rPr>
        <w:t xml:space="preserve">În caz de constatare a unor lipsuri sau inadvertenţe în documentaţia predată, beneficiarul va formula obiecţiuni în maxim 5 zile de la primirea lucrării. </w:t>
      </w: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b/>
          <w:noProof/>
          <w:sz w:val="24"/>
          <w:szCs w:val="24"/>
        </w:rPr>
        <w:t>14.3.-</w:t>
      </w:r>
      <w:r w:rsidRPr="00A61545">
        <w:rPr>
          <w:rFonts w:ascii="Times New Roman" w:eastAsia="Times New Roman" w:hAnsi="Times New Roman" w:cs="Times New Roman"/>
          <w:noProof/>
          <w:sz w:val="24"/>
          <w:szCs w:val="24"/>
        </w:rPr>
        <w:t xml:space="preserve"> Comisia de recepţie are obligaţia de a constata stadiul îndeplinirii contractului prin corelarea prevederilor acestuia cu cele ale caietului de sarcini şi cu reglementările în vigoare. În funcţie de constatările făcute, beneficiarul are dreptul de a aproba sau de a respinge recepţia.</w:t>
      </w:r>
    </w:p>
    <w:p w:rsidR="0074796C" w:rsidRPr="00A61545" w:rsidRDefault="0074796C" w:rsidP="0074796C">
      <w:pPr>
        <w:spacing w:after="0" w:line="240" w:lineRule="auto"/>
        <w:jc w:val="both"/>
        <w:rPr>
          <w:rFonts w:ascii="Times New Roman" w:eastAsia="Times New Roman" w:hAnsi="Times New Roman" w:cs="Times New Roman"/>
          <w:noProof/>
          <w:sz w:val="24"/>
          <w:szCs w:val="24"/>
          <w:lang w:val="it-IT"/>
        </w:rPr>
      </w:pPr>
      <w:r w:rsidRPr="00A61545">
        <w:rPr>
          <w:rFonts w:ascii="Times New Roman" w:eastAsia="Times New Roman" w:hAnsi="Times New Roman" w:cs="Times New Roman"/>
          <w:b/>
          <w:noProof/>
          <w:sz w:val="24"/>
          <w:szCs w:val="24"/>
          <w:lang w:val="it-IT"/>
        </w:rPr>
        <w:t>14.4.-</w:t>
      </w:r>
      <w:r w:rsidRPr="00A61545">
        <w:rPr>
          <w:rFonts w:ascii="Times New Roman" w:eastAsia="Times New Roman" w:hAnsi="Times New Roman" w:cs="Times New Roman"/>
          <w:noProof/>
          <w:sz w:val="24"/>
          <w:szCs w:val="24"/>
          <w:lang w:val="it-IT"/>
        </w:rPr>
        <w:t xml:space="preserve"> Beneficiarul are obligaţia de a notifica, în scris, contractantului identitatea reprezentanţilor săi împuterniciţi pentru recepţie şi verificări. </w:t>
      </w: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b/>
          <w:noProof/>
          <w:sz w:val="24"/>
          <w:szCs w:val="24"/>
        </w:rPr>
        <w:t>14.5.-</w:t>
      </w:r>
      <w:r w:rsidRPr="00A61545">
        <w:rPr>
          <w:rFonts w:ascii="Times New Roman" w:eastAsia="Times New Roman" w:hAnsi="Times New Roman" w:cs="Times New Roman"/>
          <w:noProof/>
          <w:sz w:val="24"/>
          <w:szCs w:val="24"/>
        </w:rPr>
        <w:t xml:space="preserve"> Beneficiarul va încheia un proces-verbal de recepţie a documentelor elaborate de către contractant.</w:t>
      </w:r>
    </w:p>
    <w:p w:rsidR="0074796C" w:rsidRPr="00A61545" w:rsidRDefault="0074796C" w:rsidP="0074796C">
      <w:pPr>
        <w:spacing w:after="0" w:line="240" w:lineRule="auto"/>
        <w:jc w:val="both"/>
        <w:rPr>
          <w:rFonts w:ascii="Times New Roman" w:eastAsia="Times New Roman" w:hAnsi="Times New Roman" w:cs="Times New Roman"/>
          <w:b/>
          <w:i/>
          <w:noProof/>
          <w:sz w:val="24"/>
          <w:szCs w:val="24"/>
        </w:rPr>
      </w:pPr>
    </w:p>
    <w:p w:rsidR="00CF090B" w:rsidRDefault="00CF090B" w:rsidP="0074796C">
      <w:pPr>
        <w:spacing w:after="0" w:line="240" w:lineRule="auto"/>
        <w:jc w:val="both"/>
        <w:rPr>
          <w:rFonts w:ascii="Times New Roman" w:eastAsia="Times New Roman" w:hAnsi="Times New Roman" w:cs="Times New Roman"/>
          <w:b/>
          <w:i/>
          <w:noProof/>
          <w:sz w:val="24"/>
          <w:szCs w:val="24"/>
        </w:rPr>
      </w:pPr>
    </w:p>
    <w:p w:rsidR="0074796C" w:rsidRPr="00A61545" w:rsidRDefault="0074796C" w:rsidP="0074796C">
      <w:pPr>
        <w:spacing w:after="0" w:line="240" w:lineRule="auto"/>
        <w:jc w:val="both"/>
        <w:rPr>
          <w:rFonts w:ascii="Times New Roman" w:eastAsia="Times New Roman" w:hAnsi="Times New Roman" w:cs="Times New Roman"/>
          <w:b/>
          <w:i/>
          <w:noProof/>
          <w:sz w:val="24"/>
          <w:szCs w:val="24"/>
        </w:rPr>
      </w:pPr>
      <w:r w:rsidRPr="00A61545">
        <w:rPr>
          <w:rFonts w:ascii="Times New Roman" w:eastAsia="Times New Roman" w:hAnsi="Times New Roman" w:cs="Times New Roman"/>
          <w:b/>
          <w:i/>
          <w:noProof/>
          <w:sz w:val="24"/>
          <w:szCs w:val="24"/>
        </w:rPr>
        <w:t>15. Ajustarea preţului contractului</w:t>
      </w: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noProof/>
          <w:sz w:val="24"/>
          <w:szCs w:val="20"/>
        </w:rPr>
        <w:t>Preţu</w:t>
      </w:r>
      <w:r w:rsidR="00881264">
        <w:rPr>
          <w:rFonts w:ascii="Times New Roman" w:eastAsia="Times New Roman" w:hAnsi="Times New Roman" w:cs="Times New Roman"/>
          <w:noProof/>
          <w:sz w:val="24"/>
          <w:szCs w:val="20"/>
        </w:rPr>
        <w:t>l</w:t>
      </w:r>
      <w:r w:rsidR="009C486D">
        <w:rPr>
          <w:rFonts w:ascii="Times New Roman" w:eastAsia="Times New Roman" w:hAnsi="Times New Roman" w:cs="Times New Roman"/>
          <w:noProof/>
          <w:sz w:val="24"/>
          <w:szCs w:val="20"/>
        </w:rPr>
        <w:t xml:space="preserve"> </w:t>
      </w:r>
      <w:r w:rsidR="00881264">
        <w:rPr>
          <w:rFonts w:ascii="Times New Roman" w:eastAsia="Times New Roman" w:hAnsi="Times New Roman" w:cs="Times New Roman"/>
          <w:noProof/>
          <w:sz w:val="24"/>
          <w:szCs w:val="20"/>
        </w:rPr>
        <w:t>contractului</w:t>
      </w:r>
      <w:r w:rsidR="009C486D">
        <w:rPr>
          <w:rFonts w:ascii="Times New Roman" w:eastAsia="Times New Roman" w:hAnsi="Times New Roman" w:cs="Times New Roman"/>
          <w:noProof/>
          <w:sz w:val="24"/>
          <w:szCs w:val="20"/>
        </w:rPr>
        <w:t xml:space="preserve"> </w:t>
      </w:r>
      <w:r w:rsidR="00881264">
        <w:rPr>
          <w:rFonts w:ascii="Times New Roman" w:eastAsia="Times New Roman" w:hAnsi="Times New Roman" w:cs="Times New Roman"/>
          <w:noProof/>
          <w:sz w:val="24"/>
          <w:szCs w:val="20"/>
        </w:rPr>
        <w:t>este ferm</w:t>
      </w:r>
      <w:r w:rsidRPr="00A61545">
        <w:rPr>
          <w:rFonts w:ascii="Times New Roman" w:eastAsia="Times New Roman" w:hAnsi="Times New Roman" w:cs="Times New Roman"/>
          <w:noProof/>
          <w:sz w:val="24"/>
          <w:szCs w:val="20"/>
        </w:rPr>
        <w:t xml:space="preserve"> și nu se modifică pe toată perioada de derulare a contractului.</w:t>
      </w:r>
    </w:p>
    <w:p w:rsidR="00CF090B" w:rsidRPr="00A61545" w:rsidRDefault="00CF090B" w:rsidP="0074796C">
      <w:pPr>
        <w:spacing w:after="0" w:line="240" w:lineRule="auto"/>
        <w:jc w:val="both"/>
        <w:rPr>
          <w:rFonts w:ascii="Times New Roman" w:eastAsia="Times New Roman" w:hAnsi="Times New Roman" w:cs="Times New Roman"/>
          <w:b/>
          <w:bCs/>
          <w:i/>
          <w:color w:val="008F00"/>
          <w:sz w:val="24"/>
          <w:szCs w:val="24"/>
        </w:rPr>
      </w:pPr>
    </w:p>
    <w:p w:rsidR="0074796C" w:rsidRPr="00A61545" w:rsidRDefault="0074796C" w:rsidP="0074796C">
      <w:pPr>
        <w:spacing w:after="0" w:line="240" w:lineRule="auto"/>
        <w:jc w:val="both"/>
        <w:rPr>
          <w:rFonts w:ascii="Times New Roman" w:eastAsia="Times New Roman" w:hAnsi="Times New Roman" w:cs="Times New Roman"/>
          <w:i/>
          <w:sz w:val="24"/>
          <w:szCs w:val="24"/>
        </w:rPr>
      </w:pPr>
      <w:r w:rsidRPr="00A61545">
        <w:rPr>
          <w:rFonts w:ascii="Times New Roman" w:eastAsia="Times New Roman" w:hAnsi="Times New Roman" w:cs="Times New Roman"/>
          <w:b/>
          <w:bCs/>
          <w:i/>
          <w:sz w:val="24"/>
          <w:szCs w:val="24"/>
        </w:rPr>
        <w:t>16.</w:t>
      </w:r>
      <w:r w:rsidRPr="00A61545">
        <w:rPr>
          <w:rFonts w:ascii="Times New Roman" w:eastAsia="Times New Roman" w:hAnsi="Times New Roman" w:cs="Times New Roman"/>
          <w:b/>
          <w:i/>
          <w:sz w:val="24"/>
          <w:szCs w:val="24"/>
        </w:rPr>
        <w:t xml:space="preserve"> Amendamente</w:t>
      </w:r>
    </w:p>
    <w:p w:rsidR="008003F8" w:rsidRPr="009C486D" w:rsidRDefault="0074796C" w:rsidP="0074796C">
      <w:pPr>
        <w:spacing w:after="0" w:line="240" w:lineRule="auto"/>
        <w:jc w:val="both"/>
        <w:rPr>
          <w:rFonts w:ascii="Times New Roman" w:eastAsia="Times New Roman" w:hAnsi="Times New Roman" w:cs="Times New Roman"/>
          <w:sz w:val="24"/>
          <w:szCs w:val="24"/>
        </w:rPr>
      </w:pPr>
      <w:r w:rsidRPr="00A61545">
        <w:rPr>
          <w:rFonts w:ascii="Times New Roman" w:eastAsia="Times New Roman" w:hAnsi="Times New Roman" w:cs="Times New Roman"/>
          <w:b/>
          <w:sz w:val="24"/>
          <w:szCs w:val="24"/>
        </w:rPr>
        <w:t>16.1.</w:t>
      </w:r>
      <w:r w:rsidRPr="00A61545">
        <w:rPr>
          <w:rFonts w:ascii="Times New Roman" w:eastAsia="Times New Roman" w:hAnsi="Times New Roman" w:cs="Times New Roman"/>
          <w:sz w:val="24"/>
          <w:szCs w:val="24"/>
        </w:rPr>
        <w:t xml:space="preserve"> - Părţile contractante au dreptul, pe durata executării contractului, de a conveni modificarea clauzelor contractului, prin act adiţional, în cazul unor modificări, completări ale temei de proiectare.</w:t>
      </w:r>
      <w:r w:rsidR="00A27129">
        <w:rPr>
          <w:rFonts w:ascii="Times New Roman" w:eastAsia="Times New Roman" w:hAnsi="Times New Roman" w:cs="Times New Roman"/>
          <w:sz w:val="24"/>
          <w:szCs w:val="24"/>
        </w:rPr>
        <w:t xml:space="preserve"> Eventualele amendamente nu implică prelungirea termenului de predare a D.A.L.I. și a proiectului tehnic, prevăzute a fi predate până pe data de 15.12.2017.</w:t>
      </w:r>
    </w:p>
    <w:p w:rsidR="008003F8" w:rsidRPr="00A61545" w:rsidRDefault="008003F8" w:rsidP="0074796C">
      <w:pPr>
        <w:spacing w:after="0" w:line="240" w:lineRule="auto"/>
        <w:jc w:val="both"/>
        <w:rPr>
          <w:rFonts w:ascii="Times New Roman" w:eastAsia="Times New Roman" w:hAnsi="Times New Roman" w:cs="Times New Roman"/>
          <w:b/>
          <w:i/>
          <w:sz w:val="24"/>
          <w:szCs w:val="24"/>
          <w:highlight w:val="yellow"/>
        </w:rPr>
      </w:pPr>
      <w:bookmarkStart w:id="3" w:name="_GoBack"/>
      <w:bookmarkEnd w:id="3"/>
    </w:p>
    <w:p w:rsidR="0074796C" w:rsidRPr="00A61545" w:rsidRDefault="0074796C" w:rsidP="0074796C">
      <w:pPr>
        <w:spacing w:after="0" w:line="240" w:lineRule="auto"/>
        <w:jc w:val="both"/>
        <w:rPr>
          <w:rFonts w:ascii="Times New Roman" w:eastAsia="Times New Roman" w:hAnsi="Times New Roman" w:cs="Times New Roman"/>
          <w:b/>
          <w:i/>
          <w:sz w:val="24"/>
          <w:szCs w:val="24"/>
        </w:rPr>
      </w:pPr>
      <w:r w:rsidRPr="00A61545">
        <w:rPr>
          <w:rFonts w:ascii="Times New Roman" w:eastAsia="Times New Roman" w:hAnsi="Times New Roman" w:cs="Times New Roman"/>
          <w:b/>
          <w:i/>
          <w:sz w:val="24"/>
          <w:szCs w:val="24"/>
        </w:rPr>
        <w:t>17. Conflictul de interese</w:t>
      </w:r>
    </w:p>
    <w:p w:rsidR="0074796C" w:rsidRPr="00A61545" w:rsidRDefault="0074796C" w:rsidP="0074796C">
      <w:pPr>
        <w:spacing w:after="0" w:line="240" w:lineRule="auto"/>
        <w:jc w:val="both"/>
        <w:rPr>
          <w:rFonts w:ascii="Times New Roman" w:eastAsia="Times New Roman" w:hAnsi="Times New Roman" w:cs="Times New Roman"/>
          <w:sz w:val="24"/>
          <w:szCs w:val="24"/>
        </w:rPr>
      </w:pPr>
      <w:r w:rsidRPr="00A61545">
        <w:rPr>
          <w:rFonts w:ascii="Times New Roman" w:eastAsia="Times New Roman" w:hAnsi="Times New Roman" w:cs="Times New Roman"/>
          <w:sz w:val="24"/>
          <w:szCs w:val="24"/>
        </w:rPr>
        <w:t>Contractantul nu are dreptul de a angaja sau de a încheia înţelegeri privind prestarea de servicii, direct sau indirect, în scopul îndeplinirii prezentului contract, cu persoane fizice, angajaţi sau foşti angajaţi ai beneficiarului, care au fost implicati în evaluarea ofertelor, pe parcursul a cel puţin 12 luni de la încheierea prezentului contract.</w:t>
      </w:r>
    </w:p>
    <w:p w:rsidR="0074796C" w:rsidRPr="00A61545" w:rsidRDefault="0074796C" w:rsidP="0074796C">
      <w:pPr>
        <w:spacing w:after="0" w:line="240" w:lineRule="auto"/>
        <w:jc w:val="both"/>
        <w:rPr>
          <w:rFonts w:ascii="Times New Roman" w:eastAsia="Times New Roman" w:hAnsi="Times New Roman" w:cs="Times New Roman"/>
          <w:b/>
          <w:i/>
          <w:noProof/>
          <w:sz w:val="24"/>
          <w:szCs w:val="24"/>
          <w:highlight w:val="yellow"/>
        </w:rPr>
      </w:pPr>
    </w:p>
    <w:p w:rsidR="0074796C" w:rsidRPr="00A61545" w:rsidRDefault="0074796C" w:rsidP="0074796C">
      <w:pPr>
        <w:spacing w:after="0" w:line="240" w:lineRule="auto"/>
        <w:jc w:val="both"/>
        <w:rPr>
          <w:rFonts w:ascii="Times New Roman" w:eastAsia="Times New Roman" w:hAnsi="Times New Roman" w:cs="Times New Roman"/>
          <w:b/>
          <w:i/>
          <w:noProof/>
          <w:sz w:val="24"/>
          <w:szCs w:val="24"/>
        </w:rPr>
      </w:pPr>
      <w:r w:rsidRPr="00A61545">
        <w:rPr>
          <w:rFonts w:ascii="Times New Roman" w:eastAsia="Times New Roman" w:hAnsi="Times New Roman" w:cs="Times New Roman"/>
          <w:b/>
          <w:i/>
          <w:noProof/>
          <w:sz w:val="24"/>
          <w:szCs w:val="24"/>
        </w:rPr>
        <w:t>18. Subcontractanţi</w:t>
      </w: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b/>
          <w:noProof/>
          <w:sz w:val="24"/>
          <w:szCs w:val="24"/>
        </w:rPr>
        <w:t>18.1.</w:t>
      </w:r>
      <w:r w:rsidRPr="00A61545">
        <w:rPr>
          <w:rFonts w:ascii="Times New Roman" w:eastAsia="Times New Roman" w:hAnsi="Times New Roman" w:cs="Times New Roman"/>
          <w:noProof/>
          <w:sz w:val="24"/>
          <w:szCs w:val="24"/>
        </w:rPr>
        <w:t xml:space="preserve"> - Contractantul are obligaţia, în cazul în care subcontractează părţi din contract, de a încheia contracte cu subcontractanţii desemnaţi, în aceleaşi condiţii în care el a semnat contractul cu beneficiarul.</w:t>
      </w: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b/>
          <w:noProof/>
          <w:sz w:val="24"/>
          <w:szCs w:val="24"/>
        </w:rPr>
        <w:t>18.2.</w:t>
      </w:r>
      <w:r w:rsidRPr="00A61545">
        <w:rPr>
          <w:rFonts w:ascii="Times New Roman" w:eastAsia="Times New Roman" w:hAnsi="Times New Roman" w:cs="Times New Roman"/>
          <w:noProof/>
          <w:sz w:val="24"/>
          <w:szCs w:val="24"/>
        </w:rPr>
        <w:t xml:space="preserve"> - </w:t>
      </w:r>
      <w:r w:rsidRPr="00A61545">
        <w:rPr>
          <w:rFonts w:ascii="Times New Roman" w:eastAsia="Times New Roman" w:hAnsi="Times New Roman" w:cs="Times New Roman"/>
          <w:b/>
          <w:noProof/>
          <w:sz w:val="24"/>
          <w:szCs w:val="24"/>
        </w:rPr>
        <w:t>(1)</w:t>
      </w:r>
      <w:r w:rsidRPr="00A61545">
        <w:rPr>
          <w:rFonts w:ascii="Times New Roman" w:eastAsia="Times New Roman" w:hAnsi="Times New Roman" w:cs="Times New Roman"/>
          <w:noProof/>
          <w:sz w:val="24"/>
          <w:szCs w:val="24"/>
        </w:rPr>
        <w:t xml:space="preserve"> Contractantul are obligaţia de a prezenta la încheierea contractului de achiziţie publică sau atunci când se introduc noi subcontractanţi, contractele încheiate cu subcontractanţii nominalizaţi în ofertă sau declaraţi ulterior.</w:t>
      </w:r>
    </w:p>
    <w:p w:rsidR="0074796C" w:rsidRPr="00A61545" w:rsidRDefault="0074796C" w:rsidP="001C36BF">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b/>
          <w:noProof/>
          <w:sz w:val="24"/>
          <w:szCs w:val="24"/>
        </w:rPr>
        <w:t>(2)</w:t>
      </w:r>
      <w:r w:rsidRPr="00A61545">
        <w:rPr>
          <w:rFonts w:ascii="Times New Roman" w:eastAsia="Times New Roman" w:hAnsi="Times New Roman" w:cs="Times New Roman"/>
          <w:noProof/>
          <w:sz w:val="24"/>
          <w:szCs w:val="24"/>
        </w:rPr>
        <w:t xml:space="preserve"> Contractele încheiate cu subcontractanţii trebuie să fie în concordanţă cu oferta şi se constituie în anexă la prezentul contract.</w:t>
      </w:r>
    </w:p>
    <w:p w:rsidR="0074796C" w:rsidRPr="00A61545" w:rsidRDefault="0074796C" w:rsidP="001C36BF">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b/>
          <w:noProof/>
          <w:sz w:val="24"/>
          <w:szCs w:val="24"/>
        </w:rPr>
        <w:t>18.3.</w:t>
      </w:r>
      <w:r w:rsidRPr="00A61545">
        <w:rPr>
          <w:rFonts w:ascii="Times New Roman" w:eastAsia="Times New Roman" w:hAnsi="Times New Roman" w:cs="Times New Roman"/>
          <w:noProof/>
          <w:sz w:val="24"/>
          <w:szCs w:val="24"/>
        </w:rPr>
        <w:t xml:space="preserve"> – </w:t>
      </w:r>
      <w:r w:rsidRPr="00A61545">
        <w:rPr>
          <w:rFonts w:ascii="Times New Roman" w:eastAsia="Times New Roman" w:hAnsi="Times New Roman" w:cs="Times New Roman"/>
          <w:b/>
          <w:noProof/>
          <w:sz w:val="24"/>
          <w:szCs w:val="24"/>
        </w:rPr>
        <w:t>(1)</w:t>
      </w:r>
      <w:r w:rsidRPr="00A61545">
        <w:rPr>
          <w:rFonts w:ascii="Times New Roman" w:eastAsia="Times New Roman" w:hAnsi="Times New Roman" w:cs="Times New Roman"/>
          <w:noProof/>
          <w:sz w:val="24"/>
          <w:szCs w:val="24"/>
        </w:rPr>
        <w:t xml:space="preserve"> Contractantul va prezenta beneficiarului contractele încheiate cu subcontractanţii, cu datele de identificare ale acestora, la momentul semnării prezentului contract.</w:t>
      </w:r>
    </w:p>
    <w:p w:rsidR="0074796C" w:rsidRPr="00A61545" w:rsidRDefault="0074796C" w:rsidP="001C36BF">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b/>
          <w:noProof/>
          <w:sz w:val="24"/>
          <w:szCs w:val="24"/>
        </w:rPr>
        <w:t>(2)</w:t>
      </w:r>
      <w:r w:rsidRPr="00A61545">
        <w:rPr>
          <w:rFonts w:ascii="Times New Roman" w:eastAsia="Times New Roman" w:hAnsi="Times New Roman" w:cs="Times New Roman"/>
          <w:noProof/>
          <w:sz w:val="24"/>
          <w:szCs w:val="24"/>
        </w:rPr>
        <w:t xml:space="preserve"> Contractantul va notifica în scris beneficiarul cu privire la orice modificări ale informaţiilor prevăzute la alin.(1) pe durata prezentului contract.</w:t>
      </w:r>
    </w:p>
    <w:p w:rsidR="0074796C" w:rsidRPr="00A61545" w:rsidRDefault="0074796C" w:rsidP="001C36BF">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b/>
          <w:noProof/>
          <w:sz w:val="24"/>
          <w:szCs w:val="24"/>
        </w:rPr>
        <w:t>18.4.</w:t>
      </w:r>
      <w:r w:rsidRPr="00A61545">
        <w:rPr>
          <w:rFonts w:ascii="Times New Roman" w:eastAsia="Times New Roman" w:hAnsi="Times New Roman" w:cs="Times New Roman"/>
          <w:noProof/>
          <w:sz w:val="24"/>
          <w:szCs w:val="24"/>
        </w:rPr>
        <w:t xml:space="preserve"> - Contractantul este pe deplin răspunzător faţă de beneficiar de modul în care el sau subcontractanţii săi îndeplinesc contractul.</w:t>
      </w: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b/>
          <w:noProof/>
          <w:sz w:val="24"/>
          <w:szCs w:val="24"/>
        </w:rPr>
        <w:t>18.5.</w:t>
      </w:r>
      <w:r w:rsidRPr="00A61545">
        <w:rPr>
          <w:rFonts w:ascii="Times New Roman" w:eastAsia="Times New Roman" w:hAnsi="Times New Roman" w:cs="Times New Roman"/>
          <w:noProof/>
          <w:sz w:val="24"/>
          <w:szCs w:val="24"/>
        </w:rPr>
        <w:t xml:space="preserve"> – </w:t>
      </w:r>
      <w:r w:rsidRPr="00A61545">
        <w:rPr>
          <w:rFonts w:ascii="Times New Roman" w:eastAsia="Times New Roman" w:hAnsi="Times New Roman" w:cs="Times New Roman"/>
          <w:b/>
          <w:noProof/>
          <w:sz w:val="24"/>
          <w:szCs w:val="24"/>
        </w:rPr>
        <w:t>(1)</w:t>
      </w:r>
      <w:r w:rsidRPr="00A61545">
        <w:rPr>
          <w:rFonts w:ascii="Times New Roman" w:eastAsia="Times New Roman" w:hAnsi="Times New Roman" w:cs="Times New Roman"/>
          <w:noProof/>
          <w:sz w:val="24"/>
          <w:szCs w:val="24"/>
        </w:rPr>
        <w:t xml:space="preserve"> Contractantul poate înlocui oricare subcontractant în perioada de implementare a contractului numai  cu acordul prealabil, exprimat în scris, al beneficiarului. </w:t>
      </w: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b/>
          <w:noProof/>
          <w:sz w:val="24"/>
          <w:szCs w:val="24"/>
        </w:rPr>
        <w:t>(2)</w:t>
      </w:r>
      <w:r w:rsidRPr="00A61545">
        <w:rPr>
          <w:rFonts w:ascii="Times New Roman" w:eastAsia="Times New Roman" w:hAnsi="Times New Roman" w:cs="Times New Roman"/>
          <w:noProof/>
          <w:sz w:val="24"/>
          <w:szCs w:val="24"/>
        </w:rPr>
        <w:t xml:space="preserve"> Noul subcontractant va prezenta beneficiarului o declaraţie pe proprie răspundere prin care îşi asumă respectarea prevederilor caietului de sarcini şi ale propunerii tehnice depuse de către contractant, aferentă activităţii supuse subcontractării.</w:t>
      </w: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b/>
          <w:noProof/>
          <w:sz w:val="24"/>
          <w:szCs w:val="24"/>
        </w:rPr>
        <w:t>18.6.</w:t>
      </w:r>
      <w:r w:rsidRPr="00A61545">
        <w:rPr>
          <w:rFonts w:ascii="Times New Roman" w:eastAsia="Times New Roman" w:hAnsi="Times New Roman" w:cs="Times New Roman"/>
          <w:noProof/>
          <w:sz w:val="24"/>
          <w:szCs w:val="24"/>
        </w:rPr>
        <w:t xml:space="preserve"> - Contractantul nu are dreptul de a înlocui subcontractanţii nominalizaţi în cazul în care înlocuirea acestora conduce la o modificare substanţială a contractului, în condiţiile art. 221 din Legea nr. 98/</w:t>
      </w:r>
      <w:r w:rsidR="0054071F">
        <w:rPr>
          <w:rFonts w:ascii="Times New Roman" w:eastAsia="Times New Roman" w:hAnsi="Times New Roman" w:cs="Times New Roman"/>
          <w:noProof/>
          <w:sz w:val="24"/>
          <w:szCs w:val="24"/>
        </w:rPr>
        <w:t>20</w:t>
      </w:r>
      <w:r w:rsidRPr="00A61545">
        <w:rPr>
          <w:rFonts w:ascii="Times New Roman" w:eastAsia="Times New Roman" w:hAnsi="Times New Roman" w:cs="Times New Roman"/>
          <w:noProof/>
          <w:sz w:val="24"/>
          <w:szCs w:val="24"/>
        </w:rPr>
        <w:t>16.</w:t>
      </w: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b/>
          <w:noProof/>
          <w:sz w:val="24"/>
          <w:szCs w:val="24"/>
        </w:rPr>
        <w:t>18.7.</w:t>
      </w:r>
      <w:r w:rsidRPr="00A61545">
        <w:rPr>
          <w:rFonts w:ascii="Times New Roman" w:eastAsia="Times New Roman" w:hAnsi="Times New Roman" w:cs="Times New Roman"/>
          <w:noProof/>
          <w:sz w:val="24"/>
          <w:szCs w:val="24"/>
        </w:rPr>
        <w:t xml:space="preserve"> – În cazul în care oricare subcontractant şi-a exprimat opţiunea de a fi plătit direct de către beneficiar, la momentul încheierii contractului sau la momentul introducerii sale în contract, beneficiarul va efectua plăţile directe către subcontractant pentru partea din contract îndeplinită de către acesta, doar atunci când prestaţia acestuia este confirmată prin documente agreate de beneficiar, contractant şi subcontractant în cazul în care contractantul blochează, în mod nejustificat, confirmarea executării obligaţiilor asumate de subcontractant, </w:t>
      </w:r>
    </w:p>
    <w:p w:rsidR="0074796C" w:rsidRPr="00A61545" w:rsidRDefault="0074796C" w:rsidP="0074796C">
      <w:pPr>
        <w:spacing w:after="0" w:line="240" w:lineRule="auto"/>
        <w:jc w:val="both"/>
        <w:rPr>
          <w:rFonts w:ascii="Times New Roman" w:eastAsia="Times New Roman" w:hAnsi="Times New Roman" w:cs="Times New Roman"/>
          <w:b/>
          <w:i/>
          <w:noProof/>
          <w:sz w:val="24"/>
          <w:szCs w:val="24"/>
          <w:highlight w:val="yellow"/>
        </w:rPr>
      </w:pPr>
    </w:p>
    <w:p w:rsidR="0074796C" w:rsidRPr="00A61545" w:rsidRDefault="0074796C" w:rsidP="0074796C">
      <w:pPr>
        <w:spacing w:after="0" w:line="240" w:lineRule="auto"/>
        <w:jc w:val="both"/>
        <w:rPr>
          <w:rFonts w:ascii="Times New Roman" w:eastAsia="Times New Roman" w:hAnsi="Times New Roman" w:cs="Times New Roman"/>
          <w:b/>
          <w:i/>
          <w:noProof/>
          <w:sz w:val="24"/>
          <w:szCs w:val="24"/>
        </w:rPr>
      </w:pPr>
      <w:r w:rsidRPr="00A61545">
        <w:rPr>
          <w:rFonts w:ascii="Times New Roman" w:eastAsia="Times New Roman" w:hAnsi="Times New Roman" w:cs="Times New Roman"/>
          <w:b/>
          <w:i/>
          <w:noProof/>
          <w:sz w:val="24"/>
          <w:szCs w:val="24"/>
        </w:rPr>
        <w:t xml:space="preserve">19. Cesiunea </w:t>
      </w:r>
    </w:p>
    <w:p w:rsidR="00CF090B" w:rsidRPr="00123646" w:rsidRDefault="0074796C" w:rsidP="00123646">
      <w:pPr>
        <w:spacing w:after="0" w:line="240" w:lineRule="auto"/>
        <w:jc w:val="both"/>
        <w:rPr>
          <w:rFonts w:ascii="Times New Roman" w:eastAsia="Times New Roman" w:hAnsi="Times New Roman" w:cs="Times New Roman"/>
          <w:sz w:val="24"/>
          <w:szCs w:val="24"/>
        </w:rPr>
      </w:pPr>
      <w:r w:rsidRPr="00A61545">
        <w:rPr>
          <w:rFonts w:ascii="Times New Roman" w:eastAsia="Times New Roman" w:hAnsi="Times New Roman" w:cs="Times New Roman"/>
          <w:b/>
          <w:sz w:val="24"/>
          <w:szCs w:val="24"/>
        </w:rPr>
        <w:t>19.1.</w:t>
      </w:r>
      <w:r w:rsidRPr="00A61545">
        <w:rPr>
          <w:rFonts w:ascii="Times New Roman" w:eastAsia="Times New Roman" w:hAnsi="Times New Roman" w:cs="Times New Roman"/>
          <w:sz w:val="24"/>
          <w:szCs w:val="24"/>
        </w:rPr>
        <w:t xml:space="preserve"> - Contractantul poate cesiona, numai cu acceptul prealabil, al beneficiarului, exprimat în scris, doar creanţele născute din prezentul contract, obligaţiile rămânând în sarcina părţilor contractante, astfel cum au fost stipulate şi asumate iniţial.</w:t>
      </w:r>
    </w:p>
    <w:p w:rsidR="0074796C" w:rsidRPr="00A61545" w:rsidRDefault="0074796C" w:rsidP="0074796C">
      <w:pPr>
        <w:spacing w:after="0" w:line="240" w:lineRule="auto"/>
        <w:ind w:right="1"/>
        <w:jc w:val="both"/>
        <w:rPr>
          <w:rFonts w:ascii="Times New Roman" w:eastAsia="Times New Roman" w:hAnsi="Times New Roman" w:cs="Times New Roman"/>
          <w:b/>
          <w:i/>
          <w:sz w:val="24"/>
          <w:szCs w:val="24"/>
        </w:rPr>
      </w:pPr>
      <w:r w:rsidRPr="00A61545">
        <w:rPr>
          <w:rFonts w:ascii="Times New Roman" w:eastAsia="Times New Roman" w:hAnsi="Times New Roman" w:cs="Times New Roman"/>
          <w:b/>
          <w:i/>
          <w:sz w:val="24"/>
          <w:szCs w:val="24"/>
        </w:rPr>
        <w:t>20.   Încetarea contractului</w:t>
      </w:r>
    </w:p>
    <w:p w:rsidR="0074796C" w:rsidRPr="00A61545" w:rsidRDefault="0074796C" w:rsidP="0074796C">
      <w:pPr>
        <w:autoSpaceDE w:val="0"/>
        <w:autoSpaceDN w:val="0"/>
        <w:adjustRightInd w:val="0"/>
        <w:spacing w:after="0" w:line="240" w:lineRule="auto"/>
        <w:jc w:val="both"/>
        <w:rPr>
          <w:rFonts w:ascii="Times New Roman" w:eastAsia="Times New Roman" w:hAnsi="Times New Roman" w:cs="Times New Roman"/>
          <w:sz w:val="24"/>
          <w:szCs w:val="24"/>
        </w:rPr>
      </w:pPr>
      <w:r w:rsidRPr="00A61545">
        <w:rPr>
          <w:rFonts w:ascii="Times New Roman" w:eastAsia="Times New Roman" w:hAnsi="Times New Roman" w:cs="Times New Roman"/>
          <w:b/>
          <w:sz w:val="24"/>
          <w:szCs w:val="24"/>
        </w:rPr>
        <w:t>20.1</w:t>
      </w:r>
      <w:r w:rsidRPr="00A61545">
        <w:rPr>
          <w:rFonts w:ascii="Times New Roman" w:eastAsia="Times New Roman" w:hAnsi="Times New Roman" w:cs="Times New Roman"/>
          <w:sz w:val="24"/>
          <w:szCs w:val="24"/>
        </w:rPr>
        <w:t xml:space="preserve"> - Prezentul contract încetează, în condiţiile legii, prin:</w:t>
      </w:r>
    </w:p>
    <w:p w:rsidR="0074796C" w:rsidRPr="00A61545" w:rsidRDefault="0074796C" w:rsidP="0074796C">
      <w:pPr>
        <w:autoSpaceDE w:val="0"/>
        <w:autoSpaceDN w:val="0"/>
        <w:adjustRightInd w:val="0"/>
        <w:spacing w:after="0" w:line="240" w:lineRule="auto"/>
        <w:jc w:val="both"/>
        <w:rPr>
          <w:rFonts w:ascii="Times New Roman" w:eastAsia="Times New Roman" w:hAnsi="Times New Roman" w:cs="Times New Roman"/>
          <w:sz w:val="24"/>
          <w:szCs w:val="24"/>
        </w:rPr>
      </w:pPr>
      <w:r w:rsidRPr="00A61545">
        <w:rPr>
          <w:rFonts w:ascii="Times New Roman" w:eastAsia="Times New Roman" w:hAnsi="Times New Roman" w:cs="Times New Roman"/>
          <w:sz w:val="24"/>
          <w:szCs w:val="24"/>
        </w:rPr>
        <w:tab/>
        <w:t>- executare;</w:t>
      </w:r>
    </w:p>
    <w:p w:rsidR="0074796C" w:rsidRPr="00A61545" w:rsidRDefault="0074796C" w:rsidP="0074796C">
      <w:pPr>
        <w:autoSpaceDE w:val="0"/>
        <w:autoSpaceDN w:val="0"/>
        <w:adjustRightInd w:val="0"/>
        <w:spacing w:after="0" w:line="240" w:lineRule="auto"/>
        <w:jc w:val="both"/>
        <w:rPr>
          <w:rFonts w:ascii="Times New Roman" w:eastAsia="Times New Roman" w:hAnsi="Times New Roman" w:cs="Times New Roman"/>
          <w:sz w:val="24"/>
          <w:szCs w:val="24"/>
        </w:rPr>
      </w:pPr>
      <w:r w:rsidRPr="00A61545">
        <w:rPr>
          <w:rFonts w:ascii="Times New Roman" w:eastAsia="Times New Roman" w:hAnsi="Times New Roman" w:cs="Times New Roman"/>
          <w:sz w:val="24"/>
          <w:szCs w:val="24"/>
        </w:rPr>
        <w:tab/>
        <w:t>- acordul de voinţă al părţilor;</w:t>
      </w:r>
    </w:p>
    <w:p w:rsidR="0074796C" w:rsidRPr="00A61545" w:rsidRDefault="0074796C" w:rsidP="0074796C">
      <w:pPr>
        <w:autoSpaceDE w:val="0"/>
        <w:autoSpaceDN w:val="0"/>
        <w:adjustRightInd w:val="0"/>
        <w:spacing w:after="0" w:line="240" w:lineRule="auto"/>
        <w:jc w:val="both"/>
        <w:rPr>
          <w:rFonts w:ascii="Times New Roman" w:eastAsia="Times New Roman" w:hAnsi="Times New Roman" w:cs="Times New Roman"/>
          <w:sz w:val="24"/>
          <w:szCs w:val="24"/>
        </w:rPr>
      </w:pPr>
      <w:r w:rsidRPr="00A61545">
        <w:rPr>
          <w:rFonts w:ascii="Times New Roman" w:eastAsia="Times New Roman" w:hAnsi="Times New Roman" w:cs="Times New Roman"/>
          <w:sz w:val="24"/>
          <w:szCs w:val="24"/>
        </w:rPr>
        <w:tab/>
        <w:t>- reziliere unilaterală, cu recuperarea integrală a prejudiciului;</w:t>
      </w:r>
    </w:p>
    <w:p w:rsidR="0074796C" w:rsidRPr="00A61545" w:rsidRDefault="0074796C" w:rsidP="0074796C">
      <w:pPr>
        <w:autoSpaceDE w:val="0"/>
        <w:autoSpaceDN w:val="0"/>
        <w:adjustRightInd w:val="0"/>
        <w:spacing w:after="0" w:line="240" w:lineRule="auto"/>
        <w:jc w:val="both"/>
        <w:rPr>
          <w:rFonts w:ascii="Times New Roman" w:eastAsia="Times New Roman" w:hAnsi="Times New Roman" w:cs="Times New Roman"/>
          <w:sz w:val="24"/>
          <w:szCs w:val="24"/>
        </w:rPr>
      </w:pPr>
      <w:r w:rsidRPr="00A61545">
        <w:rPr>
          <w:rFonts w:ascii="Times New Roman" w:eastAsia="Times New Roman" w:hAnsi="Times New Roman" w:cs="Times New Roman"/>
          <w:sz w:val="24"/>
          <w:szCs w:val="24"/>
        </w:rPr>
        <w:tab/>
        <w:t>- expirarea duratei contractului;</w:t>
      </w:r>
    </w:p>
    <w:p w:rsidR="0074796C" w:rsidRPr="00A61545" w:rsidRDefault="0074796C" w:rsidP="0074796C">
      <w:pPr>
        <w:autoSpaceDE w:val="0"/>
        <w:autoSpaceDN w:val="0"/>
        <w:adjustRightInd w:val="0"/>
        <w:spacing w:after="0" w:line="240" w:lineRule="auto"/>
        <w:jc w:val="both"/>
        <w:rPr>
          <w:rFonts w:ascii="Times New Roman" w:eastAsia="Times New Roman" w:hAnsi="Times New Roman" w:cs="Times New Roman"/>
          <w:sz w:val="24"/>
          <w:szCs w:val="24"/>
        </w:rPr>
      </w:pPr>
      <w:r w:rsidRPr="00A61545">
        <w:rPr>
          <w:rFonts w:ascii="Times New Roman" w:eastAsia="Times New Roman" w:hAnsi="Times New Roman" w:cs="Times New Roman"/>
          <w:sz w:val="24"/>
          <w:szCs w:val="24"/>
        </w:rPr>
        <w:lastRenderedPageBreak/>
        <w:tab/>
        <w:t>- imposibilitatea fortuită de executare;</w:t>
      </w:r>
    </w:p>
    <w:p w:rsidR="0074796C" w:rsidRPr="00A61545" w:rsidRDefault="0074796C" w:rsidP="0074796C">
      <w:pPr>
        <w:autoSpaceDE w:val="0"/>
        <w:autoSpaceDN w:val="0"/>
        <w:adjustRightInd w:val="0"/>
        <w:spacing w:after="0" w:line="240" w:lineRule="auto"/>
        <w:jc w:val="both"/>
        <w:rPr>
          <w:rFonts w:ascii="Times New Roman" w:eastAsia="Times New Roman" w:hAnsi="Times New Roman" w:cs="Times New Roman"/>
          <w:sz w:val="24"/>
          <w:szCs w:val="24"/>
        </w:rPr>
      </w:pPr>
      <w:r w:rsidRPr="00A61545">
        <w:rPr>
          <w:rFonts w:ascii="Times New Roman" w:eastAsia="Times New Roman" w:hAnsi="Times New Roman" w:cs="Times New Roman"/>
          <w:sz w:val="24"/>
          <w:szCs w:val="24"/>
        </w:rPr>
        <w:tab/>
        <w:t xml:space="preserve">- orice alte cauze prevăzute de lege. </w:t>
      </w:r>
    </w:p>
    <w:p w:rsidR="0074796C" w:rsidRPr="00A61545" w:rsidRDefault="0074796C" w:rsidP="0074796C">
      <w:pPr>
        <w:autoSpaceDE w:val="0"/>
        <w:autoSpaceDN w:val="0"/>
        <w:adjustRightInd w:val="0"/>
        <w:spacing w:after="0" w:line="240" w:lineRule="auto"/>
        <w:jc w:val="both"/>
        <w:rPr>
          <w:rFonts w:ascii="Times New Roman" w:eastAsia="Times New Roman" w:hAnsi="Times New Roman" w:cs="Times New Roman"/>
          <w:sz w:val="24"/>
          <w:szCs w:val="24"/>
        </w:rPr>
      </w:pPr>
      <w:r w:rsidRPr="00A61545">
        <w:rPr>
          <w:rFonts w:ascii="Times New Roman" w:eastAsia="Times New Roman" w:hAnsi="Times New Roman" w:cs="Times New Roman"/>
          <w:b/>
          <w:sz w:val="24"/>
          <w:szCs w:val="24"/>
        </w:rPr>
        <w:t>20.2</w:t>
      </w:r>
      <w:r w:rsidRPr="00A61545">
        <w:rPr>
          <w:rFonts w:ascii="Times New Roman" w:eastAsia="Times New Roman" w:hAnsi="Times New Roman" w:cs="Times New Roman"/>
          <w:sz w:val="24"/>
          <w:szCs w:val="24"/>
        </w:rPr>
        <w:t xml:space="preserve"> – Beneficiarul poate rezilia unilateral contractul, când contractantul se află de drept în întârziere, cu notificarea prealabilă de 15 zile, cu daune-interese.</w:t>
      </w:r>
    </w:p>
    <w:p w:rsidR="0074796C" w:rsidRPr="00A61545" w:rsidRDefault="0074796C" w:rsidP="0074796C">
      <w:pPr>
        <w:spacing w:after="0" w:line="240" w:lineRule="auto"/>
        <w:jc w:val="both"/>
        <w:rPr>
          <w:rFonts w:ascii="Times New Roman" w:eastAsia="Times New Roman" w:hAnsi="Times New Roman" w:cs="Times New Roman"/>
          <w:b/>
          <w:i/>
          <w:noProof/>
          <w:sz w:val="24"/>
          <w:szCs w:val="24"/>
        </w:rPr>
      </w:pPr>
    </w:p>
    <w:p w:rsidR="0074796C" w:rsidRPr="00A61545" w:rsidRDefault="0074796C" w:rsidP="0074796C">
      <w:pPr>
        <w:spacing w:after="0" w:line="240" w:lineRule="auto"/>
        <w:jc w:val="both"/>
        <w:rPr>
          <w:rFonts w:ascii="Times New Roman" w:eastAsia="Times New Roman" w:hAnsi="Times New Roman" w:cs="Times New Roman"/>
          <w:b/>
          <w:i/>
          <w:noProof/>
          <w:sz w:val="24"/>
          <w:szCs w:val="24"/>
        </w:rPr>
      </w:pPr>
      <w:r w:rsidRPr="00A61545">
        <w:rPr>
          <w:rFonts w:ascii="Times New Roman" w:eastAsia="Times New Roman" w:hAnsi="Times New Roman" w:cs="Times New Roman"/>
          <w:b/>
          <w:i/>
          <w:noProof/>
          <w:sz w:val="24"/>
          <w:szCs w:val="24"/>
        </w:rPr>
        <w:t>21. Forţa majoră şi cazul fortuit</w:t>
      </w: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b/>
          <w:noProof/>
          <w:sz w:val="24"/>
          <w:szCs w:val="24"/>
        </w:rPr>
        <w:t>21.1 -</w:t>
      </w:r>
      <w:r w:rsidRPr="00A61545">
        <w:rPr>
          <w:rFonts w:ascii="Times New Roman" w:eastAsia="Times New Roman" w:hAnsi="Times New Roman" w:cs="Times New Roman"/>
          <w:noProof/>
          <w:sz w:val="24"/>
          <w:szCs w:val="24"/>
        </w:rPr>
        <w:t xml:space="preserve"> Forţa majoră şi cazul fortuit exonerează părţile contractante de îndeplinirea obligaţiilor asumate prin prezentul contract, dar numai în cazul în care evenimentele s-au produs înainte ca partea debitoare să fie pusă de drept în întârziere.</w:t>
      </w: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b/>
          <w:noProof/>
          <w:sz w:val="24"/>
          <w:szCs w:val="24"/>
        </w:rPr>
        <w:t>21.2 –</w:t>
      </w:r>
      <w:r w:rsidRPr="00A61545">
        <w:rPr>
          <w:rFonts w:ascii="Times New Roman" w:eastAsia="Times New Roman" w:hAnsi="Times New Roman" w:cs="Times New Roman"/>
          <w:noProof/>
          <w:sz w:val="24"/>
          <w:szCs w:val="24"/>
        </w:rPr>
        <w:t xml:space="preserve"> Atunci când imposibilitatea este temporară, executarea contractului va fi suspendată în perioada de acţiune a forţei majore sau a cazului fortuit, dar fără a prejudicia drepturile ce li se cuveneau părţilor până la apariţia acesteia.</w:t>
      </w: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b/>
          <w:noProof/>
          <w:sz w:val="24"/>
          <w:szCs w:val="24"/>
        </w:rPr>
        <w:t>21.3 -</w:t>
      </w:r>
      <w:r w:rsidRPr="00A61545">
        <w:rPr>
          <w:rFonts w:ascii="Times New Roman" w:eastAsia="Times New Roman" w:hAnsi="Times New Roman" w:cs="Times New Roman"/>
          <w:noProof/>
          <w:sz w:val="24"/>
          <w:szCs w:val="24"/>
        </w:rPr>
        <w:t xml:space="preserve"> Partea contractantă care invocă forţa majoră sau cazul fortuit are obligaţia de a notifica cealaltă parte în termen de 5 zile lucrătoare de la apariţia evenimentului şi de a lua orice măsuri care îi stau la dispoziţie în vederea limitării consecinţelor. Dovada forţei majore sau a cazului fortuit se va comunica în maxim 15 (cincisprezece) zile de la apariţie.</w:t>
      </w: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b/>
          <w:noProof/>
          <w:sz w:val="24"/>
          <w:szCs w:val="24"/>
        </w:rPr>
        <w:t>21.4 -</w:t>
      </w:r>
      <w:r w:rsidRPr="00A61545">
        <w:rPr>
          <w:rFonts w:ascii="Times New Roman" w:eastAsia="Times New Roman" w:hAnsi="Times New Roman" w:cs="Times New Roman"/>
          <w:noProof/>
          <w:sz w:val="24"/>
          <w:szCs w:val="24"/>
        </w:rPr>
        <w:t xml:space="preserve"> Dacă notificarea nu ajunge la creditor în termenul prevăzut la art. 21.3, debitorul răspunde pentru prejudiciul cauzat.</w:t>
      </w: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b/>
          <w:noProof/>
          <w:sz w:val="24"/>
          <w:szCs w:val="24"/>
        </w:rPr>
        <w:t>21.5 -</w:t>
      </w:r>
      <w:r w:rsidRPr="00A61545">
        <w:rPr>
          <w:rFonts w:ascii="Times New Roman" w:eastAsia="Times New Roman" w:hAnsi="Times New Roman" w:cs="Times New Roman"/>
          <w:noProof/>
          <w:sz w:val="24"/>
          <w:szCs w:val="24"/>
        </w:rPr>
        <w:t xml:space="preserve"> Partea contractantă care invocă forţa majoră sau cazul fortuit are obligaţia de a notifica celeilalte părţi încetarea cauzei acesteia în maxim 5 zile lucrătoare de la încetare.</w:t>
      </w:r>
    </w:p>
    <w:p w:rsidR="0074796C" w:rsidRPr="00A61545" w:rsidRDefault="0074796C" w:rsidP="0074796C">
      <w:pPr>
        <w:spacing w:after="0" w:line="240" w:lineRule="auto"/>
        <w:jc w:val="both"/>
        <w:rPr>
          <w:rFonts w:ascii="Times New Roman" w:eastAsia="SimSun" w:hAnsi="Times New Roman" w:cs="Times New Roman"/>
          <w:sz w:val="24"/>
          <w:szCs w:val="24"/>
          <w:lang w:eastAsia="zh-CN"/>
        </w:rPr>
      </w:pPr>
      <w:bookmarkStart w:id="4" w:name="tree#8401"/>
      <w:r w:rsidRPr="00A61545">
        <w:rPr>
          <w:rFonts w:ascii="Times New Roman" w:eastAsia="SimSun" w:hAnsi="Times New Roman" w:cs="Times New Roman"/>
          <w:b/>
          <w:sz w:val="24"/>
          <w:szCs w:val="24"/>
          <w:lang w:eastAsia="zh-CN"/>
        </w:rPr>
        <w:t xml:space="preserve">21.6 - </w:t>
      </w:r>
      <w:bookmarkEnd w:id="4"/>
      <w:r w:rsidRPr="00A61545">
        <w:rPr>
          <w:rFonts w:ascii="Times New Roman" w:eastAsia="SimSun" w:hAnsi="Times New Roman" w:cs="Times New Roman"/>
          <w:sz w:val="24"/>
          <w:szCs w:val="24"/>
          <w:lang w:eastAsia="zh-CN"/>
        </w:rPr>
        <w:t>Ori de câte ori obligaţiile au devenit imposibil de executat din cauza unui eveniment de forţă majoră, a unui caz fortuit ori a unui alt eveniment asimilat acestora, niciuna dintre părţi nu are dreptul de a pretinde despăgubiri de la cealaltă parte.</w:t>
      </w:r>
    </w:p>
    <w:p w:rsidR="0074796C" w:rsidRPr="00A61545" w:rsidRDefault="0074796C" w:rsidP="0074796C">
      <w:pPr>
        <w:spacing w:after="0" w:line="240" w:lineRule="auto"/>
        <w:jc w:val="both"/>
        <w:rPr>
          <w:rFonts w:ascii="Times New Roman" w:eastAsia="Times New Roman" w:hAnsi="Times New Roman" w:cs="Times New Roman"/>
          <w:b/>
          <w:i/>
          <w:noProof/>
          <w:sz w:val="24"/>
          <w:szCs w:val="24"/>
        </w:rPr>
      </w:pPr>
    </w:p>
    <w:p w:rsidR="0074796C" w:rsidRPr="00A61545" w:rsidRDefault="0074796C" w:rsidP="0074796C">
      <w:pPr>
        <w:spacing w:after="0" w:line="240" w:lineRule="auto"/>
        <w:jc w:val="both"/>
        <w:rPr>
          <w:rFonts w:ascii="Times New Roman" w:eastAsia="Times New Roman" w:hAnsi="Times New Roman" w:cs="Times New Roman"/>
          <w:b/>
          <w:i/>
          <w:noProof/>
          <w:sz w:val="24"/>
          <w:szCs w:val="24"/>
        </w:rPr>
      </w:pPr>
      <w:r w:rsidRPr="00A61545">
        <w:rPr>
          <w:rFonts w:ascii="Times New Roman" w:eastAsia="Times New Roman" w:hAnsi="Times New Roman" w:cs="Times New Roman"/>
          <w:b/>
          <w:i/>
          <w:noProof/>
          <w:sz w:val="24"/>
          <w:szCs w:val="24"/>
        </w:rPr>
        <w:t>22. Limba care guvernează contractul</w:t>
      </w: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noProof/>
          <w:sz w:val="24"/>
          <w:szCs w:val="24"/>
        </w:rPr>
        <w:t>Limba care guvernează contractul este limba română.</w:t>
      </w:r>
    </w:p>
    <w:p w:rsidR="0074796C" w:rsidRPr="00A61545" w:rsidRDefault="0074796C" w:rsidP="0074796C">
      <w:pPr>
        <w:spacing w:after="0" w:line="240" w:lineRule="auto"/>
        <w:jc w:val="both"/>
        <w:rPr>
          <w:rFonts w:ascii="Times New Roman" w:eastAsia="Times New Roman" w:hAnsi="Times New Roman" w:cs="Times New Roman"/>
          <w:b/>
          <w:i/>
          <w:noProof/>
          <w:sz w:val="24"/>
          <w:szCs w:val="24"/>
        </w:rPr>
      </w:pPr>
    </w:p>
    <w:p w:rsidR="0074796C" w:rsidRPr="00A61545" w:rsidRDefault="0074796C" w:rsidP="0074796C">
      <w:pPr>
        <w:spacing w:after="0" w:line="240" w:lineRule="auto"/>
        <w:jc w:val="both"/>
        <w:rPr>
          <w:rFonts w:ascii="Times New Roman" w:eastAsia="Times New Roman" w:hAnsi="Times New Roman" w:cs="Times New Roman"/>
          <w:b/>
          <w:i/>
          <w:noProof/>
          <w:sz w:val="24"/>
          <w:szCs w:val="24"/>
        </w:rPr>
      </w:pPr>
      <w:r w:rsidRPr="00A61545">
        <w:rPr>
          <w:rFonts w:ascii="Times New Roman" w:eastAsia="Times New Roman" w:hAnsi="Times New Roman" w:cs="Times New Roman"/>
          <w:b/>
          <w:i/>
          <w:noProof/>
          <w:sz w:val="24"/>
          <w:szCs w:val="24"/>
        </w:rPr>
        <w:t>23.  Comunicări</w:t>
      </w: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b/>
          <w:noProof/>
          <w:sz w:val="24"/>
          <w:szCs w:val="24"/>
        </w:rPr>
        <w:t>23.1.</w:t>
      </w:r>
      <w:r w:rsidRPr="00A61545">
        <w:rPr>
          <w:rFonts w:ascii="Times New Roman" w:eastAsia="Times New Roman" w:hAnsi="Times New Roman" w:cs="Times New Roman"/>
          <w:noProof/>
          <w:sz w:val="24"/>
          <w:szCs w:val="24"/>
        </w:rPr>
        <w:t xml:space="preserve"> - </w:t>
      </w:r>
      <w:r w:rsidRPr="00A61545">
        <w:rPr>
          <w:rFonts w:ascii="Times New Roman" w:eastAsia="Times New Roman" w:hAnsi="Times New Roman" w:cs="Times New Roman"/>
          <w:b/>
          <w:noProof/>
          <w:sz w:val="24"/>
          <w:szCs w:val="24"/>
        </w:rPr>
        <w:t>(1)</w:t>
      </w:r>
      <w:r w:rsidRPr="00A61545">
        <w:rPr>
          <w:rFonts w:ascii="Times New Roman" w:eastAsia="Times New Roman" w:hAnsi="Times New Roman" w:cs="Times New Roman"/>
          <w:noProof/>
          <w:sz w:val="24"/>
          <w:szCs w:val="24"/>
        </w:rPr>
        <w:t xml:space="preserve"> Orice comunicare între părţi referitoare la îndeplinirea prezentului contract trebuie să fie transmisă în scris, prin folosirea mijloacelor electronice de comunicare.</w:t>
      </w: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b/>
          <w:noProof/>
          <w:sz w:val="24"/>
          <w:szCs w:val="24"/>
        </w:rPr>
        <w:t>(2)</w:t>
      </w:r>
      <w:r w:rsidRPr="00A61545">
        <w:rPr>
          <w:rFonts w:ascii="Times New Roman" w:eastAsia="Times New Roman" w:hAnsi="Times New Roman" w:cs="Times New Roman"/>
          <w:noProof/>
          <w:sz w:val="24"/>
          <w:szCs w:val="24"/>
        </w:rPr>
        <w:t xml:space="preserve"> Orice document scris trebuie înregistrat atât în momentul transmiterii, cât şi în momentul primirii.</w:t>
      </w: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b/>
          <w:noProof/>
          <w:sz w:val="24"/>
          <w:szCs w:val="24"/>
        </w:rPr>
        <w:t>23.2.</w:t>
      </w:r>
      <w:r w:rsidRPr="00A61545">
        <w:rPr>
          <w:rFonts w:ascii="Times New Roman" w:eastAsia="Times New Roman" w:hAnsi="Times New Roman" w:cs="Times New Roman"/>
          <w:noProof/>
          <w:sz w:val="24"/>
          <w:szCs w:val="24"/>
        </w:rPr>
        <w:t xml:space="preserve"> – Prin excepţie de la prevederile art. 23.1. alin.(1), comunicările între părţi se pot face şi prin alte mijloace decât cele electronice (servicii poştale, telefon, fax), cu condiţia confirmării în scris a primirii comunicării.</w:t>
      </w:r>
    </w:p>
    <w:p w:rsidR="0074796C" w:rsidRPr="00A61545" w:rsidRDefault="0074796C" w:rsidP="0074796C">
      <w:pPr>
        <w:spacing w:after="0" w:line="240" w:lineRule="auto"/>
        <w:jc w:val="both"/>
        <w:rPr>
          <w:rFonts w:ascii="Times New Roman" w:eastAsia="Times New Roman" w:hAnsi="Times New Roman" w:cs="Times New Roman"/>
          <w:b/>
          <w:i/>
          <w:noProof/>
          <w:sz w:val="24"/>
          <w:szCs w:val="24"/>
        </w:rPr>
      </w:pPr>
    </w:p>
    <w:p w:rsidR="0074796C" w:rsidRPr="00A61545" w:rsidRDefault="0074796C" w:rsidP="0074796C">
      <w:pPr>
        <w:spacing w:after="0" w:line="240" w:lineRule="auto"/>
        <w:jc w:val="both"/>
        <w:rPr>
          <w:rFonts w:ascii="Times New Roman" w:eastAsia="Times New Roman" w:hAnsi="Times New Roman" w:cs="Times New Roman"/>
          <w:b/>
          <w:i/>
          <w:noProof/>
          <w:sz w:val="24"/>
          <w:szCs w:val="24"/>
        </w:rPr>
      </w:pPr>
      <w:r w:rsidRPr="00A61545">
        <w:rPr>
          <w:rFonts w:ascii="Times New Roman" w:eastAsia="Times New Roman" w:hAnsi="Times New Roman" w:cs="Times New Roman"/>
          <w:b/>
          <w:i/>
          <w:noProof/>
          <w:sz w:val="24"/>
          <w:szCs w:val="24"/>
        </w:rPr>
        <w:t>24. Legea aplicabilă contractului</w:t>
      </w: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noProof/>
          <w:sz w:val="24"/>
          <w:szCs w:val="24"/>
        </w:rPr>
        <w:t>Contractul va fi interpretat conform legilor din România.</w:t>
      </w:r>
    </w:p>
    <w:p w:rsidR="0074796C" w:rsidRPr="00A61545" w:rsidRDefault="0074796C" w:rsidP="0074796C">
      <w:pPr>
        <w:spacing w:after="0" w:line="240" w:lineRule="auto"/>
        <w:jc w:val="both"/>
        <w:rPr>
          <w:rFonts w:ascii="Times New Roman" w:eastAsia="Times New Roman" w:hAnsi="Times New Roman" w:cs="Times New Roman"/>
          <w:b/>
          <w:i/>
          <w:noProof/>
          <w:sz w:val="24"/>
          <w:szCs w:val="24"/>
          <w:highlight w:val="yellow"/>
        </w:rPr>
      </w:pPr>
    </w:p>
    <w:p w:rsidR="0074796C" w:rsidRPr="00A61545" w:rsidRDefault="0074796C" w:rsidP="0074796C">
      <w:pPr>
        <w:spacing w:after="0" w:line="240" w:lineRule="auto"/>
        <w:jc w:val="both"/>
        <w:rPr>
          <w:rFonts w:ascii="Times New Roman" w:eastAsia="Times New Roman" w:hAnsi="Times New Roman" w:cs="Times New Roman"/>
          <w:b/>
          <w:i/>
          <w:noProof/>
          <w:sz w:val="24"/>
          <w:szCs w:val="24"/>
        </w:rPr>
      </w:pPr>
      <w:r w:rsidRPr="00A61545">
        <w:rPr>
          <w:rFonts w:ascii="Times New Roman" w:eastAsia="Times New Roman" w:hAnsi="Times New Roman" w:cs="Times New Roman"/>
          <w:b/>
          <w:i/>
          <w:noProof/>
          <w:sz w:val="24"/>
          <w:szCs w:val="24"/>
        </w:rPr>
        <w:t>25. Soluţionarea litigiilor</w:t>
      </w: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b/>
          <w:noProof/>
          <w:sz w:val="24"/>
          <w:szCs w:val="24"/>
        </w:rPr>
        <w:t>25.1. -</w:t>
      </w:r>
      <w:r w:rsidRPr="00A61545">
        <w:rPr>
          <w:rFonts w:ascii="Times New Roman" w:eastAsia="Times New Roman" w:hAnsi="Times New Roman" w:cs="Times New Roman"/>
          <w:noProof/>
          <w:sz w:val="24"/>
          <w:szCs w:val="24"/>
        </w:rPr>
        <w:t xml:space="preserve"> Beneficiarul şi contractantul vor depune toate eforturile pentru a rezolva pe cale amiabilă, prin tratative directe, orice neînţelegere sau dispută care se poate ivi între ei în cadrul sau în legătură cu executarea contractului.</w:t>
      </w: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b/>
          <w:noProof/>
          <w:sz w:val="24"/>
          <w:szCs w:val="24"/>
        </w:rPr>
        <w:t>25.2.</w:t>
      </w:r>
      <w:r w:rsidRPr="00A61545">
        <w:rPr>
          <w:rFonts w:ascii="Times New Roman" w:eastAsia="Times New Roman" w:hAnsi="Times New Roman" w:cs="Times New Roman"/>
          <w:noProof/>
          <w:sz w:val="24"/>
          <w:szCs w:val="24"/>
        </w:rPr>
        <w:t xml:space="preserve"> – Dacă beneficiarul şi contractantul nu reuşesc să rezolve în mod amiabil o divergenţă în </w:t>
      </w:r>
      <w:r w:rsidRPr="009F2BE9">
        <w:rPr>
          <w:rFonts w:ascii="Times New Roman" w:eastAsia="Times New Roman" w:hAnsi="Times New Roman" w:cs="Times New Roman"/>
          <w:noProof/>
          <w:sz w:val="24"/>
          <w:szCs w:val="24"/>
        </w:rPr>
        <w:t xml:space="preserve">legătură cu executarea contractului, fiecare poate solicita ca disputa să se soluţioneze de către </w:t>
      </w:r>
      <w:r w:rsidR="009F2BE9" w:rsidRPr="009F2BE9">
        <w:rPr>
          <w:rFonts w:ascii="Times New Roman" w:eastAsia="Calibri" w:hAnsi="Times New Roman" w:cs="Times New Roman"/>
          <w:sz w:val="24"/>
          <w:szCs w:val="24"/>
        </w:rPr>
        <w:t>instanţele judecatoreşti competente in a caror raza teritoriala se afla sediul achizitorului.</w:t>
      </w:r>
    </w:p>
    <w:p w:rsidR="0074796C" w:rsidRPr="00A61545" w:rsidRDefault="0074796C" w:rsidP="0074796C">
      <w:pPr>
        <w:spacing w:after="0" w:line="240" w:lineRule="auto"/>
        <w:jc w:val="both"/>
        <w:rPr>
          <w:rFonts w:ascii="Times New Roman" w:eastAsia="Times New Roman" w:hAnsi="Times New Roman" w:cs="Times New Roman"/>
          <w:b/>
          <w:i/>
          <w:noProof/>
          <w:sz w:val="24"/>
          <w:szCs w:val="24"/>
        </w:rPr>
      </w:pPr>
    </w:p>
    <w:p w:rsidR="0074796C" w:rsidRPr="00A61545" w:rsidRDefault="0074796C" w:rsidP="0074796C">
      <w:pPr>
        <w:spacing w:after="0" w:line="240" w:lineRule="auto"/>
        <w:jc w:val="both"/>
        <w:rPr>
          <w:rFonts w:ascii="Times New Roman" w:eastAsia="Times New Roman" w:hAnsi="Times New Roman" w:cs="Times New Roman"/>
          <w:b/>
          <w:i/>
          <w:noProof/>
          <w:sz w:val="24"/>
          <w:szCs w:val="24"/>
        </w:rPr>
      </w:pPr>
      <w:r w:rsidRPr="00A61545">
        <w:rPr>
          <w:rFonts w:ascii="Times New Roman" w:eastAsia="Times New Roman" w:hAnsi="Times New Roman" w:cs="Times New Roman"/>
          <w:b/>
          <w:i/>
          <w:noProof/>
          <w:sz w:val="24"/>
          <w:szCs w:val="24"/>
        </w:rPr>
        <w:t>26. Principiul bunei-credinţe</w:t>
      </w:r>
    </w:p>
    <w:p w:rsidR="0074796C" w:rsidRPr="00A61545" w:rsidRDefault="0074796C" w:rsidP="0074796C">
      <w:pPr>
        <w:spacing w:after="0" w:line="240" w:lineRule="auto"/>
        <w:jc w:val="both"/>
        <w:rPr>
          <w:rFonts w:ascii="Times New Roman" w:eastAsia="Times New Roman" w:hAnsi="Times New Roman" w:cs="Times New Roman"/>
          <w:b/>
          <w:noProof/>
          <w:sz w:val="24"/>
          <w:szCs w:val="24"/>
          <w:u w:val="single"/>
        </w:rPr>
      </w:pPr>
      <w:r w:rsidRPr="00A61545">
        <w:rPr>
          <w:rFonts w:ascii="Times New Roman" w:eastAsia="Times New Roman" w:hAnsi="Times New Roman" w:cs="Times New Roman"/>
          <w:noProof/>
          <w:sz w:val="24"/>
          <w:szCs w:val="24"/>
        </w:rPr>
        <w:t>Beneficiarul şi contractantul vor acţiona cu bună-credinţă pe toată durata executării prezentului contract.</w:t>
      </w: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noProof/>
          <w:sz w:val="24"/>
          <w:szCs w:val="24"/>
        </w:rPr>
        <w:t xml:space="preserve">Părţile au înţeles să încheie azi .......................... prezentul contract în 3 exemplare originale, din care două exemplare pentru beneficiar şi un exemplar pentru contractant. </w:t>
      </w:r>
    </w:p>
    <w:p w:rsidR="0074796C" w:rsidRDefault="0074796C" w:rsidP="0074796C">
      <w:pPr>
        <w:spacing w:after="0" w:line="240" w:lineRule="auto"/>
        <w:jc w:val="both"/>
        <w:rPr>
          <w:rFonts w:ascii="Times New Roman" w:eastAsia="Times New Roman" w:hAnsi="Times New Roman" w:cs="Times New Roman"/>
          <w:noProof/>
          <w:sz w:val="24"/>
          <w:szCs w:val="24"/>
        </w:rPr>
      </w:pPr>
    </w:p>
    <w:p w:rsidR="00EE28C2" w:rsidRDefault="00EE28C2" w:rsidP="0074796C">
      <w:pPr>
        <w:spacing w:after="0" w:line="240" w:lineRule="auto"/>
        <w:jc w:val="both"/>
        <w:rPr>
          <w:rFonts w:ascii="Times New Roman" w:eastAsia="Times New Roman" w:hAnsi="Times New Roman" w:cs="Times New Roman"/>
          <w:noProof/>
          <w:sz w:val="24"/>
          <w:szCs w:val="24"/>
        </w:rPr>
      </w:pPr>
    </w:p>
    <w:p w:rsidR="00EE28C2" w:rsidRDefault="00EE28C2" w:rsidP="0074796C">
      <w:pPr>
        <w:spacing w:after="0" w:line="240" w:lineRule="auto"/>
        <w:jc w:val="both"/>
        <w:rPr>
          <w:rFonts w:ascii="Times New Roman" w:eastAsia="Times New Roman" w:hAnsi="Times New Roman" w:cs="Times New Roman"/>
          <w:noProof/>
          <w:sz w:val="24"/>
          <w:szCs w:val="24"/>
        </w:rPr>
      </w:pPr>
    </w:p>
    <w:p w:rsidR="00EE28C2" w:rsidRPr="00A61545" w:rsidRDefault="00EE28C2" w:rsidP="0074796C">
      <w:pPr>
        <w:spacing w:after="0" w:line="240" w:lineRule="auto"/>
        <w:jc w:val="both"/>
        <w:rPr>
          <w:rFonts w:ascii="Times New Roman" w:eastAsia="Times New Roman" w:hAnsi="Times New Roman" w:cs="Times New Roman"/>
          <w:noProof/>
          <w:sz w:val="24"/>
          <w:szCs w:val="24"/>
        </w:rPr>
      </w:pP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p>
    <w:p w:rsidR="0074796C" w:rsidRPr="00A61545" w:rsidRDefault="0074796C" w:rsidP="0074796C">
      <w:pPr>
        <w:spacing w:after="0" w:line="240" w:lineRule="auto"/>
        <w:jc w:val="both"/>
        <w:rPr>
          <w:rFonts w:ascii="Times New Roman" w:eastAsia="Times New Roman" w:hAnsi="Times New Roman" w:cs="Times New Roman"/>
          <w:b/>
          <w:noProof/>
          <w:sz w:val="24"/>
          <w:szCs w:val="24"/>
        </w:rPr>
      </w:pPr>
      <w:r w:rsidRPr="00A61545">
        <w:rPr>
          <w:rFonts w:ascii="Times New Roman" w:eastAsia="Times New Roman" w:hAnsi="Times New Roman" w:cs="Times New Roman"/>
          <w:b/>
          <w:noProof/>
          <w:sz w:val="24"/>
          <w:szCs w:val="24"/>
        </w:rPr>
        <w:t xml:space="preserve">                  Beneficiar </w:t>
      </w:r>
      <w:r w:rsidRPr="00A61545">
        <w:rPr>
          <w:rFonts w:ascii="Times New Roman" w:eastAsia="Times New Roman" w:hAnsi="Times New Roman" w:cs="Times New Roman"/>
          <w:b/>
          <w:noProof/>
          <w:sz w:val="24"/>
          <w:szCs w:val="24"/>
        </w:rPr>
        <w:tab/>
      </w:r>
      <w:r w:rsidRPr="00A61545">
        <w:rPr>
          <w:rFonts w:ascii="Times New Roman" w:eastAsia="Times New Roman" w:hAnsi="Times New Roman" w:cs="Times New Roman"/>
          <w:b/>
          <w:noProof/>
          <w:sz w:val="24"/>
          <w:szCs w:val="24"/>
        </w:rPr>
        <w:tab/>
      </w:r>
      <w:r w:rsidRPr="00A61545">
        <w:rPr>
          <w:rFonts w:ascii="Times New Roman" w:eastAsia="Times New Roman" w:hAnsi="Times New Roman" w:cs="Times New Roman"/>
          <w:b/>
          <w:noProof/>
          <w:sz w:val="24"/>
          <w:szCs w:val="24"/>
        </w:rPr>
        <w:tab/>
      </w:r>
      <w:r w:rsidRPr="00A61545">
        <w:rPr>
          <w:rFonts w:ascii="Times New Roman" w:eastAsia="Times New Roman" w:hAnsi="Times New Roman" w:cs="Times New Roman"/>
          <w:b/>
          <w:noProof/>
          <w:sz w:val="24"/>
          <w:szCs w:val="24"/>
        </w:rPr>
        <w:tab/>
      </w:r>
      <w:r w:rsidRPr="00A61545">
        <w:rPr>
          <w:rFonts w:ascii="Times New Roman" w:eastAsia="Times New Roman" w:hAnsi="Times New Roman" w:cs="Times New Roman"/>
          <w:b/>
          <w:noProof/>
          <w:sz w:val="24"/>
          <w:szCs w:val="24"/>
        </w:rPr>
        <w:tab/>
      </w:r>
      <w:r w:rsidRPr="00A61545">
        <w:rPr>
          <w:rFonts w:ascii="Times New Roman" w:eastAsia="Times New Roman" w:hAnsi="Times New Roman" w:cs="Times New Roman"/>
          <w:b/>
          <w:noProof/>
          <w:sz w:val="24"/>
          <w:szCs w:val="24"/>
        </w:rPr>
        <w:tab/>
        <w:t xml:space="preserve">     Contractant</w:t>
      </w:r>
    </w:p>
    <w:p w:rsidR="009F2BE9" w:rsidRPr="009F2BE9" w:rsidRDefault="0074796C" w:rsidP="009F2BE9">
      <w:pPr>
        <w:spacing w:after="0" w:line="240" w:lineRule="auto"/>
        <w:jc w:val="both"/>
        <w:rPr>
          <w:rFonts w:ascii="Times New Roman" w:eastAsia="Times New Roman" w:hAnsi="Times New Roman" w:cs="Times New Roman"/>
          <w:noProof/>
          <w:sz w:val="24"/>
          <w:szCs w:val="24"/>
        </w:rPr>
      </w:pPr>
      <w:r w:rsidRPr="00A61545">
        <w:rPr>
          <w:rFonts w:ascii="Times New Roman" w:eastAsia="Times New Roman" w:hAnsi="Times New Roman" w:cs="Times New Roman"/>
          <w:noProof/>
          <w:sz w:val="24"/>
          <w:szCs w:val="24"/>
        </w:rPr>
        <w:tab/>
      </w:r>
      <w:r w:rsidRPr="00A61545">
        <w:rPr>
          <w:rFonts w:ascii="Times New Roman" w:eastAsia="Times New Roman" w:hAnsi="Times New Roman" w:cs="Times New Roman"/>
          <w:noProof/>
          <w:sz w:val="24"/>
          <w:szCs w:val="24"/>
        </w:rPr>
        <w:tab/>
      </w:r>
      <w:r w:rsidRPr="00A61545">
        <w:rPr>
          <w:rFonts w:ascii="Times New Roman" w:eastAsia="Times New Roman" w:hAnsi="Times New Roman" w:cs="Times New Roman"/>
          <w:noProof/>
          <w:sz w:val="24"/>
          <w:szCs w:val="24"/>
        </w:rPr>
        <w:tab/>
      </w:r>
      <w:r w:rsidRPr="00A61545">
        <w:rPr>
          <w:rFonts w:ascii="Times New Roman" w:eastAsia="Times New Roman" w:hAnsi="Times New Roman" w:cs="Times New Roman"/>
          <w:noProof/>
          <w:sz w:val="24"/>
          <w:szCs w:val="24"/>
        </w:rPr>
        <w:tab/>
      </w:r>
      <w:r w:rsidRPr="00A61545">
        <w:rPr>
          <w:rFonts w:ascii="Times New Roman" w:eastAsia="Times New Roman" w:hAnsi="Times New Roman" w:cs="Times New Roman"/>
          <w:noProof/>
          <w:sz w:val="24"/>
          <w:szCs w:val="24"/>
        </w:rPr>
        <w:tab/>
      </w:r>
      <w:r w:rsidRPr="00A61545">
        <w:rPr>
          <w:rFonts w:ascii="Times New Roman" w:eastAsia="Times New Roman" w:hAnsi="Times New Roman" w:cs="Times New Roman"/>
          <w:noProof/>
          <w:sz w:val="24"/>
          <w:szCs w:val="24"/>
        </w:rPr>
        <w:tab/>
      </w:r>
      <w:r w:rsidRPr="00A61545">
        <w:rPr>
          <w:rFonts w:ascii="Times New Roman" w:eastAsia="Times New Roman" w:hAnsi="Times New Roman" w:cs="Times New Roman"/>
          <w:noProof/>
          <w:sz w:val="24"/>
          <w:szCs w:val="24"/>
        </w:rPr>
        <w:tab/>
      </w:r>
      <w:r w:rsidR="009F2BE9">
        <w:rPr>
          <w:sz w:val="26"/>
          <w:szCs w:val="26"/>
        </w:rPr>
        <w:tab/>
      </w:r>
      <w:r w:rsidR="009F2BE9">
        <w:rPr>
          <w:sz w:val="26"/>
          <w:szCs w:val="26"/>
        </w:rPr>
        <w:tab/>
      </w:r>
      <w:r w:rsidR="009F2BE9">
        <w:rPr>
          <w:sz w:val="26"/>
          <w:szCs w:val="26"/>
        </w:rPr>
        <w:tab/>
      </w:r>
      <w:r w:rsidR="009F2BE9">
        <w:rPr>
          <w:sz w:val="26"/>
          <w:szCs w:val="26"/>
        </w:rPr>
        <w:tab/>
      </w:r>
      <w:r w:rsidR="009F2BE9">
        <w:rPr>
          <w:sz w:val="26"/>
          <w:szCs w:val="26"/>
        </w:rPr>
        <w:tab/>
      </w:r>
      <w:r w:rsidR="009F2BE9" w:rsidRPr="00CE1073">
        <w:rPr>
          <w:rFonts w:ascii="Calibri" w:eastAsia="Calibri" w:hAnsi="Calibri" w:cs="Times New Roman"/>
          <w:sz w:val="26"/>
          <w:szCs w:val="26"/>
        </w:rPr>
        <w:tab/>
        <w:t xml:space="preserve">        </w:t>
      </w:r>
    </w:p>
    <w:p w:rsidR="009F2BE9" w:rsidRPr="00CE1073" w:rsidRDefault="009F2BE9" w:rsidP="009F2BE9">
      <w:pPr>
        <w:pStyle w:val="DefaultText"/>
        <w:tabs>
          <w:tab w:val="left" w:pos="6075"/>
        </w:tabs>
        <w:jc w:val="both"/>
        <w:rPr>
          <w:b/>
          <w:sz w:val="26"/>
          <w:szCs w:val="26"/>
        </w:rPr>
      </w:pPr>
      <w:r w:rsidRPr="00CE1073">
        <w:rPr>
          <w:sz w:val="26"/>
          <w:szCs w:val="26"/>
        </w:rPr>
        <w:t>SPITALUL DE PSIHIATRIE TULGHES</w:t>
      </w:r>
      <w:r w:rsidRPr="00CE1073">
        <w:rPr>
          <w:sz w:val="26"/>
          <w:szCs w:val="26"/>
        </w:rPr>
        <w:tab/>
        <w:t xml:space="preserve">S.C. </w:t>
      </w:r>
      <w:r>
        <w:rPr>
          <w:sz w:val="26"/>
          <w:szCs w:val="26"/>
        </w:rPr>
        <w:t>..................................................</w:t>
      </w:r>
    </w:p>
    <w:p w:rsidR="009F2BE9" w:rsidRPr="00CE1073" w:rsidRDefault="009F2BE9" w:rsidP="009F2BE9">
      <w:pPr>
        <w:pStyle w:val="DefaultText"/>
        <w:jc w:val="both"/>
        <w:rPr>
          <w:sz w:val="26"/>
          <w:szCs w:val="26"/>
        </w:rPr>
      </w:pPr>
    </w:p>
    <w:p w:rsidR="009F2BE9" w:rsidRPr="00CE1073" w:rsidRDefault="009F2BE9" w:rsidP="009F2BE9">
      <w:pPr>
        <w:pStyle w:val="DefaultText"/>
        <w:jc w:val="both"/>
        <w:rPr>
          <w:sz w:val="26"/>
          <w:szCs w:val="26"/>
        </w:rPr>
      </w:pPr>
      <w:r w:rsidRPr="00CE1073">
        <w:rPr>
          <w:sz w:val="26"/>
          <w:szCs w:val="26"/>
        </w:rPr>
        <w:t>MANAGER</w:t>
      </w:r>
      <w:r w:rsidRPr="00CE1073">
        <w:rPr>
          <w:sz w:val="26"/>
          <w:szCs w:val="26"/>
        </w:rPr>
        <w:tab/>
      </w:r>
      <w:r w:rsidRPr="00CE1073">
        <w:rPr>
          <w:sz w:val="26"/>
          <w:szCs w:val="26"/>
        </w:rPr>
        <w:tab/>
      </w:r>
      <w:r w:rsidRPr="00CE1073">
        <w:rPr>
          <w:sz w:val="26"/>
          <w:szCs w:val="26"/>
        </w:rPr>
        <w:tab/>
      </w:r>
      <w:r w:rsidRPr="00CE1073">
        <w:rPr>
          <w:sz w:val="26"/>
          <w:szCs w:val="26"/>
        </w:rPr>
        <w:tab/>
      </w:r>
      <w:r w:rsidRPr="00CE1073">
        <w:rPr>
          <w:sz w:val="26"/>
          <w:szCs w:val="26"/>
        </w:rPr>
        <w:tab/>
      </w:r>
      <w:r w:rsidRPr="00CE1073">
        <w:rPr>
          <w:sz w:val="26"/>
          <w:szCs w:val="26"/>
        </w:rPr>
        <w:tab/>
      </w:r>
      <w:r w:rsidRPr="00CE1073">
        <w:rPr>
          <w:sz w:val="26"/>
          <w:szCs w:val="26"/>
        </w:rPr>
        <w:tab/>
      </w:r>
      <w:r w:rsidRPr="00CE1073">
        <w:rPr>
          <w:sz w:val="26"/>
          <w:szCs w:val="26"/>
        </w:rPr>
        <w:tab/>
      </w:r>
    </w:p>
    <w:p w:rsidR="009F2BE9" w:rsidRPr="00CE1073" w:rsidRDefault="009F2BE9" w:rsidP="009F2BE9">
      <w:pPr>
        <w:pStyle w:val="DefaultText"/>
        <w:tabs>
          <w:tab w:val="left" w:pos="720"/>
          <w:tab w:val="left" w:pos="1440"/>
          <w:tab w:val="left" w:pos="2160"/>
          <w:tab w:val="left" w:pos="2880"/>
          <w:tab w:val="left" w:pos="3600"/>
          <w:tab w:val="left" w:pos="4320"/>
          <w:tab w:val="left" w:pos="5040"/>
          <w:tab w:val="left" w:pos="5760"/>
          <w:tab w:val="left" w:pos="6135"/>
        </w:tabs>
        <w:jc w:val="both"/>
        <w:rPr>
          <w:sz w:val="26"/>
          <w:szCs w:val="26"/>
        </w:rPr>
      </w:pPr>
      <w:r w:rsidRPr="00CE1073">
        <w:rPr>
          <w:sz w:val="26"/>
          <w:szCs w:val="26"/>
        </w:rPr>
        <w:t>EC. CSIBI VERONICA</w:t>
      </w:r>
      <w:r w:rsidRPr="00CE1073">
        <w:rPr>
          <w:sz w:val="26"/>
          <w:szCs w:val="26"/>
        </w:rPr>
        <w:tab/>
      </w:r>
      <w:r w:rsidRPr="00CE1073">
        <w:rPr>
          <w:sz w:val="26"/>
          <w:szCs w:val="26"/>
        </w:rPr>
        <w:tab/>
      </w:r>
      <w:r w:rsidRPr="00CE1073">
        <w:rPr>
          <w:sz w:val="26"/>
          <w:szCs w:val="26"/>
        </w:rPr>
        <w:tab/>
      </w:r>
      <w:r w:rsidRPr="00CE1073">
        <w:rPr>
          <w:sz w:val="26"/>
          <w:szCs w:val="26"/>
        </w:rPr>
        <w:tab/>
      </w:r>
      <w:r w:rsidRPr="00CE1073">
        <w:rPr>
          <w:sz w:val="26"/>
          <w:szCs w:val="26"/>
        </w:rPr>
        <w:tab/>
      </w:r>
      <w:r w:rsidRPr="00CE1073">
        <w:rPr>
          <w:sz w:val="26"/>
          <w:szCs w:val="26"/>
        </w:rPr>
        <w:tab/>
      </w:r>
      <w:r w:rsidRPr="00CE1073">
        <w:rPr>
          <w:sz w:val="26"/>
          <w:szCs w:val="26"/>
        </w:rPr>
        <w:tab/>
        <w:t xml:space="preserve"> </w:t>
      </w:r>
    </w:p>
    <w:p w:rsidR="009F2BE9" w:rsidRDefault="009F2BE9" w:rsidP="009F2BE9">
      <w:pPr>
        <w:pStyle w:val="DefaultText"/>
        <w:jc w:val="both"/>
        <w:rPr>
          <w:sz w:val="26"/>
          <w:szCs w:val="26"/>
        </w:rPr>
      </w:pPr>
    </w:p>
    <w:p w:rsidR="009F2BE9" w:rsidRPr="00CE1073" w:rsidRDefault="009F2BE9" w:rsidP="009F2BE9">
      <w:pPr>
        <w:pStyle w:val="DefaultText"/>
        <w:jc w:val="both"/>
        <w:rPr>
          <w:sz w:val="26"/>
          <w:szCs w:val="26"/>
        </w:rPr>
      </w:pPr>
    </w:p>
    <w:p w:rsidR="009F2BE9" w:rsidRPr="00CE1073" w:rsidRDefault="009F2BE9" w:rsidP="009F2BE9">
      <w:pPr>
        <w:pStyle w:val="DefaultText"/>
        <w:jc w:val="both"/>
        <w:rPr>
          <w:sz w:val="26"/>
          <w:szCs w:val="26"/>
        </w:rPr>
      </w:pPr>
      <w:r w:rsidRPr="00CE1073">
        <w:rPr>
          <w:sz w:val="26"/>
          <w:szCs w:val="26"/>
        </w:rPr>
        <w:t>Dir. Financiar – Contabil</w:t>
      </w:r>
    </w:p>
    <w:p w:rsidR="009F2BE9" w:rsidRPr="00CE1073" w:rsidRDefault="009F2BE9" w:rsidP="009F2BE9">
      <w:pPr>
        <w:pStyle w:val="DefaultText"/>
        <w:jc w:val="both"/>
        <w:rPr>
          <w:sz w:val="26"/>
          <w:szCs w:val="26"/>
        </w:rPr>
      </w:pPr>
      <w:r w:rsidRPr="00CE1073">
        <w:rPr>
          <w:sz w:val="26"/>
          <w:szCs w:val="26"/>
        </w:rPr>
        <w:t>EC. BUSTIHAN MARIA</w:t>
      </w:r>
    </w:p>
    <w:p w:rsidR="009F2BE9" w:rsidRDefault="009F2BE9" w:rsidP="009F2BE9">
      <w:pPr>
        <w:pStyle w:val="DefaultText"/>
        <w:jc w:val="both"/>
        <w:rPr>
          <w:sz w:val="26"/>
          <w:szCs w:val="26"/>
        </w:rPr>
      </w:pPr>
    </w:p>
    <w:p w:rsidR="009F2BE9" w:rsidRPr="00CE1073" w:rsidRDefault="009F2BE9" w:rsidP="009F2BE9">
      <w:pPr>
        <w:pStyle w:val="DefaultText"/>
        <w:jc w:val="both"/>
        <w:rPr>
          <w:sz w:val="26"/>
          <w:szCs w:val="26"/>
        </w:rPr>
      </w:pPr>
    </w:p>
    <w:p w:rsidR="009F2BE9" w:rsidRPr="00CE1073" w:rsidRDefault="009F2BE9" w:rsidP="009F2BE9">
      <w:pPr>
        <w:pStyle w:val="DefaultText"/>
        <w:jc w:val="both"/>
        <w:rPr>
          <w:sz w:val="26"/>
          <w:szCs w:val="26"/>
        </w:rPr>
      </w:pPr>
      <w:r w:rsidRPr="00CE1073">
        <w:rPr>
          <w:sz w:val="26"/>
          <w:szCs w:val="26"/>
        </w:rPr>
        <w:t>Sef Birou Administrativ</w:t>
      </w:r>
    </w:p>
    <w:p w:rsidR="009F2BE9" w:rsidRPr="00CE1073" w:rsidRDefault="009F2BE9" w:rsidP="009F2BE9">
      <w:pPr>
        <w:pStyle w:val="DefaultText"/>
        <w:jc w:val="both"/>
        <w:rPr>
          <w:b/>
          <w:sz w:val="26"/>
          <w:szCs w:val="26"/>
        </w:rPr>
      </w:pPr>
      <w:r w:rsidRPr="00CE1073">
        <w:rPr>
          <w:sz w:val="26"/>
          <w:szCs w:val="26"/>
        </w:rPr>
        <w:t>ING. STANICA ROMEO</w:t>
      </w:r>
    </w:p>
    <w:p w:rsidR="009F2BE9" w:rsidRPr="00CE1073" w:rsidRDefault="009F2BE9" w:rsidP="009F2BE9">
      <w:pPr>
        <w:pStyle w:val="DefaultText"/>
        <w:jc w:val="both"/>
        <w:rPr>
          <w:sz w:val="26"/>
          <w:szCs w:val="26"/>
        </w:rPr>
      </w:pPr>
    </w:p>
    <w:p w:rsidR="009F2BE9" w:rsidRDefault="009F2BE9" w:rsidP="009F2BE9">
      <w:pPr>
        <w:pStyle w:val="DefaultText"/>
        <w:jc w:val="both"/>
        <w:rPr>
          <w:sz w:val="26"/>
          <w:szCs w:val="26"/>
        </w:rPr>
      </w:pPr>
    </w:p>
    <w:p w:rsidR="009F2BE9" w:rsidRDefault="009F2BE9" w:rsidP="009F2BE9">
      <w:pPr>
        <w:pStyle w:val="DefaultText"/>
        <w:jc w:val="both"/>
        <w:rPr>
          <w:sz w:val="26"/>
          <w:szCs w:val="26"/>
        </w:rPr>
      </w:pPr>
      <w:r>
        <w:rPr>
          <w:sz w:val="26"/>
          <w:szCs w:val="26"/>
        </w:rPr>
        <w:t>Șef Birou Aprovizionare, Transport, Achiziții Publice, Contractare</w:t>
      </w:r>
    </w:p>
    <w:p w:rsidR="009F2BE9" w:rsidRDefault="009F2BE9" w:rsidP="009F2BE9">
      <w:pPr>
        <w:pStyle w:val="DefaultText"/>
        <w:jc w:val="both"/>
        <w:rPr>
          <w:sz w:val="26"/>
          <w:szCs w:val="26"/>
        </w:rPr>
      </w:pPr>
      <w:r>
        <w:rPr>
          <w:sz w:val="26"/>
          <w:szCs w:val="26"/>
        </w:rPr>
        <w:t>Ec. MOROŞANU GABRIEL</w:t>
      </w:r>
    </w:p>
    <w:p w:rsidR="009F2BE9" w:rsidRDefault="009F2BE9" w:rsidP="009F2BE9">
      <w:pPr>
        <w:pStyle w:val="DefaultText"/>
        <w:jc w:val="both"/>
        <w:rPr>
          <w:sz w:val="26"/>
          <w:szCs w:val="26"/>
        </w:rPr>
      </w:pPr>
    </w:p>
    <w:p w:rsidR="009F2BE9" w:rsidRDefault="009F2BE9" w:rsidP="009F2BE9">
      <w:pPr>
        <w:pStyle w:val="DefaultText"/>
        <w:jc w:val="both"/>
        <w:rPr>
          <w:sz w:val="26"/>
          <w:szCs w:val="26"/>
        </w:rPr>
      </w:pPr>
    </w:p>
    <w:p w:rsidR="009F2BE9" w:rsidRDefault="009F2BE9" w:rsidP="009F2BE9">
      <w:pPr>
        <w:pStyle w:val="DefaultText"/>
        <w:jc w:val="both"/>
        <w:rPr>
          <w:sz w:val="26"/>
          <w:szCs w:val="26"/>
        </w:rPr>
      </w:pPr>
      <w:r>
        <w:rPr>
          <w:sz w:val="26"/>
          <w:szCs w:val="26"/>
        </w:rPr>
        <w:t>Întocmit/</w:t>
      </w:r>
      <w:r w:rsidRPr="00CE1073">
        <w:rPr>
          <w:sz w:val="26"/>
          <w:szCs w:val="26"/>
        </w:rPr>
        <w:t>Consilier Juridic</w:t>
      </w:r>
    </w:p>
    <w:p w:rsidR="009F2BE9" w:rsidRPr="00CE1073" w:rsidRDefault="009F2BE9" w:rsidP="009F2BE9">
      <w:pPr>
        <w:pStyle w:val="DefaultText"/>
        <w:jc w:val="both"/>
        <w:rPr>
          <w:sz w:val="26"/>
          <w:szCs w:val="26"/>
        </w:rPr>
      </w:pPr>
      <w:r w:rsidRPr="00CE1073">
        <w:rPr>
          <w:sz w:val="26"/>
          <w:szCs w:val="26"/>
        </w:rPr>
        <w:t>Jurist MARC ELENA</w:t>
      </w: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p>
    <w:p w:rsidR="0074796C" w:rsidRPr="00A61545" w:rsidRDefault="0074796C" w:rsidP="0074796C">
      <w:pPr>
        <w:spacing w:after="0" w:line="240" w:lineRule="auto"/>
        <w:jc w:val="both"/>
        <w:rPr>
          <w:rFonts w:ascii="Times New Roman" w:eastAsia="Times New Roman" w:hAnsi="Times New Roman" w:cs="Times New Roman"/>
          <w:noProof/>
          <w:sz w:val="24"/>
          <w:szCs w:val="24"/>
        </w:rPr>
      </w:pPr>
    </w:p>
    <w:p w:rsidR="00670A15" w:rsidRDefault="00670A15"/>
    <w:sectPr w:rsidR="00670A15" w:rsidSect="00163BBB">
      <w:footerReference w:type="even" r:id="rId8"/>
      <w:footerReference w:type="default" r:id="rId9"/>
      <w:pgSz w:w="11907" w:h="16840" w:code="9"/>
      <w:pgMar w:top="1134" w:right="1134"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CC1" w:rsidRDefault="00401CC1">
      <w:pPr>
        <w:spacing w:after="0" w:line="240" w:lineRule="auto"/>
      </w:pPr>
      <w:r>
        <w:separator/>
      </w:r>
    </w:p>
  </w:endnote>
  <w:endnote w:type="continuationSeparator" w:id="1">
    <w:p w:rsidR="00401CC1" w:rsidRDefault="00401C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BBB" w:rsidRDefault="00F143DC" w:rsidP="00163BBB">
    <w:pPr>
      <w:pStyle w:val="Footer"/>
      <w:framePr w:wrap="around" w:vAnchor="text" w:hAnchor="margin" w:xAlign="right" w:y="1"/>
      <w:rPr>
        <w:rStyle w:val="PageNumber"/>
      </w:rPr>
    </w:pPr>
    <w:r>
      <w:rPr>
        <w:rStyle w:val="PageNumber"/>
      </w:rPr>
      <w:fldChar w:fldCharType="begin"/>
    </w:r>
    <w:r w:rsidR="0074796C">
      <w:rPr>
        <w:rStyle w:val="PageNumber"/>
      </w:rPr>
      <w:instrText xml:space="preserve">PAGE  </w:instrText>
    </w:r>
    <w:r>
      <w:rPr>
        <w:rStyle w:val="PageNumber"/>
      </w:rPr>
      <w:fldChar w:fldCharType="end"/>
    </w:r>
  </w:p>
  <w:p w:rsidR="00163BBB" w:rsidRDefault="00401CC1" w:rsidP="00163BB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BBB" w:rsidRDefault="00F143DC" w:rsidP="00163BBB">
    <w:pPr>
      <w:pStyle w:val="Footer"/>
      <w:framePr w:wrap="around" w:vAnchor="text" w:hAnchor="margin" w:xAlign="right" w:y="1"/>
      <w:rPr>
        <w:rStyle w:val="PageNumber"/>
      </w:rPr>
    </w:pPr>
    <w:r>
      <w:rPr>
        <w:rStyle w:val="PageNumber"/>
      </w:rPr>
      <w:fldChar w:fldCharType="begin"/>
    </w:r>
    <w:r w:rsidR="0074796C">
      <w:rPr>
        <w:rStyle w:val="PageNumber"/>
      </w:rPr>
      <w:instrText xml:space="preserve">PAGE  </w:instrText>
    </w:r>
    <w:r>
      <w:rPr>
        <w:rStyle w:val="PageNumber"/>
      </w:rPr>
      <w:fldChar w:fldCharType="separate"/>
    </w:r>
    <w:r w:rsidR="00DA1B01">
      <w:rPr>
        <w:rStyle w:val="PageNumber"/>
        <w:noProof/>
      </w:rPr>
      <w:t>4</w:t>
    </w:r>
    <w:r>
      <w:rPr>
        <w:rStyle w:val="PageNumber"/>
      </w:rPr>
      <w:fldChar w:fldCharType="end"/>
    </w:r>
  </w:p>
  <w:p w:rsidR="00163BBB" w:rsidRDefault="00401CC1" w:rsidP="00163BB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CC1" w:rsidRDefault="00401CC1">
      <w:pPr>
        <w:spacing w:after="0" w:line="240" w:lineRule="auto"/>
      </w:pPr>
      <w:r>
        <w:separator/>
      </w:r>
    </w:p>
  </w:footnote>
  <w:footnote w:type="continuationSeparator" w:id="1">
    <w:p w:rsidR="00401CC1" w:rsidRDefault="00401C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B5630"/>
    <w:multiLevelType w:val="hybridMultilevel"/>
    <w:tmpl w:val="66880D44"/>
    <w:lvl w:ilvl="0" w:tplc="76029D62">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24D00336"/>
    <w:multiLevelType w:val="hybridMultilevel"/>
    <w:tmpl w:val="A872A750"/>
    <w:lvl w:ilvl="0" w:tplc="42E83CF0">
      <w:start w:val="1"/>
      <w:numFmt w:val="lowerLetter"/>
      <w:lvlText w:val="%1."/>
      <w:lvlJc w:val="left"/>
      <w:pPr>
        <w:tabs>
          <w:tab w:val="num" w:pos="360"/>
        </w:tabs>
        <w:ind w:left="360" w:hanging="360"/>
      </w:pPr>
      <w:rPr>
        <w:rFonts w:ascii="Times New Roman" w:eastAsia="Times New Roman" w:hAnsi="Times New Roman" w:cs="Times New Roman"/>
        <w:b/>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523BEB"/>
    <w:multiLevelType w:val="hybridMultilevel"/>
    <w:tmpl w:val="5F42DBC4"/>
    <w:lvl w:ilvl="0" w:tplc="980EDA90">
      <w:start w:val="1"/>
      <w:numFmt w:val="decimal"/>
      <w:lvlText w:val="(%1)"/>
      <w:lvlJc w:val="left"/>
      <w:pPr>
        <w:ind w:left="1035" w:hanging="4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FE5A01"/>
    <w:multiLevelType w:val="hybridMultilevel"/>
    <w:tmpl w:val="E24406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4848B7"/>
    <w:multiLevelType w:val="hybridMultilevel"/>
    <w:tmpl w:val="9F2E2570"/>
    <w:lvl w:ilvl="0" w:tplc="04090017">
      <w:start w:val="1"/>
      <w:numFmt w:val="lowerLetter"/>
      <w:lvlText w:val="%1)"/>
      <w:lvlJc w:val="left"/>
      <w:pPr>
        <w:ind w:left="927" w:hanging="360"/>
      </w:pPr>
    </w:lvl>
    <w:lvl w:ilvl="1" w:tplc="04180019">
      <w:start w:val="1"/>
      <w:numFmt w:val="lowerLetter"/>
      <w:lvlText w:val="%2."/>
      <w:lvlJc w:val="left"/>
      <w:pPr>
        <w:ind w:left="1647" w:hanging="360"/>
      </w:pPr>
    </w:lvl>
    <w:lvl w:ilvl="2" w:tplc="0418001B">
      <w:start w:val="1"/>
      <w:numFmt w:val="lowerRoman"/>
      <w:lvlText w:val="%3."/>
      <w:lvlJc w:val="right"/>
      <w:pPr>
        <w:ind w:left="2367" w:hanging="180"/>
      </w:pPr>
    </w:lvl>
    <w:lvl w:ilvl="3" w:tplc="0418000F">
      <w:start w:val="1"/>
      <w:numFmt w:val="decimal"/>
      <w:lvlText w:val="%4."/>
      <w:lvlJc w:val="left"/>
      <w:pPr>
        <w:ind w:left="3087" w:hanging="360"/>
      </w:pPr>
    </w:lvl>
    <w:lvl w:ilvl="4" w:tplc="04180019">
      <w:start w:val="1"/>
      <w:numFmt w:val="lowerLetter"/>
      <w:lvlText w:val="%5."/>
      <w:lvlJc w:val="left"/>
      <w:pPr>
        <w:ind w:left="3807" w:hanging="360"/>
      </w:pPr>
    </w:lvl>
    <w:lvl w:ilvl="5" w:tplc="0418001B">
      <w:start w:val="1"/>
      <w:numFmt w:val="lowerRoman"/>
      <w:lvlText w:val="%6."/>
      <w:lvlJc w:val="right"/>
      <w:pPr>
        <w:ind w:left="4527" w:hanging="180"/>
      </w:pPr>
    </w:lvl>
    <w:lvl w:ilvl="6" w:tplc="0418000F">
      <w:start w:val="1"/>
      <w:numFmt w:val="decimal"/>
      <w:lvlText w:val="%7."/>
      <w:lvlJc w:val="left"/>
      <w:pPr>
        <w:ind w:left="5247" w:hanging="360"/>
      </w:pPr>
    </w:lvl>
    <w:lvl w:ilvl="7" w:tplc="04180019">
      <w:start w:val="1"/>
      <w:numFmt w:val="lowerLetter"/>
      <w:lvlText w:val="%8."/>
      <w:lvlJc w:val="left"/>
      <w:pPr>
        <w:ind w:left="5967" w:hanging="360"/>
      </w:pPr>
    </w:lvl>
    <w:lvl w:ilvl="8" w:tplc="0418001B">
      <w:start w:val="1"/>
      <w:numFmt w:val="lowerRoman"/>
      <w:lvlText w:val="%9."/>
      <w:lvlJc w:val="right"/>
      <w:pPr>
        <w:ind w:left="6687" w:hanging="180"/>
      </w:pPr>
    </w:lvl>
  </w:abstractNum>
  <w:num w:numId="1">
    <w:abstractNumId w:val="1"/>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9218"/>
  </w:hdrShapeDefaults>
  <w:footnotePr>
    <w:footnote w:id="0"/>
    <w:footnote w:id="1"/>
  </w:footnotePr>
  <w:endnotePr>
    <w:endnote w:id="0"/>
    <w:endnote w:id="1"/>
  </w:endnotePr>
  <w:compat/>
  <w:rsids>
    <w:rsidRoot w:val="0074796C"/>
    <w:rsid w:val="00014155"/>
    <w:rsid w:val="000261DF"/>
    <w:rsid w:val="00083F01"/>
    <w:rsid w:val="00084852"/>
    <w:rsid w:val="00087C76"/>
    <w:rsid w:val="000B3FDA"/>
    <w:rsid w:val="000C0E7E"/>
    <w:rsid w:val="000D0E6E"/>
    <w:rsid w:val="00123646"/>
    <w:rsid w:val="00180A95"/>
    <w:rsid w:val="0018631F"/>
    <w:rsid w:val="001B06AC"/>
    <w:rsid w:val="001B2704"/>
    <w:rsid w:val="001C36BF"/>
    <w:rsid w:val="001F3887"/>
    <w:rsid w:val="001F6A38"/>
    <w:rsid w:val="00202B54"/>
    <w:rsid w:val="00215D99"/>
    <w:rsid w:val="00254174"/>
    <w:rsid w:val="0026398C"/>
    <w:rsid w:val="002656CE"/>
    <w:rsid w:val="00295DB6"/>
    <w:rsid w:val="002C77F8"/>
    <w:rsid w:val="0030206B"/>
    <w:rsid w:val="00341EC2"/>
    <w:rsid w:val="0036291E"/>
    <w:rsid w:val="00366F04"/>
    <w:rsid w:val="00372B7A"/>
    <w:rsid w:val="003A30E1"/>
    <w:rsid w:val="003E31CA"/>
    <w:rsid w:val="00401CC1"/>
    <w:rsid w:val="0041500E"/>
    <w:rsid w:val="0046009A"/>
    <w:rsid w:val="00466AEF"/>
    <w:rsid w:val="004A35BD"/>
    <w:rsid w:val="004A3824"/>
    <w:rsid w:val="004C4909"/>
    <w:rsid w:val="00526B68"/>
    <w:rsid w:val="00530D68"/>
    <w:rsid w:val="0054071F"/>
    <w:rsid w:val="00565F45"/>
    <w:rsid w:val="005A37EF"/>
    <w:rsid w:val="005A6B16"/>
    <w:rsid w:val="005A7F9B"/>
    <w:rsid w:val="005B32C0"/>
    <w:rsid w:val="005B6FE4"/>
    <w:rsid w:val="005C40EB"/>
    <w:rsid w:val="005E5A82"/>
    <w:rsid w:val="00621CD2"/>
    <w:rsid w:val="00633B46"/>
    <w:rsid w:val="00636CA8"/>
    <w:rsid w:val="00670A15"/>
    <w:rsid w:val="006A122B"/>
    <w:rsid w:val="007278A7"/>
    <w:rsid w:val="0074796C"/>
    <w:rsid w:val="00754727"/>
    <w:rsid w:val="007578EE"/>
    <w:rsid w:val="007A7676"/>
    <w:rsid w:val="008003F8"/>
    <w:rsid w:val="008105C3"/>
    <w:rsid w:val="00835AA8"/>
    <w:rsid w:val="00846400"/>
    <w:rsid w:val="00864A12"/>
    <w:rsid w:val="00865602"/>
    <w:rsid w:val="00873C5C"/>
    <w:rsid w:val="00881264"/>
    <w:rsid w:val="008B72B9"/>
    <w:rsid w:val="00945106"/>
    <w:rsid w:val="00956F72"/>
    <w:rsid w:val="00963B23"/>
    <w:rsid w:val="00997213"/>
    <w:rsid w:val="009B2B71"/>
    <w:rsid w:val="009C486D"/>
    <w:rsid w:val="009D30FE"/>
    <w:rsid w:val="009F2BE9"/>
    <w:rsid w:val="00A27129"/>
    <w:rsid w:val="00A417BE"/>
    <w:rsid w:val="00A626D1"/>
    <w:rsid w:val="00A82BB0"/>
    <w:rsid w:val="00AA47E1"/>
    <w:rsid w:val="00AE157E"/>
    <w:rsid w:val="00AE4BDC"/>
    <w:rsid w:val="00B86B42"/>
    <w:rsid w:val="00B90925"/>
    <w:rsid w:val="00B9408E"/>
    <w:rsid w:val="00BB5C65"/>
    <w:rsid w:val="00BC716C"/>
    <w:rsid w:val="00C601C0"/>
    <w:rsid w:val="00CB3BD4"/>
    <w:rsid w:val="00CD1B40"/>
    <w:rsid w:val="00CE7205"/>
    <w:rsid w:val="00CF090B"/>
    <w:rsid w:val="00D0503E"/>
    <w:rsid w:val="00D17207"/>
    <w:rsid w:val="00D60FA3"/>
    <w:rsid w:val="00D70565"/>
    <w:rsid w:val="00DA1B01"/>
    <w:rsid w:val="00DE0830"/>
    <w:rsid w:val="00E05634"/>
    <w:rsid w:val="00E63FB0"/>
    <w:rsid w:val="00E93F4D"/>
    <w:rsid w:val="00E940D5"/>
    <w:rsid w:val="00EE05ED"/>
    <w:rsid w:val="00EE28C2"/>
    <w:rsid w:val="00F143DC"/>
    <w:rsid w:val="00F15AEA"/>
    <w:rsid w:val="00F430A7"/>
    <w:rsid w:val="00F43B99"/>
    <w:rsid w:val="00F50612"/>
    <w:rsid w:val="00F6037C"/>
    <w:rsid w:val="00F65251"/>
    <w:rsid w:val="00F675E3"/>
    <w:rsid w:val="00FA4FBE"/>
    <w:rsid w:val="00FB3F91"/>
    <w:rsid w:val="00FD20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9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4796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4796C"/>
  </w:style>
  <w:style w:type="character" w:styleId="PageNumber">
    <w:name w:val="page number"/>
    <w:basedOn w:val="DefaultParagraphFont"/>
    <w:rsid w:val="0074796C"/>
  </w:style>
  <w:style w:type="character" w:customStyle="1" w:styleId="Headerorfooter">
    <w:name w:val="Header or footer_"/>
    <w:link w:val="Headerorfooter1"/>
    <w:uiPriority w:val="99"/>
    <w:locked/>
    <w:rsid w:val="0074796C"/>
    <w:rPr>
      <w:rFonts w:ascii="Century Gothic" w:hAnsi="Century Gothic" w:cs="Century Gothic"/>
      <w:noProof/>
      <w:sz w:val="17"/>
      <w:szCs w:val="17"/>
      <w:shd w:val="clear" w:color="auto" w:fill="FFFFFF"/>
    </w:rPr>
  </w:style>
  <w:style w:type="paragraph" w:customStyle="1" w:styleId="Headerorfooter1">
    <w:name w:val="Header or footer1"/>
    <w:basedOn w:val="Normal"/>
    <w:link w:val="Headerorfooter"/>
    <w:uiPriority w:val="99"/>
    <w:rsid w:val="0074796C"/>
    <w:pPr>
      <w:widowControl w:val="0"/>
      <w:shd w:val="clear" w:color="auto" w:fill="FFFFFF"/>
      <w:spacing w:after="0" w:line="240" w:lineRule="atLeast"/>
    </w:pPr>
    <w:rPr>
      <w:rFonts w:ascii="Century Gothic" w:hAnsi="Century Gothic" w:cs="Century Gothic"/>
      <w:noProof/>
      <w:sz w:val="17"/>
      <w:szCs w:val="17"/>
    </w:rPr>
  </w:style>
  <w:style w:type="character" w:customStyle="1" w:styleId="Headerorfooter0">
    <w:name w:val="Header or footer"/>
    <w:uiPriority w:val="99"/>
    <w:rsid w:val="0074796C"/>
  </w:style>
  <w:style w:type="character" w:styleId="CommentReference">
    <w:name w:val="annotation reference"/>
    <w:basedOn w:val="DefaultParagraphFont"/>
    <w:uiPriority w:val="99"/>
    <w:semiHidden/>
    <w:unhideWhenUsed/>
    <w:rsid w:val="00372B7A"/>
    <w:rPr>
      <w:sz w:val="16"/>
      <w:szCs w:val="16"/>
    </w:rPr>
  </w:style>
  <w:style w:type="paragraph" w:styleId="CommentText">
    <w:name w:val="annotation text"/>
    <w:basedOn w:val="Normal"/>
    <w:link w:val="CommentTextChar"/>
    <w:uiPriority w:val="99"/>
    <w:semiHidden/>
    <w:unhideWhenUsed/>
    <w:rsid w:val="00372B7A"/>
    <w:pPr>
      <w:spacing w:line="240" w:lineRule="auto"/>
    </w:pPr>
    <w:rPr>
      <w:sz w:val="20"/>
      <w:szCs w:val="20"/>
    </w:rPr>
  </w:style>
  <w:style w:type="character" w:customStyle="1" w:styleId="CommentTextChar">
    <w:name w:val="Comment Text Char"/>
    <w:basedOn w:val="DefaultParagraphFont"/>
    <w:link w:val="CommentText"/>
    <w:uiPriority w:val="99"/>
    <w:semiHidden/>
    <w:rsid w:val="00372B7A"/>
    <w:rPr>
      <w:sz w:val="20"/>
      <w:szCs w:val="20"/>
    </w:rPr>
  </w:style>
  <w:style w:type="paragraph" w:styleId="CommentSubject">
    <w:name w:val="annotation subject"/>
    <w:basedOn w:val="CommentText"/>
    <w:next w:val="CommentText"/>
    <w:link w:val="CommentSubjectChar"/>
    <w:uiPriority w:val="99"/>
    <w:semiHidden/>
    <w:unhideWhenUsed/>
    <w:rsid w:val="00372B7A"/>
    <w:rPr>
      <w:b/>
      <w:bCs/>
    </w:rPr>
  </w:style>
  <w:style w:type="character" w:customStyle="1" w:styleId="CommentSubjectChar">
    <w:name w:val="Comment Subject Char"/>
    <w:basedOn w:val="CommentTextChar"/>
    <w:link w:val="CommentSubject"/>
    <w:uiPriority w:val="99"/>
    <w:semiHidden/>
    <w:rsid w:val="00372B7A"/>
    <w:rPr>
      <w:b/>
      <w:bCs/>
      <w:sz w:val="20"/>
      <w:szCs w:val="20"/>
    </w:rPr>
  </w:style>
  <w:style w:type="paragraph" w:styleId="BalloonText">
    <w:name w:val="Balloon Text"/>
    <w:basedOn w:val="Normal"/>
    <w:link w:val="BalloonTextChar"/>
    <w:uiPriority w:val="99"/>
    <w:semiHidden/>
    <w:unhideWhenUsed/>
    <w:rsid w:val="00372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B7A"/>
    <w:rPr>
      <w:rFonts w:ascii="Tahoma" w:hAnsi="Tahoma" w:cs="Tahoma"/>
      <w:sz w:val="16"/>
      <w:szCs w:val="16"/>
    </w:rPr>
  </w:style>
  <w:style w:type="paragraph" w:customStyle="1" w:styleId="DefaultText">
    <w:name w:val="Default Text"/>
    <w:basedOn w:val="Normal"/>
    <w:link w:val="DefaultTextChar"/>
    <w:rsid w:val="0054071F"/>
    <w:pPr>
      <w:spacing w:after="0" w:line="240" w:lineRule="auto"/>
    </w:pPr>
    <w:rPr>
      <w:rFonts w:ascii="Times New Roman" w:eastAsia="Times New Roman" w:hAnsi="Times New Roman" w:cs="Times New Roman"/>
      <w:noProof/>
      <w:sz w:val="24"/>
      <w:szCs w:val="20"/>
    </w:rPr>
  </w:style>
  <w:style w:type="character" w:customStyle="1" w:styleId="DefaultTextChar">
    <w:name w:val="Default Text Char"/>
    <w:link w:val="DefaultText"/>
    <w:locked/>
    <w:rsid w:val="0054071F"/>
    <w:rPr>
      <w:rFonts w:ascii="Times New Roman" w:eastAsia="Times New Roman" w:hAnsi="Times New Roman" w:cs="Times New Roman"/>
      <w:noProof/>
      <w:sz w:val="24"/>
      <w:szCs w:val="20"/>
    </w:rPr>
  </w:style>
  <w:style w:type="paragraph" w:styleId="ListParagraph">
    <w:name w:val="List Paragraph"/>
    <w:basedOn w:val="Normal"/>
    <w:uiPriority w:val="34"/>
    <w:qFormat/>
    <w:rsid w:val="00963B23"/>
    <w:pPr>
      <w:ind w:left="720"/>
      <w:contextualSpacing/>
    </w:pPr>
  </w:style>
  <w:style w:type="paragraph" w:customStyle="1" w:styleId="DefaultText2">
    <w:name w:val="Default Text:2"/>
    <w:basedOn w:val="Normal"/>
    <w:rsid w:val="009F2BE9"/>
    <w:pPr>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9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4796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4796C"/>
  </w:style>
  <w:style w:type="character" w:styleId="PageNumber">
    <w:name w:val="page number"/>
    <w:basedOn w:val="DefaultParagraphFont"/>
    <w:rsid w:val="0074796C"/>
  </w:style>
  <w:style w:type="character" w:customStyle="1" w:styleId="Headerorfooter">
    <w:name w:val="Header or footer_"/>
    <w:link w:val="Headerorfooter1"/>
    <w:uiPriority w:val="99"/>
    <w:locked/>
    <w:rsid w:val="0074796C"/>
    <w:rPr>
      <w:rFonts w:ascii="Century Gothic" w:hAnsi="Century Gothic" w:cs="Century Gothic"/>
      <w:noProof/>
      <w:sz w:val="17"/>
      <w:szCs w:val="17"/>
      <w:shd w:val="clear" w:color="auto" w:fill="FFFFFF"/>
    </w:rPr>
  </w:style>
  <w:style w:type="paragraph" w:customStyle="1" w:styleId="Headerorfooter1">
    <w:name w:val="Header or footer1"/>
    <w:basedOn w:val="Normal"/>
    <w:link w:val="Headerorfooter"/>
    <w:uiPriority w:val="99"/>
    <w:rsid w:val="0074796C"/>
    <w:pPr>
      <w:widowControl w:val="0"/>
      <w:shd w:val="clear" w:color="auto" w:fill="FFFFFF"/>
      <w:spacing w:after="0" w:line="240" w:lineRule="atLeast"/>
    </w:pPr>
    <w:rPr>
      <w:rFonts w:ascii="Century Gothic" w:hAnsi="Century Gothic" w:cs="Century Gothic"/>
      <w:noProof/>
      <w:sz w:val="17"/>
      <w:szCs w:val="17"/>
    </w:rPr>
  </w:style>
  <w:style w:type="character" w:customStyle="1" w:styleId="Headerorfooter0">
    <w:name w:val="Header or footer"/>
    <w:uiPriority w:val="99"/>
    <w:rsid w:val="0074796C"/>
  </w:style>
  <w:style w:type="character" w:styleId="CommentReference">
    <w:name w:val="annotation reference"/>
    <w:basedOn w:val="DefaultParagraphFont"/>
    <w:uiPriority w:val="99"/>
    <w:semiHidden/>
    <w:unhideWhenUsed/>
    <w:rsid w:val="00372B7A"/>
    <w:rPr>
      <w:sz w:val="16"/>
      <w:szCs w:val="16"/>
    </w:rPr>
  </w:style>
  <w:style w:type="paragraph" w:styleId="CommentText">
    <w:name w:val="annotation text"/>
    <w:basedOn w:val="Normal"/>
    <w:link w:val="CommentTextChar"/>
    <w:uiPriority w:val="99"/>
    <w:semiHidden/>
    <w:unhideWhenUsed/>
    <w:rsid w:val="00372B7A"/>
    <w:pPr>
      <w:spacing w:line="240" w:lineRule="auto"/>
    </w:pPr>
    <w:rPr>
      <w:sz w:val="20"/>
      <w:szCs w:val="20"/>
    </w:rPr>
  </w:style>
  <w:style w:type="character" w:customStyle="1" w:styleId="CommentTextChar">
    <w:name w:val="Comment Text Char"/>
    <w:basedOn w:val="DefaultParagraphFont"/>
    <w:link w:val="CommentText"/>
    <w:uiPriority w:val="99"/>
    <w:semiHidden/>
    <w:rsid w:val="00372B7A"/>
    <w:rPr>
      <w:sz w:val="20"/>
      <w:szCs w:val="20"/>
    </w:rPr>
  </w:style>
  <w:style w:type="paragraph" w:styleId="CommentSubject">
    <w:name w:val="annotation subject"/>
    <w:basedOn w:val="CommentText"/>
    <w:next w:val="CommentText"/>
    <w:link w:val="CommentSubjectChar"/>
    <w:uiPriority w:val="99"/>
    <w:semiHidden/>
    <w:unhideWhenUsed/>
    <w:rsid w:val="00372B7A"/>
    <w:rPr>
      <w:b/>
      <w:bCs/>
    </w:rPr>
  </w:style>
  <w:style w:type="character" w:customStyle="1" w:styleId="CommentSubjectChar">
    <w:name w:val="Comment Subject Char"/>
    <w:basedOn w:val="CommentTextChar"/>
    <w:link w:val="CommentSubject"/>
    <w:uiPriority w:val="99"/>
    <w:semiHidden/>
    <w:rsid w:val="00372B7A"/>
    <w:rPr>
      <w:b/>
      <w:bCs/>
      <w:sz w:val="20"/>
      <w:szCs w:val="20"/>
    </w:rPr>
  </w:style>
  <w:style w:type="paragraph" w:styleId="BalloonText">
    <w:name w:val="Balloon Text"/>
    <w:basedOn w:val="Normal"/>
    <w:link w:val="BalloonTextChar"/>
    <w:uiPriority w:val="99"/>
    <w:semiHidden/>
    <w:unhideWhenUsed/>
    <w:rsid w:val="00372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B7A"/>
    <w:rPr>
      <w:rFonts w:ascii="Tahoma" w:hAnsi="Tahoma" w:cs="Tahoma"/>
      <w:sz w:val="16"/>
      <w:szCs w:val="16"/>
    </w:rPr>
  </w:style>
  <w:style w:type="paragraph" w:customStyle="1" w:styleId="DefaultText">
    <w:name w:val="Default Text"/>
    <w:basedOn w:val="Normal"/>
    <w:link w:val="DefaultTextChar"/>
    <w:rsid w:val="0054071F"/>
    <w:pPr>
      <w:spacing w:after="0" w:line="240" w:lineRule="auto"/>
    </w:pPr>
    <w:rPr>
      <w:rFonts w:ascii="Times New Roman" w:eastAsia="Times New Roman" w:hAnsi="Times New Roman" w:cs="Times New Roman"/>
      <w:noProof/>
      <w:sz w:val="24"/>
      <w:szCs w:val="20"/>
    </w:rPr>
  </w:style>
  <w:style w:type="character" w:customStyle="1" w:styleId="DefaultTextChar">
    <w:name w:val="Default Text Char"/>
    <w:link w:val="DefaultText"/>
    <w:locked/>
    <w:rsid w:val="0054071F"/>
    <w:rPr>
      <w:rFonts w:ascii="Times New Roman" w:eastAsia="Times New Roman" w:hAnsi="Times New Roman" w:cs="Times New Roman"/>
      <w:noProof/>
      <w:sz w:val="24"/>
      <w:szCs w:val="20"/>
    </w:rPr>
  </w:style>
  <w:style w:type="paragraph" w:styleId="ListParagraph">
    <w:name w:val="List Paragraph"/>
    <w:basedOn w:val="Normal"/>
    <w:uiPriority w:val="34"/>
    <w:qFormat/>
    <w:rsid w:val="00963B2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EA990-6C7D-4136-9788-D64C3ADEA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9</Pages>
  <Words>4247</Words>
  <Characters>24208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conta3</cp:lastModifiedBy>
  <cp:revision>53</cp:revision>
  <cp:lastPrinted>2017-02-24T10:25:00Z</cp:lastPrinted>
  <dcterms:created xsi:type="dcterms:W3CDTF">2017-02-27T08:55:00Z</dcterms:created>
  <dcterms:modified xsi:type="dcterms:W3CDTF">2017-07-25T08:48:00Z</dcterms:modified>
</cp:coreProperties>
</file>