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>în privinţa prezentului contract din cadrul Consiliului Judeţean Harghita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71BA2"/>
    <w:rsid w:val="009818DC"/>
    <w:rsid w:val="009C61DF"/>
    <w:rsid w:val="009E7C4D"/>
    <w:rsid w:val="00A17857"/>
    <w:rsid w:val="00A841B6"/>
    <w:rsid w:val="00A95780"/>
    <w:rsid w:val="00AA135C"/>
    <w:rsid w:val="00B31DE0"/>
    <w:rsid w:val="00B64CF4"/>
    <w:rsid w:val="00C452D3"/>
    <w:rsid w:val="00C57026"/>
    <w:rsid w:val="00C85382"/>
    <w:rsid w:val="00CB56A8"/>
    <w:rsid w:val="00D044D1"/>
    <w:rsid w:val="00D21CF8"/>
    <w:rsid w:val="00D472C0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2020-06-23T14:39:00Z</dcterms:created>
  <dcterms:modified xsi:type="dcterms:W3CDTF">2020-06-23T14:39:00Z</dcterms:modified>
</cp:coreProperties>
</file>