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62" w:rsidRDefault="003D2762" w:rsidP="003D2762">
      <w:pPr>
        <w:spacing w:after="120"/>
        <w:jc w:val="center"/>
        <w:rPr>
          <w:rFonts w:cstheme="minorHAnsi"/>
          <w:b/>
          <w:sz w:val="24"/>
          <w:szCs w:val="24"/>
          <w:lang w:val="ro-RO"/>
        </w:rPr>
      </w:pPr>
      <w:r>
        <w:rPr>
          <w:rFonts w:cstheme="minorHAnsi"/>
          <w:b/>
          <w:sz w:val="24"/>
          <w:szCs w:val="24"/>
          <w:lang w:val="ro-RO"/>
        </w:rPr>
        <w:t>DECLARAŢIE</w:t>
      </w:r>
    </w:p>
    <w:p w:rsidR="003D2762" w:rsidRDefault="003D2762" w:rsidP="003D2762">
      <w:pPr>
        <w:jc w:val="center"/>
        <w:rPr>
          <w:rFonts w:cstheme="minorHAnsi"/>
          <w:b/>
          <w:sz w:val="24"/>
          <w:szCs w:val="24"/>
          <w:lang w:val="ro-RO"/>
        </w:rPr>
      </w:pPr>
      <w:r>
        <w:rPr>
          <w:rFonts w:cstheme="minorHAnsi"/>
          <w:b/>
          <w:sz w:val="24"/>
          <w:szCs w:val="24"/>
          <w:lang w:val="ro-RO"/>
        </w:rPr>
        <w:t>privind evitarea conflictului de interese</w:t>
      </w:r>
    </w:p>
    <w:p w:rsidR="003D2762" w:rsidRDefault="003D2762" w:rsidP="003D2762">
      <w:pPr>
        <w:autoSpaceDE w:val="0"/>
        <w:autoSpaceDN w:val="0"/>
        <w:adjustRightInd w:val="0"/>
        <w:spacing w:before="120" w:after="120" w:line="240" w:lineRule="auto"/>
        <w:ind w:firstLine="567"/>
        <w:jc w:val="both"/>
        <w:rPr>
          <w:rFonts w:cstheme="minorHAnsi"/>
          <w:sz w:val="24"/>
          <w:szCs w:val="24"/>
          <w:lang w:val="ro-RO"/>
        </w:rPr>
      </w:pPr>
    </w:p>
    <w:p w:rsidR="003D2762" w:rsidRDefault="003D2762" w:rsidP="003D276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rsidR="003D2762" w:rsidRDefault="003D2762" w:rsidP="003D2762">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3D2762" w:rsidRDefault="003D2762" w:rsidP="003D2762">
      <w:pPr>
        <w:pStyle w:val="ListParagraph"/>
        <w:spacing w:line="240" w:lineRule="auto"/>
        <w:ind w:left="888"/>
        <w:jc w:val="both"/>
        <w:rPr>
          <w:rFonts w:cstheme="minorHAnsi"/>
          <w:sz w:val="24"/>
          <w:szCs w:val="24"/>
          <w:lang w:val="ro-RO"/>
        </w:rPr>
      </w:pPr>
    </w:p>
    <w:p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3D2762" w:rsidRDefault="003D2762" w:rsidP="003D2762">
      <w:pPr>
        <w:pStyle w:val="ListParagraph"/>
        <w:numPr>
          <w:ilvl w:val="0"/>
          <w:numId w:val="2"/>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D6C96" w:rsidRDefault="006D6C96" w:rsidP="003D2762">
      <w:pPr>
        <w:pStyle w:val="NoSpacing"/>
        <w:ind w:firstLine="720"/>
        <w:jc w:val="both"/>
        <w:rPr>
          <w:rFonts w:cstheme="minorHAnsi"/>
          <w:sz w:val="24"/>
          <w:szCs w:val="24"/>
        </w:rPr>
      </w:pPr>
    </w:p>
    <w:p w:rsidR="003D2762" w:rsidRDefault="003D2762" w:rsidP="003D2762">
      <w:pPr>
        <w:pStyle w:val="NoSpacing"/>
        <w:ind w:firstLine="720"/>
        <w:jc w:val="both"/>
        <w:rPr>
          <w:rFonts w:cstheme="minorHAnsi"/>
          <w:sz w:val="24"/>
          <w:szCs w:val="24"/>
        </w:rPr>
      </w:pPr>
      <w:r>
        <w:rPr>
          <w:rFonts w:cstheme="minorHAnsi"/>
          <w:sz w:val="24"/>
          <w:szCs w:val="24"/>
        </w:rPr>
        <w:lastRenderedPageBreak/>
        <w:t xml:space="preserve">Persoanele cu funcție de decizie din cadrul UAT JUDEȚUL HARGHITA cu privire la desfășurarea achiziției directe, sunt din cadrul </w:t>
      </w:r>
      <w:r w:rsidR="006D6C96" w:rsidRPr="006D6C96">
        <w:rPr>
          <w:rFonts w:cstheme="minorHAnsi"/>
          <w:sz w:val="24"/>
          <w:szCs w:val="24"/>
        </w:rPr>
        <w:t>Direcției resurse umane și comunicare</w:t>
      </w:r>
      <w:r>
        <w:rPr>
          <w:rFonts w:cstheme="minorHAnsi"/>
          <w:sz w:val="24"/>
          <w:szCs w:val="24"/>
        </w:rPr>
        <w:t>, Serviciului achiziții publice, Direcției juridice și administrație publică și Direcției economice:</w:t>
      </w:r>
    </w:p>
    <w:p w:rsidR="003D2762" w:rsidRDefault="003D2762" w:rsidP="003D2762">
      <w:pPr>
        <w:pStyle w:val="NoSpacing"/>
        <w:ind w:firstLine="720"/>
        <w:jc w:val="both"/>
        <w:rPr>
          <w:rFonts w:cstheme="minorHAnsi"/>
          <w:sz w:val="24"/>
          <w:szCs w:val="24"/>
        </w:rPr>
      </w:pPr>
    </w:p>
    <w:tbl>
      <w:tblPr>
        <w:tblW w:w="0" w:type="auto"/>
        <w:tblInd w:w="392" w:type="dxa"/>
        <w:tblLook w:val="04A0" w:firstRow="1" w:lastRow="0" w:firstColumn="1" w:lastColumn="0" w:noHBand="0" w:noVBand="1"/>
      </w:tblPr>
      <w:tblGrid>
        <w:gridCol w:w="520"/>
        <w:gridCol w:w="2740"/>
        <w:gridCol w:w="3810"/>
      </w:tblGrid>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1.</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Szőcs István</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Director executiv</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2.</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Török Hanna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Director executiv adjunct</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3.</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Oproiu Monica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4.</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Jurián Ildikó-Melinda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5.</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Izsák Székely Judith</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6.</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96501B" w:rsidP="006D6C9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Todor-Ciuche Andrea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96501B"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96501B" w:rsidRPr="006D6C96" w:rsidRDefault="0096501B" w:rsidP="006D6C9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2740" w:type="dxa"/>
            <w:tcBorders>
              <w:top w:val="single" w:sz="4" w:space="0" w:color="auto"/>
              <w:left w:val="single" w:sz="6" w:space="0" w:color="auto"/>
              <w:bottom w:val="single" w:sz="4" w:space="0" w:color="auto"/>
              <w:right w:val="single" w:sz="6" w:space="0" w:color="auto"/>
            </w:tcBorders>
          </w:tcPr>
          <w:p w:rsidR="0096501B" w:rsidRPr="006D6C96" w:rsidRDefault="0096501B" w:rsidP="006D6C9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Szebeni Melinda</w:t>
            </w:r>
          </w:p>
        </w:tc>
        <w:tc>
          <w:tcPr>
            <w:tcW w:w="3810" w:type="dxa"/>
            <w:tcBorders>
              <w:top w:val="single" w:sz="4" w:space="0" w:color="auto"/>
              <w:left w:val="single" w:sz="6" w:space="0" w:color="auto"/>
              <w:bottom w:val="single" w:sz="4" w:space="0" w:color="auto"/>
              <w:right w:val="single" w:sz="4" w:space="0" w:color="auto"/>
            </w:tcBorders>
          </w:tcPr>
          <w:p w:rsidR="0096501B" w:rsidRPr="006D6C96" w:rsidRDefault="0096501B" w:rsidP="006D6C9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96501B" w:rsidP="006D6C9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3D2762" w:rsidRPr="006D6C96">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Imre Krisztina-Mária</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Inspector de specialitate</w:t>
            </w:r>
          </w:p>
        </w:tc>
      </w:tr>
      <w:tr w:rsidR="003D2762" w:rsidTr="003D2762">
        <w:trPr>
          <w:trHeight w:val="272"/>
        </w:trPr>
        <w:tc>
          <w:tcPr>
            <w:tcW w:w="520" w:type="dxa"/>
            <w:tcBorders>
              <w:top w:val="single" w:sz="4" w:space="0" w:color="auto"/>
              <w:left w:val="single" w:sz="4" w:space="0" w:color="auto"/>
              <w:bottom w:val="single" w:sz="4" w:space="0" w:color="auto"/>
              <w:right w:val="single" w:sz="6" w:space="0" w:color="auto"/>
            </w:tcBorders>
          </w:tcPr>
          <w:p w:rsidR="003D2762" w:rsidRPr="006D6C96" w:rsidRDefault="0096501B" w:rsidP="006D6C96">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3D2762" w:rsidRPr="006D6C96">
              <w:rPr>
                <w:rFonts w:eastAsia="Calibri" w:cstheme="minorHAnsi"/>
                <w:color w:val="000000"/>
                <w:sz w:val="24"/>
                <w:szCs w:val="24"/>
                <w:lang w:val="ro-RO" w:eastAsia="ro-RO"/>
              </w:rPr>
              <w:t>.</w:t>
            </w:r>
          </w:p>
        </w:tc>
        <w:tc>
          <w:tcPr>
            <w:tcW w:w="2740" w:type="dxa"/>
            <w:tcBorders>
              <w:top w:val="single" w:sz="4" w:space="0" w:color="auto"/>
              <w:left w:val="single" w:sz="6" w:space="0" w:color="auto"/>
              <w:bottom w:val="single" w:sz="4" w:space="0" w:color="auto"/>
              <w:right w:val="single" w:sz="6"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Farkas Tamás István</w:t>
            </w:r>
          </w:p>
        </w:tc>
        <w:tc>
          <w:tcPr>
            <w:tcW w:w="3810" w:type="dxa"/>
            <w:tcBorders>
              <w:top w:val="single" w:sz="4" w:space="0" w:color="auto"/>
              <w:left w:val="single" w:sz="6" w:space="0" w:color="auto"/>
              <w:bottom w:val="single" w:sz="4" w:space="0" w:color="auto"/>
              <w:right w:val="single" w:sz="4" w:space="0" w:color="auto"/>
            </w:tcBorders>
          </w:tcPr>
          <w:p w:rsidR="003D2762" w:rsidRPr="006D6C96" w:rsidRDefault="003D2762" w:rsidP="006D6C96">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Inspector de specialitate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bookmarkStart w:id="0" w:name="_GoBack"/>
            <w:bookmarkEnd w:id="0"/>
            <w:r>
              <w:rPr>
                <w:rFonts w:eastAsia="Calibri" w:cstheme="minorHAnsi"/>
                <w:color w:val="000000"/>
                <w:sz w:val="24"/>
                <w:szCs w:val="24"/>
                <w:lang w:val="ro-RO" w:eastAsia="ro-RO"/>
              </w:rPr>
              <w:t>10.</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Groza Noémi</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Sef serviciu</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Császár Judith</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György Emilia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Sabău Elena Andrea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achiziții publice</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16. </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 xml:space="preserve">Bartalis Tünde </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Pr="006D6C96"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17.</w:t>
            </w:r>
          </w:p>
        </w:tc>
        <w:tc>
          <w:tcPr>
            <w:tcW w:w="2740" w:type="dxa"/>
            <w:tcBorders>
              <w:top w:val="single" w:sz="4" w:space="0" w:color="auto"/>
              <w:left w:val="single" w:sz="6" w:space="0" w:color="auto"/>
              <w:bottom w:val="single" w:sz="4" w:space="0" w:color="auto"/>
              <w:right w:val="single" w:sz="6" w:space="0" w:color="auto"/>
            </w:tcBorders>
            <w:hideMark/>
          </w:tcPr>
          <w:p w:rsidR="003D2762" w:rsidRPr="006D6C96"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Balázs Beáta</w:t>
            </w:r>
          </w:p>
        </w:tc>
        <w:tc>
          <w:tcPr>
            <w:tcW w:w="3810" w:type="dxa"/>
            <w:tcBorders>
              <w:top w:val="single" w:sz="4" w:space="0" w:color="auto"/>
              <w:left w:val="single" w:sz="6" w:space="0" w:color="auto"/>
              <w:bottom w:val="single" w:sz="4" w:space="0" w:color="auto"/>
              <w:right w:val="single" w:sz="4" w:space="0" w:color="auto"/>
            </w:tcBorders>
            <w:hideMark/>
          </w:tcPr>
          <w:p w:rsidR="003D2762" w:rsidRPr="006D6C96" w:rsidRDefault="003D2762" w:rsidP="003D2762">
            <w:pPr>
              <w:spacing w:after="0" w:line="240" w:lineRule="auto"/>
              <w:rPr>
                <w:rFonts w:eastAsia="Calibri" w:cstheme="minorHAnsi"/>
                <w:color w:val="000000"/>
                <w:sz w:val="24"/>
                <w:szCs w:val="24"/>
                <w:lang w:val="ro-RO" w:eastAsia="ro-RO"/>
              </w:rPr>
            </w:pPr>
            <w:r w:rsidRPr="006D6C96">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18.</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19.</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27.</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28.</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3D2762" w:rsidTr="003D2762">
        <w:trPr>
          <w:trHeight w:val="272"/>
        </w:trPr>
        <w:tc>
          <w:tcPr>
            <w:tcW w:w="0" w:type="auto"/>
            <w:tcBorders>
              <w:top w:val="single" w:sz="4" w:space="0" w:color="auto"/>
              <w:left w:val="single" w:sz="4" w:space="0" w:color="auto"/>
              <w:bottom w:val="single" w:sz="4" w:space="0" w:color="auto"/>
              <w:right w:val="single" w:sz="6" w:space="0" w:color="auto"/>
            </w:tcBorders>
            <w:hideMark/>
          </w:tcPr>
          <w:p w:rsidR="003D2762" w:rsidRDefault="003D2762" w:rsidP="003D2762">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p>
        </w:tc>
        <w:tc>
          <w:tcPr>
            <w:tcW w:w="2740" w:type="dxa"/>
            <w:tcBorders>
              <w:top w:val="single" w:sz="4" w:space="0" w:color="auto"/>
              <w:left w:val="single" w:sz="6" w:space="0" w:color="auto"/>
              <w:bottom w:val="single" w:sz="4" w:space="0" w:color="auto"/>
              <w:right w:val="single" w:sz="6" w:space="0" w:color="auto"/>
            </w:tcBorders>
            <w:hideMark/>
          </w:tcPr>
          <w:p w:rsidR="003D2762" w:rsidRDefault="003D2762" w:rsidP="003D2762">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3810" w:type="dxa"/>
            <w:tcBorders>
              <w:top w:val="single" w:sz="4" w:space="0" w:color="auto"/>
              <w:left w:val="single" w:sz="6" w:space="0" w:color="auto"/>
              <w:bottom w:val="single" w:sz="4" w:space="0" w:color="auto"/>
              <w:right w:val="single" w:sz="4" w:space="0" w:color="auto"/>
            </w:tcBorders>
            <w:hideMark/>
          </w:tcPr>
          <w:p w:rsidR="003D2762" w:rsidRDefault="003D2762" w:rsidP="003D2762">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3D2762" w:rsidRDefault="003D2762" w:rsidP="003D2762">
      <w:pPr>
        <w:pStyle w:val="NoSpacing"/>
        <w:jc w:val="both"/>
        <w:rPr>
          <w:rFonts w:cstheme="minorHAnsi"/>
          <w:sz w:val="24"/>
          <w:szCs w:val="24"/>
        </w:rPr>
      </w:pPr>
    </w:p>
    <w:p w:rsidR="003D2762" w:rsidRDefault="003D2762" w:rsidP="003D2762">
      <w:pPr>
        <w:pStyle w:val="NoSpacing"/>
        <w:ind w:firstLine="720"/>
        <w:jc w:val="both"/>
        <w:rPr>
          <w:rFonts w:cstheme="minorHAnsi"/>
          <w:sz w:val="24"/>
          <w:szCs w:val="24"/>
        </w:rPr>
      </w:pPr>
    </w:p>
    <w:p w:rsidR="003D2762" w:rsidRDefault="003D2762" w:rsidP="003D2762">
      <w:pPr>
        <w:pStyle w:val="NoSpacing"/>
        <w:ind w:firstLine="720"/>
        <w:jc w:val="both"/>
        <w:rPr>
          <w:rFonts w:cstheme="minorHAnsi"/>
          <w:sz w:val="24"/>
          <w:szCs w:val="24"/>
        </w:rPr>
      </w:pPr>
    </w:p>
    <w:p w:rsidR="003D2762" w:rsidRDefault="003D2762" w:rsidP="003D2762">
      <w:pPr>
        <w:pStyle w:val="NoSpacing"/>
        <w:ind w:firstLine="720"/>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3D2762" w:rsidRDefault="003D2762" w:rsidP="003D2762">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3D2762" w:rsidRDefault="003D2762" w:rsidP="003D2762">
      <w:pPr>
        <w:spacing w:line="240" w:lineRule="auto"/>
        <w:ind w:firstLine="360"/>
        <w:jc w:val="both"/>
        <w:rPr>
          <w:rFonts w:cstheme="minorHAnsi"/>
          <w:sz w:val="24"/>
          <w:szCs w:val="24"/>
          <w:lang w:val="ro-RO"/>
        </w:rPr>
      </w:pPr>
    </w:p>
    <w:p w:rsidR="003D2762" w:rsidRDefault="003D2762" w:rsidP="003D2762">
      <w:pPr>
        <w:spacing w:after="120" w:line="240" w:lineRule="auto"/>
        <w:ind w:firstLine="357"/>
        <w:rPr>
          <w:rFonts w:cstheme="minorHAnsi"/>
          <w:color w:val="000000"/>
          <w:sz w:val="24"/>
          <w:szCs w:val="24"/>
          <w:lang w:val="ro-RO"/>
        </w:rPr>
      </w:pPr>
    </w:p>
    <w:p w:rsidR="003D2762" w:rsidRDefault="003D2762" w:rsidP="003D2762">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rsidR="003D2762" w:rsidRDefault="003D2762" w:rsidP="003D2762">
      <w:pPr>
        <w:spacing w:after="0" w:line="240" w:lineRule="auto"/>
        <w:ind w:firstLine="360"/>
        <w:jc w:val="center"/>
        <w:rPr>
          <w:rFonts w:cstheme="minorHAnsi"/>
          <w:color w:val="000000"/>
          <w:sz w:val="24"/>
          <w:szCs w:val="24"/>
          <w:lang w:val="ro-RO"/>
        </w:rPr>
      </w:pPr>
    </w:p>
    <w:p w:rsidR="003D2762" w:rsidRDefault="003D2762" w:rsidP="003D2762">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rsidR="003D2762" w:rsidRDefault="003D2762" w:rsidP="003D2762">
      <w:pPr>
        <w:pStyle w:val="NoSpacing"/>
        <w:ind w:firstLine="720"/>
        <w:jc w:val="both"/>
        <w:rPr>
          <w:rFonts w:cstheme="minorHAnsi"/>
          <w:sz w:val="24"/>
          <w:szCs w:val="24"/>
        </w:rPr>
      </w:pPr>
    </w:p>
    <w:p w:rsidR="003D2762" w:rsidRDefault="003D2762" w:rsidP="003D2762">
      <w:pPr>
        <w:pStyle w:val="NoSpacing"/>
        <w:ind w:firstLine="720"/>
        <w:jc w:val="both"/>
        <w:rPr>
          <w:rFonts w:cstheme="minorHAnsi"/>
          <w:sz w:val="24"/>
          <w:szCs w:val="24"/>
        </w:rPr>
      </w:pPr>
    </w:p>
    <w:sectPr w:rsidR="003D2762" w:rsidSect="006D6C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DE4" w:rsidRDefault="00363DE4" w:rsidP="008E69F2">
      <w:pPr>
        <w:spacing w:after="0" w:line="240" w:lineRule="auto"/>
      </w:pPr>
      <w:r>
        <w:separator/>
      </w:r>
    </w:p>
  </w:endnote>
  <w:endnote w:type="continuationSeparator" w:id="0">
    <w:p w:rsidR="00363DE4" w:rsidRDefault="00363DE4" w:rsidP="008E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DE4" w:rsidRDefault="00363DE4" w:rsidP="008E69F2">
      <w:pPr>
        <w:spacing w:after="0" w:line="240" w:lineRule="auto"/>
      </w:pPr>
      <w:r>
        <w:separator/>
      </w:r>
    </w:p>
  </w:footnote>
  <w:footnote w:type="continuationSeparator" w:id="0">
    <w:p w:rsidR="00363DE4" w:rsidRDefault="00363DE4" w:rsidP="008E6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9F2"/>
    <w:rsid w:val="00015F76"/>
    <w:rsid w:val="000301C3"/>
    <w:rsid w:val="00060076"/>
    <w:rsid w:val="000627FA"/>
    <w:rsid w:val="00076BF0"/>
    <w:rsid w:val="00077596"/>
    <w:rsid w:val="00083D69"/>
    <w:rsid w:val="00085CCE"/>
    <w:rsid w:val="00092DB6"/>
    <w:rsid w:val="000A6A3D"/>
    <w:rsid w:val="000C77DA"/>
    <w:rsid w:val="000D0E86"/>
    <w:rsid w:val="000F6944"/>
    <w:rsid w:val="00154A68"/>
    <w:rsid w:val="00165CEF"/>
    <w:rsid w:val="0016609F"/>
    <w:rsid w:val="00175662"/>
    <w:rsid w:val="001E3B02"/>
    <w:rsid w:val="0020426C"/>
    <w:rsid w:val="00210BCA"/>
    <w:rsid w:val="00212230"/>
    <w:rsid w:val="0023544E"/>
    <w:rsid w:val="0024696F"/>
    <w:rsid w:val="0025664D"/>
    <w:rsid w:val="002737F6"/>
    <w:rsid w:val="002941D7"/>
    <w:rsid w:val="002A4437"/>
    <w:rsid w:val="002B5259"/>
    <w:rsid w:val="002C5267"/>
    <w:rsid w:val="002D462F"/>
    <w:rsid w:val="002E1DFE"/>
    <w:rsid w:val="002E30E3"/>
    <w:rsid w:val="00302928"/>
    <w:rsid w:val="00324EE6"/>
    <w:rsid w:val="00354E7C"/>
    <w:rsid w:val="00363DE4"/>
    <w:rsid w:val="0037519A"/>
    <w:rsid w:val="003A376B"/>
    <w:rsid w:val="003D2762"/>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6C96"/>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D65"/>
    <w:rsid w:val="0081655F"/>
    <w:rsid w:val="00825CA9"/>
    <w:rsid w:val="008421CE"/>
    <w:rsid w:val="008A4E11"/>
    <w:rsid w:val="008B44AF"/>
    <w:rsid w:val="008C4821"/>
    <w:rsid w:val="008D3879"/>
    <w:rsid w:val="008E69F2"/>
    <w:rsid w:val="008F20D3"/>
    <w:rsid w:val="008F59F1"/>
    <w:rsid w:val="009048C0"/>
    <w:rsid w:val="00912928"/>
    <w:rsid w:val="00916CD6"/>
    <w:rsid w:val="00925E45"/>
    <w:rsid w:val="00933F1E"/>
    <w:rsid w:val="00935457"/>
    <w:rsid w:val="009526CA"/>
    <w:rsid w:val="00954250"/>
    <w:rsid w:val="009546C2"/>
    <w:rsid w:val="0096501B"/>
    <w:rsid w:val="00975B4E"/>
    <w:rsid w:val="009870A3"/>
    <w:rsid w:val="009B26D2"/>
    <w:rsid w:val="009B5219"/>
    <w:rsid w:val="009B5E05"/>
    <w:rsid w:val="009E26A6"/>
    <w:rsid w:val="00A16540"/>
    <w:rsid w:val="00A3347F"/>
    <w:rsid w:val="00A34408"/>
    <w:rsid w:val="00A41E11"/>
    <w:rsid w:val="00A52FEB"/>
    <w:rsid w:val="00A5613B"/>
    <w:rsid w:val="00A6515D"/>
    <w:rsid w:val="00A67E85"/>
    <w:rsid w:val="00A808D0"/>
    <w:rsid w:val="00AA665C"/>
    <w:rsid w:val="00AB5A33"/>
    <w:rsid w:val="00AC2B7E"/>
    <w:rsid w:val="00AC5175"/>
    <w:rsid w:val="00AC6DB9"/>
    <w:rsid w:val="00AE14F9"/>
    <w:rsid w:val="00AE59BD"/>
    <w:rsid w:val="00AF7422"/>
    <w:rsid w:val="00B02F91"/>
    <w:rsid w:val="00B11A79"/>
    <w:rsid w:val="00B23B07"/>
    <w:rsid w:val="00B26007"/>
    <w:rsid w:val="00B43609"/>
    <w:rsid w:val="00B72D62"/>
    <w:rsid w:val="00B7397C"/>
    <w:rsid w:val="00B86600"/>
    <w:rsid w:val="00BC1F6A"/>
    <w:rsid w:val="00BD34F4"/>
    <w:rsid w:val="00C01ADB"/>
    <w:rsid w:val="00C03D2A"/>
    <w:rsid w:val="00C2086C"/>
    <w:rsid w:val="00C211A6"/>
    <w:rsid w:val="00C6679B"/>
    <w:rsid w:val="00C81E13"/>
    <w:rsid w:val="00C90D37"/>
    <w:rsid w:val="00C92222"/>
    <w:rsid w:val="00C9694D"/>
    <w:rsid w:val="00CB3923"/>
    <w:rsid w:val="00CD36B9"/>
    <w:rsid w:val="00CE4888"/>
    <w:rsid w:val="00D141DE"/>
    <w:rsid w:val="00D236A4"/>
    <w:rsid w:val="00D44114"/>
    <w:rsid w:val="00D530BC"/>
    <w:rsid w:val="00D5323A"/>
    <w:rsid w:val="00D644BB"/>
    <w:rsid w:val="00D95145"/>
    <w:rsid w:val="00DC6CBD"/>
    <w:rsid w:val="00DF2DBD"/>
    <w:rsid w:val="00E0307E"/>
    <w:rsid w:val="00E05C8F"/>
    <w:rsid w:val="00E12112"/>
    <w:rsid w:val="00E13432"/>
    <w:rsid w:val="00E308B3"/>
    <w:rsid w:val="00E47B7D"/>
    <w:rsid w:val="00E54ADD"/>
    <w:rsid w:val="00E7576A"/>
    <w:rsid w:val="00E85720"/>
    <w:rsid w:val="00E97BBC"/>
    <w:rsid w:val="00EA1B1B"/>
    <w:rsid w:val="00EA4D2C"/>
    <w:rsid w:val="00EE4E6D"/>
    <w:rsid w:val="00F00611"/>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69A35-39DE-4405-83AE-F30597CD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F2"/>
    <w:pPr>
      <w:suppressAutoHyphens/>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9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69F2"/>
    <w:rPr>
      <w:rFonts w:ascii="Calibri" w:eastAsia="Times New Roman" w:hAnsi="Calibri" w:cs="Calibri"/>
      <w:lang w:val="en-US"/>
    </w:rPr>
  </w:style>
  <w:style w:type="paragraph" w:styleId="Footer">
    <w:name w:val="footer"/>
    <w:basedOn w:val="Normal"/>
    <w:link w:val="FooterChar"/>
    <w:uiPriority w:val="99"/>
    <w:unhideWhenUsed/>
    <w:rsid w:val="008E6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69F2"/>
    <w:rPr>
      <w:rFonts w:ascii="Calibri" w:eastAsia="Times New Roman" w:hAnsi="Calibri" w:cs="Calibri"/>
      <w:lang w:val="en-US"/>
    </w:rPr>
  </w:style>
  <w:style w:type="paragraph" w:styleId="ListParagraph">
    <w:name w:val="List Paragraph"/>
    <w:basedOn w:val="Normal"/>
    <w:uiPriority w:val="34"/>
    <w:qFormat/>
    <w:rsid w:val="008E69F2"/>
    <w:pPr>
      <w:suppressAutoHyphens w:val="0"/>
      <w:ind w:left="720"/>
      <w:contextualSpacing/>
    </w:pPr>
    <w:rPr>
      <w:rFonts w:asciiTheme="minorHAnsi" w:eastAsiaTheme="minorHAnsi" w:hAnsiTheme="minorHAnsi" w:cstheme="minorBidi"/>
      <w:lang w:val="hu-HU"/>
    </w:rPr>
  </w:style>
  <w:style w:type="character" w:customStyle="1" w:styleId="NoSpacingChar">
    <w:name w:val="No Spacing Char"/>
    <w:link w:val="NoSpacing"/>
    <w:uiPriority w:val="1"/>
    <w:locked/>
    <w:rsid w:val="008E69F2"/>
  </w:style>
  <w:style w:type="paragraph" w:styleId="NoSpacing">
    <w:name w:val="No Spacing"/>
    <w:link w:val="NoSpacingChar"/>
    <w:uiPriority w:val="1"/>
    <w:qFormat/>
    <w:rsid w:val="008E6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5082</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Ciuche Andrea</cp:lastModifiedBy>
  <cp:revision>2</cp:revision>
  <dcterms:created xsi:type="dcterms:W3CDTF">2022-11-16T11:21:00Z</dcterms:created>
  <dcterms:modified xsi:type="dcterms:W3CDTF">2022-11-16T11:21:00Z</dcterms:modified>
</cp:coreProperties>
</file>