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7D" w:rsidRPr="00F054A4" w:rsidRDefault="0019567D" w:rsidP="0019567D">
      <w:pPr>
        <w:spacing w:after="120"/>
        <w:jc w:val="center"/>
        <w:rPr>
          <w:rFonts w:cstheme="minorHAnsi"/>
          <w:b/>
          <w:sz w:val="24"/>
          <w:szCs w:val="24"/>
          <w:lang w:val="ro-RO"/>
        </w:rPr>
      </w:pPr>
      <w:r w:rsidRPr="00F054A4">
        <w:rPr>
          <w:rFonts w:cstheme="minorHAnsi"/>
          <w:b/>
          <w:sz w:val="24"/>
          <w:szCs w:val="24"/>
          <w:lang w:val="ro-RO"/>
        </w:rPr>
        <w:t>DECLARAŢIE</w:t>
      </w:r>
    </w:p>
    <w:p w:rsidR="0019567D" w:rsidRPr="00F054A4" w:rsidRDefault="0019567D" w:rsidP="0019567D">
      <w:pPr>
        <w:jc w:val="center"/>
        <w:rPr>
          <w:rFonts w:cstheme="minorHAnsi"/>
          <w:b/>
          <w:sz w:val="24"/>
          <w:szCs w:val="24"/>
          <w:lang w:val="ro-RO"/>
        </w:rPr>
      </w:pPr>
      <w:r w:rsidRPr="00F054A4">
        <w:rPr>
          <w:rFonts w:cstheme="minorHAnsi"/>
          <w:b/>
          <w:sz w:val="24"/>
          <w:szCs w:val="24"/>
          <w:lang w:val="ro-RO"/>
        </w:rPr>
        <w:t>privind evitarea conflictului de interese</w:t>
      </w:r>
    </w:p>
    <w:p w:rsidR="0019567D" w:rsidRPr="00F054A4" w:rsidRDefault="0019567D" w:rsidP="0019567D">
      <w:pPr>
        <w:autoSpaceDE w:val="0"/>
        <w:autoSpaceDN w:val="0"/>
        <w:adjustRightInd w:val="0"/>
        <w:spacing w:before="120" w:after="120" w:line="240" w:lineRule="auto"/>
        <w:ind w:firstLine="567"/>
        <w:jc w:val="both"/>
        <w:rPr>
          <w:rFonts w:cstheme="minorHAnsi"/>
          <w:sz w:val="24"/>
          <w:szCs w:val="24"/>
          <w:lang w:val="ro-RO"/>
        </w:rPr>
      </w:pPr>
    </w:p>
    <w:p w:rsidR="0019567D" w:rsidRPr="00F054A4" w:rsidRDefault="0019567D" w:rsidP="0019567D">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19567D" w:rsidRPr="00F054A4" w:rsidRDefault="0019567D" w:rsidP="0019567D">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19567D" w:rsidRPr="00F054A4" w:rsidRDefault="0019567D" w:rsidP="0019567D">
      <w:pPr>
        <w:pStyle w:val="Listparagraf"/>
        <w:spacing w:line="240" w:lineRule="auto"/>
        <w:ind w:left="888"/>
        <w:jc w:val="both"/>
        <w:rPr>
          <w:rFonts w:cstheme="minorHAnsi"/>
          <w:sz w:val="24"/>
          <w:szCs w:val="24"/>
          <w:lang w:val="ro-RO"/>
        </w:rPr>
      </w:pP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w:t>
      </w:r>
      <w:r w:rsidRPr="00F054A4">
        <w:rPr>
          <w:rFonts w:cstheme="minorHAnsi"/>
          <w:sz w:val="24"/>
          <w:szCs w:val="24"/>
          <w:lang w:val="ro-RO"/>
        </w:rPr>
        <w:lastRenderedPageBreak/>
        <w:t>sunt implicaţi în desfăşurarea achiziției directe sau care pot influenţa achiziția directă);</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19567D" w:rsidRDefault="0019567D" w:rsidP="0019567D">
      <w:pPr>
        <w:pStyle w:val="Frspaiere"/>
        <w:ind w:firstLine="720"/>
        <w:jc w:val="both"/>
        <w:rPr>
          <w:rFonts w:cstheme="minorHAnsi"/>
          <w:sz w:val="24"/>
          <w:szCs w:val="24"/>
        </w:rPr>
      </w:pPr>
      <w:r w:rsidRPr="00F054A4">
        <w:rPr>
          <w:rFonts w:cstheme="minorHAnsi"/>
          <w:sz w:val="24"/>
          <w:szCs w:val="24"/>
        </w:rPr>
        <w:t>Persoanele cu funcție de decizie din cadrul UAT JUDEȚUL HARGHITA cu privire la desfășurarea achiziției directe, sunt</w:t>
      </w:r>
      <w:r>
        <w:rPr>
          <w:rFonts w:cstheme="minorHAnsi"/>
          <w:sz w:val="24"/>
          <w:szCs w:val="24"/>
        </w:rPr>
        <w:t xml:space="preserve"> din cadrul </w:t>
      </w:r>
      <w:r w:rsidR="00997B56">
        <w:rPr>
          <w:rFonts w:cstheme="minorHAnsi"/>
          <w:sz w:val="24"/>
          <w:szCs w:val="24"/>
        </w:rPr>
        <w:t xml:space="preserve">Direcției generale tehnice,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sidR="00997B56">
        <w:rPr>
          <w:rFonts w:cstheme="minorHAnsi"/>
          <w:sz w:val="24"/>
          <w:szCs w:val="24"/>
        </w:rPr>
        <w:t xml:space="preserve"> și</w:t>
      </w:r>
      <w:r>
        <w:rPr>
          <w:rFonts w:cstheme="minorHAnsi"/>
          <w:sz w:val="24"/>
          <w:szCs w:val="24"/>
        </w:rPr>
        <w:t xml:space="preserve"> Direcției economice:</w:t>
      </w:r>
    </w:p>
    <w:p w:rsidR="0019567D" w:rsidRDefault="0019567D" w:rsidP="0019567D">
      <w:pPr>
        <w:pStyle w:val="Frspaiere"/>
        <w:ind w:firstLine="720"/>
        <w:jc w:val="both"/>
        <w:rPr>
          <w:rFonts w:cstheme="minorHAnsi"/>
          <w:sz w:val="24"/>
          <w:szCs w:val="24"/>
        </w:rPr>
      </w:pPr>
    </w:p>
    <w:tbl>
      <w:tblPr>
        <w:tblW w:w="0" w:type="auto"/>
        <w:tblInd w:w="392" w:type="dxa"/>
        <w:tblLook w:val="04A0" w:firstRow="1" w:lastRow="0" w:firstColumn="1" w:lastColumn="0" w:noHBand="0" w:noVBand="1"/>
      </w:tblPr>
      <w:tblGrid>
        <w:gridCol w:w="520"/>
        <w:gridCol w:w="2863"/>
        <w:gridCol w:w="2670"/>
      </w:tblGrid>
      <w:tr w:rsidR="0019567D" w:rsidRPr="00FF60E4" w:rsidTr="00997B56">
        <w:trPr>
          <w:trHeight w:val="70"/>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Chiorean Adrian-Alexandru</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Director general adjunct</w:t>
            </w:r>
          </w:p>
        </w:tc>
      </w:tr>
      <w:tr w:rsidR="0019567D" w:rsidRPr="00FF60E4" w:rsidTr="00997B56">
        <w:trPr>
          <w:trHeight w:val="338"/>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Zólya</w:t>
            </w:r>
            <w:proofErr w:type="spellEnd"/>
            <w:r w:rsidRPr="0019567D">
              <w:rPr>
                <w:rFonts w:eastAsia="Calibri" w:cstheme="minorHAnsi"/>
                <w:color w:val="000000"/>
                <w:sz w:val="24"/>
                <w:szCs w:val="24"/>
                <w:lang w:val="ro-RO" w:eastAsia="ro-RO"/>
              </w:rPr>
              <w:t xml:space="preserve"> Zsombor</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Şef serviciu</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Suciu Róbert-Ignác</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62"/>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Albert Katalin</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5.</w:t>
            </w:r>
          </w:p>
        </w:tc>
        <w:tc>
          <w:tcPr>
            <w:tcW w:w="0" w:type="auto"/>
            <w:tcBorders>
              <w:top w:val="single" w:sz="4" w:space="0" w:color="auto"/>
              <w:left w:val="single" w:sz="6" w:space="0" w:color="auto"/>
              <w:bottom w:val="single" w:sz="4" w:space="0" w:color="auto"/>
              <w:right w:val="single" w:sz="6" w:space="0" w:color="auto"/>
            </w:tcBorders>
          </w:tcPr>
          <w:p w:rsidR="0019567D" w:rsidRPr="00D14FEA" w:rsidRDefault="0019567D" w:rsidP="00D14FEA">
            <w:pPr>
              <w:spacing w:after="0" w:line="240" w:lineRule="auto"/>
              <w:contextualSpacing/>
              <w:rPr>
                <w:rFonts w:eastAsia="Calibri" w:cstheme="minorHAnsi"/>
                <w:color w:val="000000"/>
                <w:sz w:val="24"/>
                <w:szCs w:val="24"/>
                <w:lang w:eastAsia="ro-RO"/>
              </w:rPr>
            </w:pPr>
            <w:proofErr w:type="spellStart"/>
            <w:r w:rsidRPr="0019567D">
              <w:rPr>
                <w:rFonts w:eastAsia="Calibri" w:cstheme="minorHAnsi"/>
                <w:color w:val="000000"/>
                <w:sz w:val="24"/>
                <w:szCs w:val="24"/>
                <w:lang w:val="ro-RO" w:eastAsia="ro-RO"/>
              </w:rPr>
              <w:t>Bardócz</w:t>
            </w:r>
            <w:proofErr w:type="spellEnd"/>
            <w:r w:rsidRPr="0019567D">
              <w:rPr>
                <w:rFonts w:eastAsia="Calibri" w:cstheme="minorHAnsi"/>
                <w:color w:val="000000"/>
                <w:sz w:val="24"/>
                <w:szCs w:val="24"/>
                <w:lang w:val="ro-RO" w:eastAsia="ro-RO"/>
              </w:rPr>
              <w:t xml:space="preserve"> </w:t>
            </w:r>
            <w:r w:rsidR="00D14FEA">
              <w:rPr>
                <w:rFonts w:eastAsia="Calibri" w:cstheme="minorHAnsi"/>
                <w:color w:val="000000"/>
                <w:sz w:val="24"/>
                <w:szCs w:val="24"/>
                <w:lang w:val="ro-RO" w:eastAsia="ro-RO"/>
              </w:rPr>
              <w:t>R</w:t>
            </w:r>
            <w:proofErr w:type="spellStart"/>
            <w:r w:rsidR="00D14FEA">
              <w:rPr>
                <w:rFonts w:eastAsia="Calibri" w:cstheme="minorHAnsi"/>
                <w:color w:val="000000"/>
                <w:sz w:val="24"/>
                <w:szCs w:val="24"/>
                <w:lang w:eastAsia="ro-RO"/>
              </w:rPr>
              <w:t>éka</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14"/>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6.</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contextualSpacing/>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Bors </w:t>
            </w:r>
            <w:proofErr w:type="spellStart"/>
            <w:r w:rsidRPr="0019567D">
              <w:rPr>
                <w:rFonts w:eastAsia="Calibri" w:cstheme="minorHAnsi"/>
                <w:color w:val="000000"/>
                <w:sz w:val="24"/>
                <w:szCs w:val="24"/>
                <w:lang w:val="ro-RO" w:eastAsia="ro-RO"/>
              </w:rPr>
              <w:t>Dénes</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334"/>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7.</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Dajka Zoltán</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86"/>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8.</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Darvas Tibor</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9.</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contextualSpacing/>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Dósa</w:t>
            </w:r>
            <w:proofErr w:type="spellEnd"/>
            <w:r w:rsidRPr="0019567D">
              <w:rPr>
                <w:rFonts w:eastAsia="Calibri" w:cstheme="minorHAnsi"/>
                <w:color w:val="000000"/>
                <w:sz w:val="24"/>
                <w:szCs w:val="24"/>
                <w:lang w:val="ro-RO" w:eastAsia="ro-RO"/>
              </w:rPr>
              <w:t xml:space="preserve"> Levente</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contextualSpacing/>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10.</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Izsák Levente Miklós</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11.</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Biró Zoltán</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12.</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Gáspár</w:t>
            </w:r>
            <w:proofErr w:type="spellEnd"/>
            <w:r w:rsidRPr="0019567D">
              <w:rPr>
                <w:rFonts w:eastAsia="Calibri" w:cstheme="minorHAnsi"/>
                <w:color w:val="000000"/>
                <w:sz w:val="24"/>
                <w:szCs w:val="24"/>
                <w:lang w:val="ro-RO" w:eastAsia="ro-RO"/>
              </w:rPr>
              <w:t xml:space="preserve"> Balázs</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13.</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Balázs Zoltán</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14.</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Pethő </w:t>
            </w:r>
            <w:proofErr w:type="spellStart"/>
            <w:r w:rsidRPr="0019567D">
              <w:rPr>
                <w:rFonts w:eastAsia="Calibri" w:cstheme="minorHAnsi"/>
                <w:color w:val="000000"/>
                <w:sz w:val="24"/>
                <w:szCs w:val="24"/>
                <w:lang w:val="ro-RO" w:eastAsia="ro-RO"/>
              </w:rPr>
              <w:t>Enikő-Zsuzsánna</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Șef serviciu</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r w:rsidR="0019567D"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Szakáli Tünde</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r w:rsidR="0019567D"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Karácsony Csaba</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r w:rsidR="0019567D"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Tamás Botond</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 de specialitate</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r w:rsidR="0019567D"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Bardocz </w:t>
            </w:r>
            <w:proofErr w:type="spellStart"/>
            <w:r w:rsidRPr="0019567D">
              <w:rPr>
                <w:rFonts w:eastAsia="Calibri" w:cstheme="minorHAnsi"/>
                <w:color w:val="000000"/>
                <w:sz w:val="24"/>
                <w:szCs w:val="24"/>
                <w:lang w:val="ro-RO" w:eastAsia="ro-RO"/>
              </w:rPr>
              <w:t>Áron</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r w:rsidR="0019567D"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Ambrus Arnold</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 xml:space="preserve">Groza </w:t>
            </w:r>
            <w:proofErr w:type="spellStart"/>
            <w:r w:rsidRPr="00F054A4">
              <w:rPr>
                <w:rFonts w:eastAsia="Calibri" w:cstheme="minorHAnsi"/>
                <w:color w:val="000000"/>
                <w:sz w:val="24"/>
                <w:szCs w:val="24"/>
                <w:lang w:val="ro-RO" w:eastAsia="ro-RO"/>
              </w:rPr>
              <w:t>Noémi</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19567D" w:rsidRDefault="00997B56" w:rsidP="00997B56">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w:t>
            </w:r>
            <w:r w:rsidR="00D14FEA">
              <w:rPr>
                <w:rFonts w:eastAsia="Calibri" w:cstheme="minorHAnsi"/>
                <w:color w:val="000000"/>
                <w:sz w:val="24"/>
                <w:szCs w:val="24"/>
                <w:lang w:val="ro-RO" w:eastAsia="ro-RO"/>
              </w:rPr>
              <w:t>1</w:t>
            </w:r>
            <w:r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Judith</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26</w:t>
            </w:r>
            <w:r w:rsidR="00997B56" w:rsidRPr="00F054A4">
              <w:rPr>
                <w:rFonts w:cstheme="minorHAnsi"/>
                <w:color w:val="000000"/>
                <w:sz w:val="24"/>
                <w:szCs w:val="24"/>
                <w:lang w:val="ro-RO" w:eastAsia="ro-RO"/>
              </w:rPr>
              <w:t xml:space="preserve">. </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27</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 xml:space="preserve">Balázs </w:t>
            </w:r>
            <w:proofErr w:type="spellStart"/>
            <w:r w:rsidRPr="00F054A4">
              <w:rPr>
                <w:rFonts w:cstheme="minorHAnsi"/>
                <w:color w:val="000000"/>
                <w:sz w:val="24"/>
                <w:szCs w:val="24"/>
                <w:lang w:val="ro-RO" w:eastAsia="ro-RO"/>
              </w:rPr>
              <w:t>Beáta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sz w:val="24"/>
                <w:szCs w:val="24"/>
                <w:lang w:val="ro-RO"/>
              </w:rPr>
              <w:t>Vágássy</w:t>
            </w:r>
            <w:proofErr w:type="spellEnd"/>
            <w:r w:rsidRPr="00A65075">
              <w:rPr>
                <w:rFonts w:eastAsia="Calibri" w:cstheme="minorHAnsi"/>
                <w:sz w:val="24"/>
                <w:szCs w:val="24"/>
                <w:lang w:val="ro-RO"/>
              </w:rPr>
              <w:t xml:space="preserve"> </w:t>
            </w:r>
            <w:proofErr w:type="spellStart"/>
            <w:r w:rsidRPr="00A65075">
              <w:rPr>
                <w:rFonts w:eastAsia="Calibri" w:cstheme="minorHAnsi"/>
                <w:sz w:val="24"/>
                <w:szCs w:val="24"/>
                <w:lang w:val="ro-RO"/>
              </w:rPr>
              <w:t>Alpár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64E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Antal </w:t>
            </w:r>
            <w:proofErr w:type="spellStart"/>
            <w:r w:rsidRPr="00A65075">
              <w:rPr>
                <w:rFonts w:eastAsia="Calibri" w:cstheme="minorHAnsi"/>
                <w:color w:val="000000"/>
                <w:sz w:val="24"/>
                <w:szCs w:val="24"/>
                <w:lang w:val="ro-RO" w:eastAsia="ro-RO"/>
              </w:rPr>
              <w:t>Renáta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Bodó</w:t>
            </w:r>
            <w:proofErr w:type="spellEnd"/>
            <w:r w:rsidRPr="00A65075">
              <w:rPr>
                <w:rFonts w:eastAsia="Calibri" w:cstheme="minorHAnsi"/>
                <w:color w:val="000000"/>
                <w:sz w:val="24"/>
                <w:szCs w:val="24"/>
                <w:lang w:val="ro-RO" w:eastAsia="ro-RO"/>
              </w:rPr>
              <w:t xml:space="preserve"> </w:t>
            </w:r>
            <w:proofErr w:type="spellStart"/>
            <w:r w:rsidRPr="00A65075">
              <w:rPr>
                <w:rFonts w:eastAsia="Calibri" w:cstheme="minorHAnsi"/>
                <w:color w:val="000000"/>
                <w:sz w:val="24"/>
                <w:szCs w:val="24"/>
                <w:lang w:val="ro-RO" w:eastAsia="ro-RO"/>
              </w:rPr>
              <w:t>Alpár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lastRenderedPageBreak/>
              <w:t>31</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 xml:space="preserve">Kovács Zsolt </w:t>
            </w:r>
            <w:proofErr w:type="spellStart"/>
            <w:r w:rsidRPr="00A65075">
              <w:rPr>
                <w:rFonts w:eastAsia="Calibri" w:cstheme="minorHAnsi"/>
                <w:sz w:val="24"/>
                <w:szCs w:val="24"/>
                <w:lang w:val="ro-RO"/>
              </w:rPr>
              <w:t>Péter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36</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37</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38</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39</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40</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7466F4"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7466F4" w:rsidRDefault="007466F4"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41</w:t>
            </w:r>
          </w:p>
        </w:tc>
        <w:tc>
          <w:tcPr>
            <w:tcW w:w="0" w:type="auto"/>
            <w:tcBorders>
              <w:top w:val="single" w:sz="4" w:space="0" w:color="auto"/>
              <w:left w:val="single" w:sz="6" w:space="0" w:color="auto"/>
              <w:bottom w:val="single" w:sz="4" w:space="0" w:color="auto"/>
              <w:right w:val="single" w:sz="6" w:space="0" w:color="auto"/>
            </w:tcBorders>
          </w:tcPr>
          <w:p w:rsidR="007466F4" w:rsidRPr="00F054A4" w:rsidRDefault="007466F4" w:rsidP="00997B56">
            <w:pPr>
              <w:spacing w:after="0" w:line="240" w:lineRule="auto"/>
              <w:rPr>
                <w:rFonts w:eastAsia="Calibri" w:cstheme="minorHAnsi"/>
                <w:bCs/>
                <w:sz w:val="24"/>
                <w:szCs w:val="24"/>
                <w:lang w:val="ro-RO"/>
              </w:rPr>
            </w:pPr>
            <w:r>
              <w:rPr>
                <w:rFonts w:eastAsia="Calibri" w:cstheme="minorHAnsi"/>
                <w:bCs/>
                <w:sz w:val="24"/>
                <w:szCs w:val="24"/>
                <w:lang w:val="ro-RO"/>
              </w:rPr>
              <w:t>Tekse Csongor</w:t>
            </w:r>
          </w:p>
        </w:tc>
        <w:tc>
          <w:tcPr>
            <w:tcW w:w="0" w:type="auto"/>
            <w:tcBorders>
              <w:top w:val="single" w:sz="4" w:space="0" w:color="auto"/>
              <w:left w:val="single" w:sz="6" w:space="0" w:color="auto"/>
              <w:bottom w:val="single" w:sz="4" w:space="0" w:color="auto"/>
              <w:right w:val="single" w:sz="4" w:space="0" w:color="auto"/>
            </w:tcBorders>
          </w:tcPr>
          <w:p w:rsidR="007466F4" w:rsidRPr="00F054A4" w:rsidRDefault="007466F4"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bookmarkStart w:id="0" w:name="_GoBack"/>
            <w:bookmarkEnd w:id="0"/>
          </w:p>
        </w:tc>
      </w:tr>
    </w:tbl>
    <w:p w:rsidR="0019567D" w:rsidRDefault="0019567D" w:rsidP="00997B56">
      <w:pPr>
        <w:pStyle w:val="Frspaiere"/>
        <w:jc w:val="both"/>
        <w:rPr>
          <w:rFonts w:cstheme="minorHAnsi"/>
          <w:sz w:val="24"/>
          <w:szCs w:val="24"/>
        </w:rPr>
      </w:pPr>
    </w:p>
    <w:p w:rsidR="0019567D" w:rsidRDefault="0019567D" w:rsidP="0019567D">
      <w:pPr>
        <w:pStyle w:val="Frspaiere"/>
        <w:ind w:firstLine="720"/>
        <w:jc w:val="both"/>
        <w:rPr>
          <w:rFonts w:cstheme="minorHAnsi"/>
          <w:sz w:val="24"/>
          <w:szCs w:val="24"/>
        </w:rPr>
      </w:pPr>
    </w:p>
    <w:p w:rsidR="0019567D" w:rsidRDefault="0019567D" w:rsidP="0019567D">
      <w:pPr>
        <w:pStyle w:val="Frspaiere"/>
        <w:ind w:firstLine="720"/>
        <w:jc w:val="both"/>
        <w:rPr>
          <w:rFonts w:cstheme="minorHAnsi"/>
          <w:sz w:val="24"/>
          <w:szCs w:val="24"/>
        </w:rPr>
      </w:pPr>
    </w:p>
    <w:p w:rsidR="0019567D" w:rsidRPr="00F054A4" w:rsidRDefault="0019567D" w:rsidP="0019567D">
      <w:pPr>
        <w:pStyle w:val="Frspaiere"/>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19567D" w:rsidRPr="00F054A4" w:rsidRDefault="0019567D" w:rsidP="0019567D">
      <w:pPr>
        <w:pStyle w:val="Frspaiere"/>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19567D" w:rsidRPr="00F054A4" w:rsidRDefault="0019567D" w:rsidP="0019567D">
      <w:pPr>
        <w:spacing w:line="240" w:lineRule="auto"/>
        <w:ind w:firstLine="360"/>
        <w:jc w:val="both"/>
        <w:rPr>
          <w:rFonts w:cstheme="minorHAnsi"/>
          <w:sz w:val="24"/>
          <w:szCs w:val="24"/>
          <w:lang w:val="ro-RO"/>
        </w:rPr>
      </w:pPr>
    </w:p>
    <w:p w:rsidR="0019567D" w:rsidRPr="00F054A4" w:rsidRDefault="0019567D" w:rsidP="0019567D">
      <w:pPr>
        <w:spacing w:after="120" w:line="240" w:lineRule="auto"/>
        <w:ind w:firstLine="357"/>
        <w:rPr>
          <w:rFonts w:cstheme="minorHAnsi"/>
          <w:color w:val="000000"/>
          <w:sz w:val="24"/>
          <w:szCs w:val="24"/>
          <w:lang w:val="ro-RO"/>
        </w:rPr>
      </w:pPr>
    </w:p>
    <w:p w:rsidR="0019567D" w:rsidRPr="00F054A4" w:rsidRDefault="0019567D" w:rsidP="0019567D">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19567D" w:rsidRPr="00F054A4" w:rsidRDefault="0019567D" w:rsidP="0019567D">
      <w:pPr>
        <w:spacing w:after="0" w:line="240" w:lineRule="auto"/>
        <w:ind w:firstLine="360"/>
        <w:jc w:val="center"/>
        <w:rPr>
          <w:rFonts w:cstheme="minorHAnsi"/>
          <w:color w:val="000000"/>
          <w:sz w:val="24"/>
          <w:szCs w:val="24"/>
          <w:lang w:val="ro-RO"/>
        </w:rPr>
      </w:pPr>
    </w:p>
    <w:p w:rsidR="0019567D" w:rsidRPr="00F054A4" w:rsidRDefault="0019567D" w:rsidP="0019567D">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19567D" w:rsidRPr="00F054A4" w:rsidRDefault="0019567D" w:rsidP="0019567D">
      <w:pPr>
        <w:pStyle w:val="Frspaiere"/>
        <w:ind w:firstLine="720"/>
        <w:jc w:val="both"/>
        <w:rPr>
          <w:rFonts w:cstheme="minorHAnsi"/>
          <w:sz w:val="24"/>
          <w:szCs w:val="24"/>
        </w:rPr>
      </w:pPr>
    </w:p>
    <w:p w:rsidR="0019567D" w:rsidRPr="00F054A4" w:rsidRDefault="0019567D" w:rsidP="0019567D">
      <w:pPr>
        <w:pStyle w:val="Frspaiere"/>
        <w:ind w:firstLine="720"/>
        <w:jc w:val="both"/>
        <w:rPr>
          <w:rFonts w:cstheme="minorHAnsi"/>
          <w:sz w:val="24"/>
          <w:szCs w:val="24"/>
        </w:rPr>
      </w:pPr>
    </w:p>
    <w:p w:rsidR="00FF60E4" w:rsidRPr="00FF60E4" w:rsidRDefault="00FF60E4" w:rsidP="00FF60E4">
      <w:pPr>
        <w:pStyle w:val="Frspaiere"/>
        <w:ind w:firstLine="720"/>
        <w:jc w:val="both"/>
        <w:rPr>
          <w:sz w:val="26"/>
          <w:szCs w:val="26"/>
        </w:rPr>
      </w:pPr>
    </w:p>
    <w:sectPr w:rsidR="00FF60E4" w:rsidRPr="00FF6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E4"/>
    <w:rsid w:val="00015F76"/>
    <w:rsid w:val="000301C3"/>
    <w:rsid w:val="00060076"/>
    <w:rsid w:val="00076BF0"/>
    <w:rsid w:val="00077596"/>
    <w:rsid w:val="00083D69"/>
    <w:rsid w:val="00085CCE"/>
    <w:rsid w:val="00092DB6"/>
    <w:rsid w:val="000A6A3D"/>
    <w:rsid w:val="000C77DA"/>
    <w:rsid w:val="000D0E86"/>
    <w:rsid w:val="000F6944"/>
    <w:rsid w:val="00154A68"/>
    <w:rsid w:val="00165CEF"/>
    <w:rsid w:val="0016609F"/>
    <w:rsid w:val="00175662"/>
    <w:rsid w:val="00195009"/>
    <w:rsid w:val="0019567D"/>
    <w:rsid w:val="001C16B0"/>
    <w:rsid w:val="001E3B02"/>
    <w:rsid w:val="0020426C"/>
    <w:rsid w:val="00210BCA"/>
    <w:rsid w:val="00212230"/>
    <w:rsid w:val="0023544E"/>
    <w:rsid w:val="0024696F"/>
    <w:rsid w:val="0025664D"/>
    <w:rsid w:val="002737F6"/>
    <w:rsid w:val="002941D7"/>
    <w:rsid w:val="002A4437"/>
    <w:rsid w:val="002B5259"/>
    <w:rsid w:val="002C5267"/>
    <w:rsid w:val="002D462F"/>
    <w:rsid w:val="002E1DFE"/>
    <w:rsid w:val="002E30E3"/>
    <w:rsid w:val="00302928"/>
    <w:rsid w:val="00324EE6"/>
    <w:rsid w:val="00354E7C"/>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466F4"/>
    <w:rsid w:val="00750D03"/>
    <w:rsid w:val="00753E58"/>
    <w:rsid w:val="00790A20"/>
    <w:rsid w:val="007B4999"/>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16CD6"/>
    <w:rsid w:val="00925E45"/>
    <w:rsid w:val="00933F1E"/>
    <w:rsid w:val="00935457"/>
    <w:rsid w:val="009526CA"/>
    <w:rsid w:val="00954250"/>
    <w:rsid w:val="009546C2"/>
    <w:rsid w:val="00964EF5"/>
    <w:rsid w:val="00975B4E"/>
    <w:rsid w:val="009870A3"/>
    <w:rsid w:val="00997B56"/>
    <w:rsid w:val="009B26D2"/>
    <w:rsid w:val="009B51FD"/>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B696A"/>
    <w:rsid w:val="00BC1F6A"/>
    <w:rsid w:val="00BC5F92"/>
    <w:rsid w:val="00BD34F4"/>
    <w:rsid w:val="00BF7E82"/>
    <w:rsid w:val="00C01ADB"/>
    <w:rsid w:val="00C03D2A"/>
    <w:rsid w:val="00C2086C"/>
    <w:rsid w:val="00C211A6"/>
    <w:rsid w:val="00C6679B"/>
    <w:rsid w:val="00C81E13"/>
    <w:rsid w:val="00C90D37"/>
    <w:rsid w:val="00C92222"/>
    <w:rsid w:val="00C9694D"/>
    <w:rsid w:val="00CB3923"/>
    <w:rsid w:val="00CD36B9"/>
    <w:rsid w:val="00CE4888"/>
    <w:rsid w:val="00D141DE"/>
    <w:rsid w:val="00D14FEA"/>
    <w:rsid w:val="00D236A4"/>
    <w:rsid w:val="00D44114"/>
    <w:rsid w:val="00D530BC"/>
    <w:rsid w:val="00D5323A"/>
    <w:rsid w:val="00D644BB"/>
    <w:rsid w:val="00D95145"/>
    <w:rsid w:val="00DC6CBD"/>
    <w:rsid w:val="00DF2DBD"/>
    <w:rsid w:val="00E0307E"/>
    <w:rsid w:val="00E05C8F"/>
    <w:rsid w:val="00E12112"/>
    <w:rsid w:val="00E13432"/>
    <w:rsid w:val="00E308B3"/>
    <w:rsid w:val="00E47B7D"/>
    <w:rsid w:val="00E54ADD"/>
    <w:rsid w:val="00E7576A"/>
    <w:rsid w:val="00E85720"/>
    <w:rsid w:val="00E97BBC"/>
    <w:rsid w:val="00EA1B1B"/>
    <w:rsid w:val="00EA4D2C"/>
    <w:rsid w:val="00EE4E6D"/>
    <w:rsid w:val="00F00611"/>
    <w:rsid w:val="00F112DA"/>
    <w:rsid w:val="00F52194"/>
    <w:rsid w:val="00F84BD7"/>
    <w:rsid w:val="00F97BC5"/>
    <w:rsid w:val="00FB2F9A"/>
    <w:rsid w:val="00FB4BF1"/>
    <w:rsid w:val="00FE2444"/>
    <w:rsid w:val="00FF60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E4"/>
    <w:rPr>
      <w:lang w:val="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F60E4"/>
    <w:pPr>
      <w:ind w:left="720"/>
      <w:contextualSpacing/>
    </w:pPr>
  </w:style>
  <w:style w:type="character" w:customStyle="1" w:styleId="FrspaiereCaracter">
    <w:name w:val="Fără spațiere Caracter"/>
    <w:link w:val="Frspaiere"/>
    <w:uiPriority w:val="1"/>
    <w:locked/>
    <w:rsid w:val="00FF60E4"/>
  </w:style>
  <w:style w:type="paragraph" w:styleId="Frspaiere">
    <w:name w:val="No Spacing"/>
    <w:link w:val="FrspaiereCaracter"/>
    <w:uiPriority w:val="1"/>
    <w:qFormat/>
    <w:rsid w:val="00FF60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E4"/>
    <w:rPr>
      <w:lang w:val="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F60E4"/>
    <w:pPr>
      <w:ind w:left="720"/>
      <w:contextualSpacing/>
    </w:pPr>
  </w:style>
  <w:style w:type="character" w:customStyle="1" w:styleId="FrspaiereCaracter">
    <w:name w:val="Fără spațiere Caracter"/>
    <w:link w:val="Frspaiere"/>
    <w:uiPriority w:val="1"/>
    <w:locked/>
    <w:rsid w:val="00FF60E4"/>
  </w:style>
  <w:style w:type="paragraph" w:styleId="Frspaiere">
    <w:name w:val="No Spacing"/>
    <w:link w:val="FrspaiereCaracter"/>
    <w:uiPriority w:val="1"/>
    <w:qFormat/>
    <w:rsid w:val="00FF6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5461</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Szakali Tunde</cp:lastModifiedBy>
  <cp:revision>2</cp:revision>
  <dcterms:created xsi:type="dcterms:W3CDTF">2023-07-13T09:42:00Z</dcterms:created>
  <dcterms:modified xsi:type="dcterms:W3CDTF">2023-07-13T09:42:00Z</dcterms:modified>
</cp:coreProperties>
</file>