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b/>
          <w:b/>
          <w:sz w:val="26"/>
          <w:szCs w:val="26"/>
        </w:rPr>
      </w:pPr>
      <w:r>
        <w:rPr>
          <w:rFonts w:ascii="Times New Roman" w:hAnsi="Times New Roman"/>
          <w:b/>
          <w:sz w:val="26"/>
          <w:szCs w:val="26"/>
        </w:rPr>
      </w:r>
    </w:p>
    <w:p>
      <w:pPr>
        <w:pStyle w:val="Normal"/>
        <w:spacing w:before="0" w:after="120"/>
        <w:jc w:val="center"/>
        <w:rPr>
          <w:rFonts w:ascii="Times New Roman" w:hAnsi="Times New Roman"/>
          <w:b/>
          <w:b/>
          <w:sz w:val="26"/>
          <w:szCs w:val="26"/>
        </w:rPr>
      </w:pPr>
      <w:r>
        <w:rPr>
          <w:rFonts w:ascii="Times New Roman" w:hAnsi="Times New Roman"/>
          <w:b/>
          <w:sz w:val="26"/>
          <w:szCs w:val="26"/>
        </w:rPr>
        <w:t>DECLARAȚIE</w:t>
      </w:r>
    </w:p>
    <w:p>
      <w:pPr>
        <w:pStyle w:val="Normal"/>
        <w:jc w:val="center"/>
        <w:rPr>
          <w:rFonts w:ascii="Times New Roman" w:hAnsi="Times New Roman"/>
          <w:b/>
          <w:b/>
          <w:sz w:val="26"/>
          <w:szCs w:val="26"/>
        </w:rPr>
      </w:pPr>
      <w:r>
        <w:rPr>
          <w:rFonts w:ascii="Times New Roman" w:hAnsi="Times New Roman"/>
          <w:b/>
          <w:sz w:val="26"/>
          <w:szCs w:val="26"/>
        </w:rPr>
        <w:t>privind existenta sau absența situațiilor de conflict de interese</w:t>
      </w:r>
    </w:p>
    <w:p>
      <w:pPr>
        <w:pStyle w:val="Normal"/>
        <w:spacing w:lineRule="auto" w:line="240" w:before="120" w:after="120"/>
        <w:ind w:left="0" w:right="0" w:firstLine="720"/>
        <w:jc w:val="both"/>
        <w:rPr>
          <w:rFonts w:ascii="Times New Roman" w:hAnsi="Times New Roman"/>
          <w:sz w:val="26"/>
          <w:szCs w:val="26"/>
        </w:rPr>
      </w:pPr>
      <w:r>
        <w:rPr>
          <w:rFonts w:ascii="Times New Roman" w:hAnsi="Times New Roman"/>
          <w:sz w:val="26"/>
          <w:szCs w:val="26"/>
        </w:rPr>
      </w:r>
    </w:p>
    <w:p>
      <w:pPr>
        <w:pStyle w:val="Normal"/>
        <w:spacing w:lineRule="auto" w:line="240" w:before="120" w:after="120"/>
        <w:ind w:left="0" w:right="0" w:firstLine="567"/>
        <w:jc w:val="both"/>
        <w:rPr/>
      </w:pPr>
      <w:r>
        <w:rPr>
          <w:rFonts w:ascii="Times New Roman" w:hAnsi="Times New Roman"/>
          <w:sz w:val="26"/>
          <w:szCs w:val="26"/>
        </w:rPr>
        <w:t>Subsemnatul/a, _______________________, în calitate de furnizor/prestator în cadrul contractului de furnizare/prestare ce urmează a fi încheiat cu Agenția de Dezvoltare Județeană Harghita,</w:t>
      </w:r>
      <w:r>
        <w:rPr>
          <w:rFonts w:cs="Times New Roman" w:ascii="Times New Roman" w:hAnsi="Times New Roman"/>
          <w:sz w:val="26"/>
          <w:szCs w:val="26"/>
        </w:rPr>
        <w:t xml:space="preserve"> privind unele măsuri pentru asigurarea transparenței în exercitarea demnităților publice, a funcțiilor publice şi în mediul de afaceri, prevenirea și sancționarea corupției, cu modificările şi completările ulterioare, ale </w:t>
      </w:r>
      <w:r>
        <w:rPr>
          <w:rFonts w:ascii="Times New Roman" w:hAnsi="Times New Roman"/>
          <w:sz w:val="26"/>
          <w:szCs w:val="26"/>
        </w:rPr>
        <w:t>Legii 188/1999, privind statutul funcționarilor publici, republicată, cu modificările şi completările ulterioare,</w:t>
      </w:r>
      <w:r>
        <w:rPr>
          <w:rFonts w:cs="Times New Roman" w:ascii="Times New Roman" w:hAnsi="Times New Roman"/>
          <w:sz w:val="26"/>
          <w:szCs w:val="26"/>
        </w:rPr>
        <w:t xml:space="preserve"> ale </w:t>
      </w:r>
      <w:r>
        <w:rPr>
          <w:rFonts w:ascii="Times New Roman" w:hAnsi="Times New Roman"/>
          <w:sz w:val="26"/>
          <w:szCs w:val="26"/>
        </w:rPr>
        <w:t>Legii</w:t>
      </w:r>
      <w:r>
        <w:rPr>
          <w:rFonts w:cs="Times New Roman" w:ascii="Times New Roman" w:hAnsi="Times New Roman"/>
          <w:sz w:val="26"/>
          <w:szCs w:val="26"/>
        </w:rPr>
        <w:t xml:space="preserve"> nr. 176/2010 privind integritatea în exercitarea funcțiilor şi demnităților publice, pentru modificarea și completarea Legii nr. 144/2007 privind înființarea, organizarea şi funcționarea Agenției Naționale de Integritate, precum și pentru modificarea și completarea altor acte normative, precum şi cele ale Codului Penal, </w:t>
      </w:r>
      <w:r>
        <w:rPr>
          <w:rFonts w:ascii="Times New Roman" w:hAnsi="Times New Roman"/>
          <w:sz w:val="26"/>
          <w:szCs w:val="26"/>
        </w:rPr>
        <w:t>declar pe propria mea răspundere</w:t>
      </w:r>
      <w:r>
        <w:rPr>
          <w:rFonts w:ascii="Times New Roman" w:hAnsi="Times New Roman"/>
          <w:sz w:val="26"/>
          <w:szCs w:val="26"/>
          <w:lang w:val="fr-FR"/>
        </w:rPr>
        <w:t>,</w:t>
      </w:r>
      <w:r>
        <w:rPr>
          <w:rFonts w:ascii="Times New Roman" w:hAnsi="Times New Roman"/>
          <w:spacing w:val="0"/>
          <w:sz w:val="26"/>
          <w:szCs w:val="26"/>
          <w:lang w:val="fr-FR"/>
        </w:rPr>
        <w:t xml:space="preserve"> că</w:t>
      </w:r>
      <w:r>
        <w:rPr>
          <w:rFonts w:ascii="Times New Roman" w:hAnsi="Times New Roman"/>
          <w:sz w:val="26"/>
          <w:szCs w:val="26"/>
          <w:lang w:val="fr-FR"/>
        </w:rPr>
        <w:t xml:space="preserve"> nu mă aflu în situaţia prevăzută la art. 59 din Legea nr. 98/2016 privind achizitiile publice.</w:t>
      </w:r>
    </w:p>
    <w:p>
      <w:pPr>
        <w:pStyle w:val="Normal"/>
        <w:spacing w:lineRule="auto" w:line="240" w:before="120" w:after="120"/>
        <w:ind w:left="0" w:right="0" w:firstLine="567"/>
        <w:jc w:val="both"/>
        <w:rPr>
          <w:rFonts w:ascii="Times New Roman" w:hAnsi="Times New Roman"/>
          <w:sz w:val="26"/>
          <w:szCs w:val="26"/>
          <w:lang w:eastAsia="en-US"/>
        </w:rPr>
      </w:pPr>
      <w:r>
        <w:rPr>
          <w:rFonts w:ascii="Times New Roman" w:hAnsi="Times New Roman"/>
          <w:sz w:val="26"/>
          <w:szCs w:val="26"/>
          <w:lang w:eastAsia="en-US"/>
        </w:rPr>
        <w:t xml:space="preserve">Reprezintă situații potențial generatoare de conflict de interese orice situație care ar putea duce la apariția unui conflict de interese în sensul art. 59 </w:t>
      </w:r>
      <w:r>
        <w:rPr>
          <w:rFonts w:ascii="Times New Roman" w:hAnsi="Times New Roman"/>
          <w:sz w:val="26"/>
          <w:szCs w:val="26"/>
          <w:lang w:val="fr-FR" w:eastAsia="en-US"/>
        </w:rPr>
        <w:t>din Legea nr. 98/2016 privind achizitiile publice.</w:t>
      </w:r>
      <w:r>
        <w:rPr>
          <w:rFonts w:ascii="Times New Roman" w:hAnsi="Times New Roman"/>
          <w:sz w:val="26"/>
          <w:szCs w:val="26"/>
          <w:lang w:eastAsia="en-US"/>
        </w:rPr>
        <w:t xml:space="preserve"> cum ar fi următoarele:</w:t>
      </w:r>
    </w:p>
    <w:p>
      <w:pPr>
        <w:pStyle w:val="Footnotetext"/>
        <w:ind w:left="0" w:right="0" w:firstLine="567"/>
        <w:jc w:val="both"/>
        <w:rPr/>
      </w:pPr>
      <w:r>
        <w:rPr>
          <w:rFonts w:ascii="Times New Roman" w:hAnsi="Times New Roman"/>
          <w:sz w:val="26"/>
          <w:szCs w:val="26"/>
        </w:rPr>
        <w:t xml:space="preserve">1. </w:t>
      </w:r>
      <w:r>
        <w:rPr>
          <w:rFonts w:ascii="Times New Roman" w:hAnsi="Times New Roman"/>
          <w:strike/>
          <w:sz w:val="26"/>
          <w:szCs w:val="26"/>
        </w:rPr>
        <w:t xml:space="preserve">Am </w:t>
      </w:r>
      <w:r>
        <w:rPr>
          <w:rFonts w:ascii="Times New Roman" w:hAnsi="Times New Roman"/>
          <w:sz w:val="26"/>
          <w:szCs w:val="26"/>
        </w:rPr>
        <w:t>/</w:t>
      </w:r>
      <w:r>
        <w:rPr>
          <w:rFonts w:ascii="Times New Roman" w:hAnsi="Times New Roman"/>
          <w:strike w:val="false"/>
          <w:dstrike w:val="false"/>
          <w:sz w:val="26"/>
          <w:szCs w:val="26"/>
        </w:rPr>
        <w:t>Nu am</w:t>
      </w:r>
      <w:r>
        <w:rPr>
          <w:rFonts w:ascii="Times New Roman" w:hAnsi="Times New Roman"/>
          <w:sz w:val="26"/>
          <w:szCs w:val="26"/>
        </w:rPr>
        <w:t xml:space="preserve"> nominalizat printre principalele persoane desemnate pentru executarea contractului persoane care sunt soț, soție, rudă sau afin până la gradul II inclusiv, cu persoanele cu funcție de decizie în privința prezentului contract din cadrul Agenției de Dezvoltare Județeană Harghita;</w:t>
      </w:r>
    </w:p>
    <w:p>
      <w:pPr>
        <w:pStyle w:val="Footnotetext"/>
        <w:ind w:left="0" w:right="0" w:firstLine="567"/>
        <w:jc w:val="both"/>
        <w:rPr/>
      </w:pPr>
      <w:r>
        <w:rPr>
          <w:rFonts w:ascii="Times New Roman" w:hAnsi="Times New Roman"/>
          <w:sz w:val="26"/>
          <w:szCs w:val="26"/>
        </w:rPr>
        <w:t xml:space="preserve">1.1. Persoane cu funcție de decizie în privința prezentului contract din cadrul </w:t>
      </w:r>
      <w:r>
        <w:rPr>
          <w:rFonts w:ascii="Times New Roman" w:hAnsi="Times New Roman"/>
          <w:b w:val="false"/>
          <w:bCs w:val="false"/>
          <w:sz w:val="26"/>
          <w:szCs w:val="26"/>
        </w:rPr>
        <w:t>Agenției de Dezvoltare Județeană Harghita sunt: Cilip Árpád, director;  Máté Tünde,consilier juridic, Lache Oana Irina, inspector de specialitate.</w:t>
      </w:r>
    </w:p>
    <w:p>
      <w:pPr>
        <w:pStyle w:val="Footnotetext"/>
        <w:ind w:left="0" w:right="0" w:hanging="0"/>
        <w:jc w:val="both"/>
        <w:rPr/>
      </w:pPr>
      <w:r>
        <w:rPr>
          <w:rFonts w:ascii="Times New Roman" w:hAnsi="Times New Roman"/>
          <w:sz w:val="26"/>
          <w:szCs w:val="26"/>
        </w:rPr>
        <w:t xml:space="preserve">     </w:t>
      </w:r>
      <w:r>
        <w:rPr>
          <w:rFonts w:ascii="Times New Roman" w:hAnsi="Times New Roman"/>
          <w:sz w:val="26"/>
          <w:szCs w:val="26"/>
        </w:rPr>
        <w:t xml:space="preserve">2. Persoanele cu funcție de decizie în privința prezentului contract din cadrul Agenției de Dezvoltare Județeană Harghita </w:t>
      </w:r>
      <w:r>
        <w:rPr>
          <w:rFonts w:ascii="Times New Roman" w:hAnsi="Times New Roman"/>
          <w:strike/>
          <w:sz w:val="26"/>
          <w:szCs w:val="26"/>
        </w:rPr>
        <w:t>au</w:t>
      </w:r>
      <w:r>
        <w:rPr>
          <w:rFonts w:ascii="Times New Roman" w:hAnsi="Times New Roman"/>
          <w:sz w:val="26"/>
          <w:szCs w:val="26"/>
        </w:rPr>
        <w:t>/nu au calitatea de asociat unic, funcția de administrator și nu sunt salarizați în cadrul societății comerciale pe care o reprezint, respectiv nu au calitatea de membru în organizația sau membru în organele de conducere, administrare și control a organizației pe care o reprezint;</w:t>
      </w:r>
    </w:p>
    <w:p>
      <w:pPr>
        <w:pStyle w:val="Footnotetext"/>
        <w:ind w:left="0" w:right="0" w:firstLine="567"/>
        <w:jc w:val="both"/>
        <w:rPr/>
      </w:pPr>
      <w:r>
        <w:rPr>
          <w:rFonts w:ascii="Times New Roman" w:hAnsi="Times New Roman"/>
          <w:sz w:val="26"/>
          <w:szCs w:val="26"/>
        </w:rPr>
        <w:t xml:space="preserve">3. </w:t>
      </w:r>
      <w:r>
        <w:rPr>
          <w:rFonts w:ascii="Times New Roman" w:hAnsi="Times New Roman"/>
          <w:strike/>
          <w:sz w:val="26"/>
          <w:szCs w:val="26"/>
        </w:rPr>
        <w:t>Am</w:t>
      </w:r>
      <w:r>
        <w:rPr>
          <w:rFonts w:ascii="Times New Roman" w:hAnsi="Times New Roman"/>
          <w:sz w:val="26"/>
          <w:szCs w:val="26"/>
        </w:rPr>
        <w:t>/Nu am cunoștință despre faptul, că persoanele cu funcție de decizie în privința prezentului contract din cadrul Agenției de Dezvoltare Județeană Harghita, soțul, soția ori rudele de gradul II ale acestora, ar avea interese patrimoniale sau personale privind societatea comercială/</w:t>
      </w:r>
      <w:r>
        <w:rPr>
          <w:rFonts w:ascii="Times New Roman" w:hAnsi="Times New Roman"/>
          <w:strike/>
          <w:sz w:val="26"/>
          <w:szCs w:val="26"/>
        </w:rPr>
        <w:t>organizația</w:t>
      </w:r>
      <w:r>
        <w:rPr>
          <w:rFonts w:ascii="Times New Roman" w:hAnsi="Times New Roman"/>
          <w:sz w:val="26"/>
          <w:szCs w:val="26"/>
        </w:rPr>
        <w:t xml:space="preserve"> pe care o reprezint, care ar putea influența deciziile pe care trebuie să le ia în exercitarea atribuțiilor lor;</w:t>
      </w:r>
    </w:p>
    <w:p>
      <w:pPr>
        <w:pStyle w:val="Footnotetext"/>
        <w:spacing w:before="0" w:after="120"/>
        <w:ind w:left="0" w:right="0" w:firstLine="567"/>
        <w:jc w:val="both"/>
        <w:rPr/>
      </w:pPr>
      <w:r>
        <w:rPr>
          <w:rFonts w:ascii="Times New Roman" w:hAnsi="Times New Roman"/>
          <w:sz w:val="26"/>
          <w:szCs w:val="26"/>
        </w:rPr>
        <w:t xml:space="preserve">4. </w:t>
      </w:r>
      <w:r>
        <w:rPr>
          <w:rFonts w:ascii="Times New Roman" w:hAnsi="Times New Roman"/>
          <w:strike/>
          <w:sz w:val="26"/>
          <w:szCs w:val="26"/>
        </w:rPr>
        <w:t>Mă aflu</w:t>
      </w:r>
      <w:r>
        <w:rPr>
          <w:rFonts w:ascii="Times New Roman" w:hAnsi="Times New Roman"/>
          <w:sz w:val="26"/>
          <w:szCs w:val="26"/>
        </w:rPr>
        <w:t>/Nu mă aflu, nici subsemnatul sau soția/</w:t>
      </w:r>
      <w:r>
        <w:rPr>
          <w:rFonts w:ascii="Times New Roman" w:hAnsi="Times New Roman"/>
          <w:strike/>
          <w:sz w:val="26"/>
          <w:szCs w:val="26"/>
        </w:rPr>
        <w:t>soțul</w:t>
      </w:r>
      <w:r>
        <w:rPr>
          <w:rFonts w:ascii="Times New Roman" w:hAnsi="Times New Roman"/>
          <w:sz w:val="26"/>
          <w:szCs w:val="26"/>
        </w:rPr>
        <w:t xml:space="preserve"> și nici rudele  până la gradul II inclusiv, în relații de angajament - de orice natură - cu nici una dintre persoanele cu funcție de decizie în privința prezentului contract din cadrul Agenției de Dezvoltare Județeană Harghita,</w:t>
      </w:r>
    </w:p>
    <w:p>
      <w:pPr>
        <w:pStyle w:val="Normal"/>
        <w:spacing w:lineRule="auto" w:line="240"/>
        <w:ind w:left="0" w:right="0" w:firstLine="360"/>
        <w:jc w:val="both"/>
        <w:rPr/>
      </w:pPr>
      <w:r>
        <w:rPr>
          <w:rFonts w:ascii="Times New Roman" w:hAnsi="Times New Roman"/>
          <w:sz w:val="26"/>
          <w:szCs w:val="26"/>
        </w:rPr>
        <w:t>Dau prezenta declarație cunoscând sancțiunile</w:t>
      </w:r>
      <w:r>
        <w:rPr>
          <w:rFonts w:cs="Arial" w:ascii="Times New Roman" w:hAnsi="Times New Roman"/>
          <w:color w:val="000000"/>
          <w:sz w:val="26"/>
          <w:szCs w:val="26"/>
        </w:rPr>
        <w:t xml:space="preserve"> aplicate faptei de fals și uz de fals în declarații.</w:t>
      </w:r>
    </w:p>
    <w:p>
      <w:pPr>
        <w:pStyle w:val="Normal"/>
        <w:spacing w:lineRule="auto" w:line="240" w:before="0" w:after="120"/>
        <w:ind w:left="0" w:right="0" w:firstLine="357"/>
        <w:rPr>
          <w:rFonts w:ascii="Times New Roman" w:hAnsi="Times New Roman" w:cs="Arial"/>
          <w:color w:val="000000"/>
          <w:sz w:val="26"/>
          <w:szCs w:val="26"/>
        </w:rPr>
      </w:pPr>
      <w:r>
        <w:rPr>
          <w:rFonts w:cs="Arial" w:ascii="Times New Roman" w:hAnsi="Times New Roman"/>
          <w:color w:val="000000"/>
          <w:sz w:val="26"/>
          <w:szCs w:val="26"/>
        </w:rPr>
        <w:t>____________, la _____________________</w:t>
      </w:r>
    </w:p>
    <w:p>
      <w:pPr>
        <w:pStyle w:val="Normal"/>
        <w:spacing w:lineRule="auto" w:line="240" w:before="0" w:after="0"/>
        <w:ind w:left="0" w:right="0" w:firstLine="360"/>
        <w:jc w:val="center"/>
        <w:rPr>
          <w:rFonts w:ascii="Times New Roman" w:hAnsi="Times New Roman" w:cs="Arial"/>
          <w:color w:val="000000"/>
          <w:sz w:val="26"/>
          <w:szCs w:val="26"/>
        </w:rPr>
      </w:pPr>
      <w:r>
        <w:rPr>
          <w:rFonts w:cs="Arial" w:ascii="Times New Roman" w:hAnsi="Times New Roman"/>
          <w:color w:val="000000"/>
          <w:sz w:val="26"/>
          <w:szCs w:val="26"/>
        </w:rPr>
      </w:r>
    </w:p>
    <w:p>
      <w:pPr>
        <w:pStyle w:val="Normal"/>
        <w:spacing w:lineRule="auto" w:line="240" w:before="0" w:after="200"/>
        <w:ind w:left="0" w:right="0" w:firstLine="360"/>
        <w:jc w:val="center"/>
        <w:rPr/>
      </w:pPr>
      <w:r>
        <w:rPr>
          <w:rFonts w:cs="Arial" w:ascii="Times New Roman" w:hAnsi="Times New Roman"/>
          <w:color w:val="000000"/>
          <w:sz w:val="26"/>
          <w:szCs w:val="26"/>
        </w:rPr>
        <w:t>Semnătura,</w:t>
      </w:r>
    </w:p>
    <w:sectPr>
      <w:type w:val="nextPage"/>
      <w:pgSz w:w="11906" w:h="16838"/>
      <w:pgMar w:left="1134" w:right="113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0"/>
        <w:szCs w:val="22"/>
        <w:lang w:val="ro-RO" w:eastAsia="ro-RO" w:bidi="ar-SA"/>
      </w:rPr>
    </w:rPrDefault>
    <w:pPrDefault>
      <w:pPr>
        <w:spacing w:lineRule="auto" w:line="276"/>
      </w:pPr>
    </w:pPrDefault>
  </w:docDefaults>
  <w:style w:type="paragraph" w:styleId="Normal">
    <w:name w:val="Normal"/>
    <w:qFormat/>
    <w:pPr>
      <w:widowControl/>
      <w:overflowPunct w:val="true"/>
      <w:bidi w:val="0"/>
      <w:spacing w:lineRule="auto" w:line="276" w:before="0" w:after="200"/>
      <w:jc w:val="left"/>
    </w:pPr>
    <w:rPr>
      <w:rFonts w:ascii="Calibri" w:hAnsi="Calibri" w:eastAsia="DejaVu Sans" w:cs="DejaVu Sans"/>
      <w:color w:val="00000A"/>
      <w:sz w:val="22"/>
      <w:szCs w:val="22"/>
      <w:lang w:val="ro-RO" w:eastAsia="ro-RO" w:bidi="ar-SA"/>
    </w:rPr>
  </w:style>
  <w:style w:type="character" w:styleId="DefaultParagraphFont">
    <w:name w:val="Default Paragraph Font"/>
    <w:qFormat/>
    <w:rPr/>
  </w:style>
  <w:style w:type="character" w:styleId="FootnoteTextChar">
    <w:name w:val="Footnote Text Char"/>
    <w:basedOn w:val="DefaultParagraphFont"/>
    <w:qFormat/>
    <w:rPr>
      <w:sz w:val="20"/>
      <w:szCs w:val="20"/>
    </w:rPr>
  </w:style>
  <w:style w:type="paragraph" w:styleId="Cmsor">
    <w:name w:val="Címsor"/>
    <w:basedOn w:val="Normal"/>
    <w:next w:val="Szvegtrzs"/>
    <w:qFormat/>
    <w:pPr>
      <w:keepNext/>
      <w:spacing w:before="240" w:after="120"/>
    </w:pPr>
    <w:rPr>
      <w:rFonts w:ascii="Liberation Sans" w:hAnsi="Liberation Sans" w:eastAsia="Droid Sans Fallback" w:cs="Free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FreeSans"/>
    </w:rPr>
  </w:style>
  <w:style w:type="paragraph" w:styleId="Felirat">
    <w:name w:val="Felirat"/>
    <w:basedOn w:val="Normal"/>
    <w:pPr>
      <w:suppressLineNumbers/>
      <w:spacing w:before="120" w:after="120"/>
    </w:pPr>
    <w:rPr>
      <w:rFonts w:cs="FreeSans"/>
      <w:i/>
      <w:iCs/>
      <w:sz w:val="24"/>
      <w:szCs w:val="24"/>
    </w:rPr>
  </w:style>
  <w:style w:type="paragraph" w:styleId="Trgymutat">
    <w:name w:val="Tárgymutató"/>
    <w:basedOn w:val="Normal"/>
    <w:qFormat/>
    <w:pPr>
      <w:suppressLineNumbers/>
    </w:pPr>
    <w:rPr>
      <w:rFonts w:cs="FreeSans"/>
    </w:rPr>
  </w:style>
  <w:style w:type="paragraph" w:styleId="ListParagraph">
    <w:name w:val="List Paragraph"/>
    <w:basedOn w:val="Normal"/>
    <w:qFormat/>
    <w:pPr>
      <w:spacing w:before="0" w:after="200"/>
      <w:ind w:left="720" w:right="0" w:hanging="0"/>
      <w:contextualSpacing/>
    </w:pPr>
    <w:rPr/>
  </w:style>
  <w:style w:type="paragraph" w:styleId="Footnotetext">
    <w:name w:val="footnote text"/>
    <w:basedOn w:val="Normal"/>
    <w:qFormat/>
    <w:pPr>
      <w:spacing w:lineRule="auto" w:line="240" w:before="0" w:after="0"/>
    </w:pPr>
    <w:rPr>
      <w:sz w:val="20"/>
      <w:szCs w:val="20"/>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43</TotalTime>
  <Application>LibreOffice/5.0.3.2$Linux_X86_64 LibreOffice_project/00m0$Build-2</Application>
  <Paragraphs>12</Paragraphs>
  <Company>CONSILIUL JUDETEAN HARGHITA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2016-09-08T05:35:00Z</dcterms:created>
  <dc:creator>sboroka</dc:creator>
  <dc:language>hu-HU</dc:language>
  <cp:lastModifiedBy>Tünde Máté</cp:lastModifiedBy>
  <cp:lastPrinted>2018-04-27T14:24:39Z</cp:lastPrinted>
  <dcterms:modified xsi:type="dcterms:W3CDTF">2018-11-12T10:08:33Z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CONSILIUL JUDETEAN HARGHITA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