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352C1" w14:textId="77777777" w:rsidR="00BA5D63" w:rsidRPr="00BE6830" w:rsidRDefault="00BA5D63" w:rsidP="00962302">
      <w:pPr>
        <w:pStyle w:val="DefaultText2"/>
        <w:jc w:val="center"/>
        <w:rPr>
          <w:rFonts w:ascii="Calibri" w:hAnsi="Calibri" w:cs="Calibri"/>
          <w:b/>
          <w:sz w:val="26"/>
          <w:szCs w:val="26"/>
          <w:lang w:val="ro-RO"/>
        </w:rPr>
      </w:pPr>
      <w:r w:rsidRPr="00BE6830">
        <w:rPr>
          <w:rFonts w:ascii="Calibri" w:hAnsi="Calibri" w:cs="Calibri"/>
          <w:b/>
          <w:sz w:val="26"/>
          <w:szCs w:val="26"/>
          <w:lang w:val="ro-RO"/>
        </w:rPr>
        <w:t xml:space="preserve">CONTRACT DE PRESTARE SERVICII </w:t>
      </w:r>
      <w:bookmarkStart w:id="0" w:name="_GoBack"/>
      <w:bookmarkEnd w:id="0"/>
    </w:p>
    <w:p w14:paraId="1E6A63BF" w14:textId="4AAB263B" w:rsidR="00BA5D63" w:rsidRPr="00BE6830" w:rsidRDefault="00BA5D63" w:rsidP="00962302">
      <w:pPr>
        <w:pStyle w:val="DefaultText"/>
        <w:jc w:val="center"/>
        <w:rPr>
          <w:rFonts w:ascii="Calibri" w:hAnsi="Calibri" w:cs="Calibri"/>
          <w:b/>
          <w:sz w:val="26"/>
          <w:szCs w:val="26"/>
        </w:rPr>
      </w:pPr>
      <w:r w:rsidRPr="00BE6830">
        <w:rPr>
          <w:rFonts w:ascii="Calibri" w:hAnsi="Calibri" w:cs="Calibri"/>
          <w:b/>
          <w:sz w:val="26"/>
          <w:szCs w:val="26"/>
        </w:rPr>
        <w:t>nr.</w:t>
      </w:r>
      <w:r w:rsidR="00E51AC1">
        <w:rPr>
          <w:rFonts w:ascii="Calibri" w:hAnsi="Calibri" w:cs="Calibri"/>
          <w:b/>
          <w:sz w:val="26"/>
          <w:szCs w:val="26"/>
        </w:rPr>
        <w:t>__</w:t>
      </w:r>
      <w:r w:rsidR="00573E2D" w:rsidRPr="0069492E">
        <w:rPr>
          <w:rFonts w:ascii="Calibri" w:hAnsi="Calibri" w:cs="Calibri"/>
          <w:b/>
          <w:sz w:val="32"/>
          <w:szCs w:val="26"/>
        </w:rPr>
        <w:t>/</w:t>
      </w:r>
      <w:r w:rsidR="00F97E66" w:rsidRPr="00F97E66">
        <w:rPr>
          <w:rFonts w:ascii="Calibri" w:hAnsi="Calibri" w:cs="Calibri"/>
          <w:b/>
          <w:sz w:val="26"/>
          <w:szCs w:val="26"/>
        </w:rPr>
        <w:t>____</w:t>
      </w:r>
      <w:r w:rsidR="00F97E66">
        <w:rPr>
          <w:rFonts w:ascii="Calibri" w:hAnsi="Calibri" w:cs="Calibri"/>
          <w:b/>
          <w:sz w:val="26"/>
          <w:szCs w:val="26"/>
        </w:rPr>
        <w:t>_</w:t>
      </w:r>
      <w:r w:rsidR="00F97E66" w:rsidRPr="00F97E66">
        <w:rPr>
          <w:rFonts w:ascii="Calibri" w:hAnsi="Calibri" w:cs="Calibri"/>
          <w:b/>
          <w:sz w:val="26"/>
          <w:szCs w:val="26"/>
        </w:rPr>
        <w:t>___</w:t>
      </w:r>
      <w:r w:rsidRPr="0069492E">
        <w:rPr>
          <w:rFonts w:ascii="Calibri" w:hAnsi="Calibri" w:cs="Calibri"/>
          <w:b/>
          <w:sz w:val="32"/>
          <w:szCs w:val="26"/>
        </w:rPr>
        <w:t>/</w:t>
      </w:r>
      <w:r w:rsidR="00F97E66" w:rsidRPr="00F97E66">
        <w:rPr>
          <w:rFonts w:ascii="Calibri" w:hAnsi="Calibri" w:cs="Calibri"/>
          <w:b/>
          <w:sz w:val="26"/>
          <w:szCs w:val="26"/>
        </w:rPr>
        <w:t>___</w:t>
      </w:r>
      <w:r w:rsidR="0069492E" w:rsidRPr="00F97E66">
        <w:rPr>
          <w:rFonts w:ascii="Calibri" w:hAnsi="Calibri" w:cs="Calibri"/>
          <w:b/>
          <w:sz w:val="26"/>
          <w:szCs w:val="26"/>
        </w:rPr>
        <w:t>.</w:t>
      </w:r>
      <w:r w:rsidR="00A37052">
        <w:rPr>
          <w:rFonts w:ascii="Calibri" w:hAnsi="Calibri" w:cs="Calibri"/>
          <w:b/>
          <w:sz w:val="26"/>
          <w:szCs w:val="26"/>
        </w:rPr>
        <w:t>___</w:t>
      </w:r>
      <w:r w:rsidR="0069492E" w:rsidRPr="00F97E66">
        <w:rPr>
          <w:rFonts w:ascii="Calibri" w:hAnsi="Calibri" w:cs="Calibri"/>
          <w:b/>
          <w:sz w:val="26"/>
          <w:szCs w:val="26"/>
        </w:rPr>
        <w:t>.20</w:t>
      </w:r>
      <w:r w:rsidR="00777117">
        <w:rPr>
          <w:rFonts w:ascii="Calibri" w:hAnsi="Calibri" w:cs="Calibri"/>
          <w:b/>
          <w:sz w:val="26"/>
          <w:szCs w:val="26"/>
        </w:rPr>
        <w:t>20</w:t>
      </w:r>
    </w:p>
    <w:p w14:paraId="7281619D" w14:textId="77777777" w:rsidR="00BA5D63" w:rsidRPr="00BE6830" w:rsidRDefault="00BA5D63" w:rsidP="00962302">
      <w:pPr>
        <w:autoSpaceDE w:val="0"/>
        <w:autoSpaceDN w:val="0"/>
        <w:adjustRightInd w:val="0"/>
        <w:jc w:val="both"/>
        <w:rPr>
          <w:rFonts w:cs="Calibri"/>
          <w:color w:val="000000"/>
          <w:sz w:val="26"/>
          <w:szCs w:val="26"/>
          <w:lang w:val="ro-RO"/>
        </w:rPr>
      </w:pPr>
    </w:p>
    <w:p w14:paraId="688AABF5" w14:textId="77777777" w:rsidR="00BA5D63" w:rsidRPr="00BE6830" w:rsidRDefault="00BA5D63" w:rsidP="00962302">
      <w:pPr>
        <w:autoSpaceDE w:val="0"/>
        <w:autoSpaceDN w:val="0"/>
        <w:adjustRightInd w:val="0"/>
        <w:jc w:val="both"/>
        <w:rPr>
          <w:rFonts w:cs="Calibri"/>
          <w:color w:val="000000"/>
          <w:sz w:val="26"/>
          <w:szCs w:val="26"/>
          <w:lang w:val="ro-RO"/>
        </w:rPr>
      </w:pPr>
    </w:p>
    <w:p w14:paraId="2AF3D3CF" w14:textId="77777777" w:rsidR="00BA5D63" w:rsidRPr="00BE6830" w:rsidRDefault="00BA5D63" w:rsidP="00962302">
      <w:pPr>
        <w:autoSpaceDE w:val="0"/>
        <w:autoSpaceDN w:val="0"/>
        <w:adjustRightInd w:val="0"/>
        <w:jc w:val="both"/>
        <w:rPr>
          <w:rFonts w:cs="Calibri"/>
          <w:color w:val="000000"/>
          <w:sz w:val="26"/>
          <w:szCs w:val="26"/>
          <w:lang w:val="ro-RO"/>
        </w:rPr>
      </w:pPr>
    </w:p>
    <w:p w14:paraId="67118510" w14:textId="74A82991" w:rsidR="00BA5D63" w:rsidRPr="00BE6830" w:rsidRDefault="00BA5D63" w:rsidP="00962302">
      <w:pPr>
        <w:autoSpaceDE w:val="0"/>
        <w:autoSpaceDN w:val="0"/>
        <w:adjustRightInd w:val="0"/>
        <w:jc w:val="both"/>
        <w:rPr>
          <w:rFonts w:cs="Calibri"/>
          <w:color w:val="000000"/>
          <w:sz w:val="26"/>
          <w:szCs w:val="26"/>
          <w:lang w:val="ro-RO"/>
        </w:rPr>
      </w:pPr>
      <w:r w:rsidRPr="00BE6830">
        <w:rPr>
          <w:rFonts w:cs="Calibri"/>
          <w:color w:val="000000"/>
          <w:sz w:val="26"/>
          <w:szCs w:val="26"/>
          <w:lang w:val="ro-RO"/>
        </w:rPr>
        <w:t xml:space="preserve">În temeiul Ordonanţei de urgenţă a Guvernului nr. </w:t>
      </w:r>
      <w:r w:rsidR="0096017A">
        <w:rPr>
          <w:rFonts w:cs="Calibri"/>
          <w:color w:val="000000"/>
          <w:sz w:val="26"/>
          <w:szCs w:val="26"/>
          <w:lang w:val="ro-RO"/>
        </w:rPr>
        <w:t>98</w:t>
      </w:r>
      <w:r w:rsidRPr="00BE6830">
        <w:rPr>
          <w:rFonts w:cs="Calibri"/>
          <w:color w:val="000000"/>
          <w:sz w:val="26"/>
          <w:szCs w:val="26"/>
          <w:lang w:val="ro-RO"/>
        </w:rPr>
        <w:t>/20</w:t>
      </w:r>
      <w:r w:rsidR="0096017A">
        <w:rPr>
          <w:rFonts w:cs="Calibri"/>
          <w:color w:val="000000"/>
          <w:sz w:val="26"/>
          <w:szCs w:val="26"/>
          <w:lang w:val="ro-RO"/>
        </w:rPr>
        <w:t>1</w:t>
      </w:r>
      <w:r w:rsidRPr="00BE6830">
        <w:rPr>
          <w:rFonts w:cs="Calibri"/>
          <w:color w:val="000000"/>
          <w:sz w:val="26"/>
          <w:szCs w:val="26"/>
          <w:lang w:val="ro-RO"/>
        </w:rPr>
        <w:t>6 privind atribuirea contractelor de achiziţie publică, a contractelor de concesiune de lucrări publice şi a contractelor de concesiune de servicii, aprobată cu modificări şi completări prin Legea nr. 3</w:t>
      </w:r>
      <w:r w:rsidR="0096017A">
        <w:rPr>
          <w:rFonts w:cs="Calibri"/>
          <w:color w:val="000000"/>
          <w:sz w:val="26"/>
          <w:szCs w:val="26"/>
          <w:lang w:val="ro-RO"/>
        </w:rPr>
        <w:t>95</w:t>
      </w:r>
      <w:r w:rsidRPr="00BE6830">
        <w:rPr>
          <w:rFonts w:cs="Calibri"/>
          <w:color w:val="000000"/>
          <w:sz w:val="26"/>
          <w:szCs w:val="26"/>
          <w:lang w:val="ro-RO"/>
        </w:rPr>
        <w:t>/20</w:t>
      </w:r>
      <w:r w:rsidR="0096017A">
        <w:rPr>
          <w:rFonts w:cs="Calibri"/>
          <w:color w:val="000000"/>
          <w:sz w:val="26"/>
          <w:szCs w:val="26"/>
          <w:lang w:val="ro-RO"/>
        </w:rPr>
        <w:t>1</w:t>
      </w:r>
      <w:r w:rsidRPr="00BE6830">
        <w:rPr>
          <w:rFonts w:cs="Calibri"/>
          <w:color w:val="000000"/>
          <w:sz w:val="26"/>
          <w:szCs w:val="26"/>
          <w:lang w:val="ro-RO"/>
        </w:rPr>
        <w:t>6, cu modificările și completările ulterioare, s-a încheiat prezentul contract de prestare de servicii,</w:t>
      </w:r>
    </w:p>
    <w:p w14:paraId="262AA0FD" w14:textId="77777777" w:rsidR="00C30088" w:rsidRPr="00BE6830" w:rsidRDefault="00C30088" w:rsidP="00962302">
      <w:pPr>
        <w:autoSpaceDE w:val="0"/>
        <w:autoSpaceDN w:val="0"/>
        <w:adjustRightInd w:val="0"/>
        <w:jc w:val="both"/>
        <w:rPr>
          <w:rFonts w:cs="Calibri"/>
          <w:sz w:val="26"/>
          <w:szCs w:val="26"/>
          <w:lang w:val="ro-RO"/>
        </w:rPr>
      </w:pPr>
    </w:p>
    <w:p w14:paraId="4C6ECC25" w14:textId="77777777" w:rsidR="00BA5D63" w:rsidRPr="00BE6830" w:rsidRDefault="00C30088" w:rsidP="00962302">
      <w:pPr>
        <w:autoSpaceDE w:val="0"/>
        <w:autoSpaceDN w:val="0"/>
        <w:adjustRightInd w:val="0"/>
        <w:jc w:val="both"/>
        <w:rPr>
          <w:rFonts w:cs="Calibri"/>
          <w:sz w:val="26"/>
          <w:szCs w:val="26"/>
          <w:lang w:val="ro-RO"/>
        </w:rPr>
      </w:pPr>
      <w:r w:rsidRPr="00BE6830">
        <w:rPr>
          <w:rFonts w:cs="Calibri"/>
          <w:sz w:val="26"/>
          <w:szCs w:val="26"/>
          <w:lang w:val="ro-RO"/>
        </w:rPr>
        <w:t>între</w:t>
      </w:r>
    </w:p>
    <w:p w14:paraId="519A9729" w14:textId="6164D303" w:rsidR="00573E2D" w:rsidRPr="00492471" w:rsidRDefault="00795E12" w:rsidP="00492471">
      <w:pPr>
        <w:pStyle w:val="DefaultText"/>
        <w:jc w:val="both"/>
        <w:rPr>
          <w:sz w:val="26"/>
        </w:rPr>
      </w:pPr>
      <w:r w:rsidRPr="00795E12">
        <w:rPr>
          <w:rFonts w:ascii="Calibri" w:hAnsi="Calibri"/>
          <w:b/>
          <w:i/>
          <w:sz w:val="26"/>
          <w:szCs w:val="26"/>
        </w:rPr>
        <w:t>Unitatea Administrativ Teritorial</w:t>
      </w:r>
      <w:r>
        <w:rPr>
          <w:rFonts w:ascii="Calibri" w:hAnsi="Calibri"/>
          <w:b/>
          <w:i/>
          <w:sz w:val="26"/>
          <w:szCs w:val="26"/>
        </w:rPr>
        <w:t>ă</w:t>
      </w:r>
      <w:r w:rsidRPr="00795E12">
        <w:rPr>
          <w:rFonts w:ascii="Calibri" w:hAnsi="Calibri"/>
          <w:b/>
          <w:i/>
          <w:sz w:val="26"/>
          <w:szCs w:val="26"/>
        </w:rPr>
        <w:t xml:space="preserve"> JUDE</w:t>
      </w:r>
      <w:r>
        <w:rPr>
          <w:rFonts w:ascii="Calibri" w:hAnsi="Calibri"/>
          <w:b/>
          <w:i/>
          <w:sz w:val="26"/>
          <w:szCs w:val="26"/>
        </w:rPr>
        <w:t>Ț</w:t>
      </w:r>
      <w:r w:rsidRPr="00795E12">
        <w:rPr>
          <w:rFonts w:ascii="Calibri" w:hAnsi="Calibri"/>
          <w:b/>
          <w:i/>
          <w:sz w:val="26"/>
          <w:szCs w:val="26"/>
        </w:rPr>
        <w:t>UL HARGHITA</w:t>
      </w:r>
      <w:r w:rsidRPr="00043899">
        <w:rPr>
          <w:rFonts w:ascii="Calibri" w:hAnsi="Calibri"/>
          <w:sz w:val="26"/>
          <w:szCs w:val="26"/>
        </w:rPr>
        <w:t xml:space="preserve"> </w:t>
      </w:r>
      <w:r w:rsidR="00573E2D" w:rsidRPr="0084707E">
        <w:rPr>
          <w:rFonts w:ascii="Calibri" w:hAnsi="Calibri"/>
          <w:sz w:val="26"/>
          <w:szCs w:val="26"/>
        </w:rPr>
        <w:t>cu</w:t>
      </w:r>
      <w:r w:rsidR="00573E2D" w:rsidRPr="00492471">
        <w:rPr>
          <w:rFonts w:ascii="Calibri" w:hAnsi="Calibri"/>
          <w:sz w:val="26"/>
        </w:rPr>
        <w:t xml:space="preserve"> sediul în Miercurea Ciuc, P-ţa Libertăţii nr. 5, judeţul Harghita, </w:t>
      </w:r>
      <w:r w:rsidR="00573E2D" w:rsidRPr="0084707E">
        <w:rPr>
          <w:rFonts w:ascii="Calibri" w:hAnsi="Calibri"/>
          <w:sz w:val="26"/>
          <w:szCs w:val="26"/>
        </w:rPr>
        <w:t xml:space="preserve"> telefon</w:t>
      </w:r>
      <w:r w:rsidR="00573E2D" w:rsidRPr="00492471">
        <w:rPr>
          <w:rFonts w:ascii="Calibri" w:hAnsi="Calibri"/>
          <w:sz w:val="26"/>
        </w:rPr>
        <w:t xml:space="preserve"> 0266-207726, fax 0266-207725, cod fiscal 4245763, </w:t>
      </w:r>
      <w:r w:rsidR="00573E2D" w:rsidRPr="0084707E">
        <w:rPr>
          <w:rFonts w:ascii="Calibri" w:hAnsi="Calibri"/>
          <w:sz w:val="26"/>
          <w:szCs w:val="26"/>
        </w:rPr>
        <w:t xml:space="preserve">având cont </w:t>
      </w:r>
      <w:r w:rsidR="00573E2D" w:rsidRPr="00492471">
        <w:rPr>
          <w:rFonts w:ascii="Calibri" w:hAnsi="Calibri"/>
          <w:sz w:val="26"/>
        </w:rPr>
        <w:t xml:space="preserve">deschis </w:t>
      </w:r>
      <w:smartTag w:uri="urn:schemas-microsoft-com:office:smarttags" w:element="PersonName">
        <w:smartTagPr>
          <w:attr w:name="ProductID" w:val="la Trezoreria Miercurea"/>
        </w:smartTagPr>
        <w:smartTag w:uri="urn:schemas-microsoft-com:office:smarttags" w:element="PersonName">
          <w:smartTagPr>
            <w:attr w:name="ProductID" w:val="la Trezoreria"/>
          </w:smartTagPr>
          <w:r w:rsidR="00573E2D" w:rsidRPr="00492471">
            <w:rPr>
              <w:rFonts w:ascii="Calibri" w:hAnsi="Calibri"/>
              <w:sz w:val="26"/>
            </w:rPr>
            <w:t>la Trezoreria</w:t>
          </w:r>
        </w:smartTag>
        <w:r w:rsidR="00573E2D" w:rsidRPr="00492471">
          <w:rPr>
            <w:rFonts w:ascii="Calibri" w:hAnsi="Calibri"/>
            <w:sz w:val="26"/>
          </w:rPr>
          <w:t xml:space="preserve"> Miercurea</w:t>
        </w:r>
      </w:smartTag>
      <w:r w:rsidR="00573E2D" w:rsidRPr="00492471">
        <w:rPr>
          <w:rFonts w:ascii="Calibri" w:hAnsi="Calibri"/>
          <w:sz w:val="26"/>
        </w:rPr>
        <w:t xml:space="preserve"> Ciuc, </w:t>
      </w:r>
      <w:r w:rsidR="00573E2D" w:rsidRPr="0084707E">
        <w:rPr>
          <w:rFonts w:ascii="Calibri" w:hAnsi="Calibri"/>
          <w:sz w:val="26"/>
          <w:szCs w:val="26"/>
        </w:rPr>
        <w:t xml:space="preserve">cont bancar nr. </w:t>
      </w:r>
      <w:r w:rsidR="00804AD1" w:rsidRPr="00804AD1">
        <w:rPr>
          <w:rFonts w:asciiTheme="minorHAnsi" w:hAnsiTheme="minorHAnsi" w:cs="Calibri"/>
          <w:color w:val="000000"/>
          <w:sz w:val="26"/>
          <w:szCs w:val="26"/>
          <w:lang w:val="hu-HU" w:eastAsia="ro-RO"/>
        </w:rPr>
        <w:t>RO54TREZ24A840301710101X</w:t>
      </w:r>
      <w:r w:rsidR="00573E2D" w:rsidRPr="0084707E">
        <w:rPr>
          <w:rFonts w:ascii="Calibri" w:hAnsi="Calibri"/>
          <w:sz w:val="26"/>
          <w:szCs w:val="26"/>
        </w:rPr>
        <w:t xml:space="preserve"> reprezentat</w:t>
      </w:r>
      <w:r w:rsidR="00573E2D" w:rsidRPr="00492471">
        <w:rPr>
          <w:rFonts w:ascii="Calibri" w:hAnsi="Calibri"/>
          <w:sz w:val="26"/>
        </w:rPr>
        <w:t xml:space="preserve"> prin </w:t>
      </w:r>
      <w:r w:rsidR="007D7CB0">
        <w:rPr>
          <w:rFonts w:ascii="Calibri" w:hAnsi="Calibri"/>
          <w:sz w:val="26"/>
          <w:szCs w:val="26"/>
        </w:rPr>
        <w:t>Borboly Csaba</w:t>
      </w:r>
      <w:r w:rsidR="00645A65" w:rsidRPr="00A063FF">
        <w:rPr>
          <w:rFonts w:ascii="Calibri" w:hAnsi="Calibri"/>
          <w:sz w:val="26"/>
          <w:szCs w:val="26"/>
        </w:rPr>
        <w:t xml:space="preserve"> având funcţia de</w:t>
      </w:r>
      <w:r w:rsidR="00645A65" w:rsidRPr="00043899">
        <w:rPr>
          <w:rFonts w:ascii="Calibri" w:hAnsi="Calibri"/>
          <w:sz w:val="26"/>
          <w:szCs w:val="26"/>
        </w:rPr>
        <w:t xml:space="preserve"> </w:t>
      </w:r>
      <w:r w:rsidR="007D7CB0">
        <w:rPr>
          <w:rFonts w:ascii="Calibri" w:hAnsi="Calibri"/>
          <w:sz w:val="26"/>
          <w:szCs w:val="26"/>
        </w:rPr>
        <w:t>președinte</w:t>
      </w:r>
      <w:r w:rsidR="00573E2D" w:rsidRPr="0084707E">
        <w:rPr>
          <w:rFonts w:ascii="Calibri" w:hAnsi="Calibri"/>
          <w:sz w:val="26"/>
          <w:szCs w:val="26"/>
        </w:rPr>
        <w:t>,</w:t>
      </w:r>
      <w:r w:rsidR="00573E2D" w:rsidRPr="00492471">
        <w:rPr>
          <w:rFonts w:ascii="Calibri" w:hAnsi="Calibri"/>
          <w:sz w:val="26"/>
        </w:rPr>
        <w:t xml:space="preserve"> în calitate de </w:t>
      </w:r>
      <w:r w:rsidR="00573E2D" w:rsidRPr="0084707E">
        <w:rPr>
          <w:rFonts w:ascii="Calibri" w:hAnsi="Calibri"/>
          <w:b/>
          <w:sz w:val="26"/>
          <w:szCs w:val="26"/>
        </w:rPr>
        <w:t>achizitor</w:t>
      </w:r>
      <w:r w:rsidR="00573E2D" w:rsidRPr="0084707E">
        <w:rPr>
          <w:rFonts w:ascii="Calibri" w:hAnsi="Calibri"/>
          <w:sz w:val="26"/>
          <w:szCs w:val="26"/>
        </w:rPr>
        <w:t xml:space="preserve">, </w:t>
      </w:r>
    </w:p>
    <w:p w14:paraId="32A5D311" w14:textId="77777777" w:rsidR="00C30088" w:rsidRPr="00BE6830" w:rsidRDefault="00C30088" w:rsidP="00962302">
      <w:pPr>
        <w:autoSpaceDE w:val="0"/>
        <w:autoSpaceDN w:val="0"/>
        <w:adjustRightInd w:val="0"/>
        <w:jc w:val="both"/>
        <w:rPr>
          <w:rFonts w:cs="Calibri"/>
          <w:b/>
          <w:sz w:val="26"/>
          <w:szCs w:val="26"/>
          <w:lang w:val="ro-RO"/>
        </w:rPr>
      </w:pPr>
    </w:p>
    <w:p w14:paraId="1E9EFE7B" w14:textId="77777777" w:rsidR="00BA5D63" w:rsidRPr="00BE6830" w:rsidRDefault="00BA5D63" w:rsidP="00962302">
      <w:pPr>
        <w:widowControl w:val="0"/>
        <w:autoSpaceDE w:val="0"/>
        <w:autoSpaceDN w:val="0"/>
        <w:adjustRightInd w:val="0"/>
        <w:jc w:val="both"/>
        <w:rPr>
          <w:rFonts w:cs="Calibri"/>
          <w:sz w:val="26"/>
          <w:szCs w:val="26"/>
          <w:lang w:val="ro-RO"/>
        </w:rPr>
      </w:pPr>
      <w:r w:rsidRPr="00BE6830">
        <w:rPr>
          <w:rFonts w:cs="Calibri"/>
          <w:sz w:val="26"/>
          <w:szCs w:val="26"/>
          <w:lang w:val="ro-RO"/>
        </w:rPr>
        <w:t xml:space="preserve">şi </w:t>
      </w:r>
    </w:p>
    <w:p w14:paraId="54957D37" w14:textId="77777777" w:rsidR="00C30088" w:rsidRPr="00BE6830" w:rsidRDefault="00C30088" w:rsidP="00962302">
      <w:pPr>
        <w:widowControl w:val="0"/>
        <w:autoSpaceDE w:val="0"/>
        <w:autoSpaceDN w:val="0"/>
        <w:adjustRightInd w:val="0"/>
        <w:jc w:val="both"/>
        <w:rPr>
          <w:rFonts w:cs="Calibri"/>
          <w:sz w:val="26"/>
          <w:szCs w:val="26"/>
          <w:lang w:val="ro-RO"/>
        </w:rPr>
      </w:pPr>
    </w:p>
    <w:p w14:paraId="7E55559E" w14:textId="08913B4F" w:rsidR="00781C04" w:rsidRDefault="00E51AC1" w:rsidP="00781C04">
      <w:pPr>
        <w:widowControl w:val="0"/>
        <w:autoSpaceDE w:val="0"/>
        <w:autoSpaceDN w:val="0"/>
        <w:adjustRightInd w:val="0"/>
        <w:jc w:val="both"/>
        <w:rPr>
          <w:rFonts w:cs="Calibri"/>
          <w:b/>
          <w:sz w:val="26"/>
          <w:szCs w:val="26"/>
          <w:lang w:val="ro-RO"/>
        </w:rPr>
      </w:pPr>
      <w:r>
        <w:rPr>
          <w:b/>
          <w:bCs/>
          <w:i/>
          <w:color w:val="000000"/>
          <w:sz w:val="26"/>
          <w:szCs w:val="26"/>
        </w:rPr>
        <w:t>_____________</w:t>
      </w:r>
      <w:r w:rsidR="00C657E9">
        <w:rPr>
          <w:b/>
          <w:bCs/>
          <w:i/>
          <w:color w:val="000000"/>
          <w:sz w:val="26"/>
          <w:szCs w:val="26"/>
        </w:rPr>
        <w:t>,</w:t>
      </w:r>
      <w:r w:rsidR="00C657E9">
        <w:rPr>
          <w:color w:val="000000"/>
          <w:sz w:val="26"/>
          <w:szCs w:val="26"/>
        </w:rPr>
        <w:t xml:space="preserve"> </w:t>
      </w:r>
      <w:proofErr w:type="spellStart"/>
      <w:r w:rsidR="00C657E9">
        <w:rPr>
          <w:color w:val="000000"/>
          <w:sz w:val="26"/>
          <w:szCs w:val="26"/>
        </w:rPr>
        <w:t>având</w:t>
      </w:r>
      <w:proofErr w:type="spellEnd"/>
      <w:r w:rsidR="00C657E9">
        <w:rPr>
          <w:color w:val="000000"/>
          <w:sz w:val="26"/>
          <w:szCs w:val="26"/>
        </w:rPr>
        <w:t xml:space="preserve"> </w:t>
      </w:r>
      <w:proofErr w:type="spellStart"/>
      <w:r w:rsidR="00C657E9">
        <w:rPr>
          <w:color w:val="000000"/>
          <w:sz w:val="26"/>
          <w:szCs w:val="26"/>
        </w:rPr>
        <w:t>sediul</w:t>
      </w:r>
      <w:proofErr w:type="spellEnd"/>
      <w:r w:rsidR="00C657E9">
        <w:rPr>
          <w:color w:val="000000"/>
          <w:sz w:val="26"/>
          <w:szCs w:val="26"/>
        </w:rPr>
        <w:t xml:space="preserve"> </w:t>
      </w:r>
      <w:proofErr w:type="spellStart"/>
      <w:r w:rsidR="00C657E9">
        <w:rPr>
          <w:color w:val="000000"/>
          <w:sz w:val="26"/>
          <w:szCs w:val="26"/>
        </w:rPr>
        <w:t>în</w:t>
      </w:r>
      <w:proofErr w:type="spellEnd"/>
      <w:r w:rsidR="00C657E9">
        <w:rPr>
          <w:color w:val="000000"/>
          <w:sz w:val="26"/>
          <w:szCs w:val="26"/>
        </w:rPr>
        <w:t xml:space="preserve"> </w:t>
      </w:r>
      <w:r>
        <w:rPr>
          <w:color w:val="000000"/>
          <w:sz w:val="26"/>
          <w:szCs w:val="26"/>
        </w:rPr>
        <w:t>_______________</w:t>
      </w:r>
      <w:r w:rsidR="00C657E9">
        <w:rPr>
          <w:color w:val="000000"/>
          <w:sz w:val="26"/>
          <w:szCs w:val="26"/>
        </w:rPr>
        <w:t xml:space="preserve">, str. </w:t>
      </w:r>
      <w:r>
        <w:rPr>
          <w:color w:val="000000"/>
          <w:sz w:val="26"/>
          <w:szCs w:val="26"/>
        </w:rPr>
        <w:t>________</w:t>
      </w:r>
      <w:r w:rsidR="00C657E9">
        <w:rPr>
          <w:color w:val="000000"/>
          <w:sz w:val="26"/>
          <w:szCs w:val="26"/>
        </w:rPr>
        <w:t xml:space="preserve"> </w:t>
      </w:r>
      <w:proofErr w:type="spellStart"/>
      <w:r w:rsidR="00C657E9">
        <w:rPr>
          <w:color w:val="000000"/>
          <w:sz w:val="26"/>
          <w:szCs w:val="26"/>
        </w:rPr>
        <w:t>nr</w:t>
      </w:r>
      <w:proofErr w:type="spellEnd"/>
      <w:r w:rsidR="00C657E9">
        <w:rPr>
          <w:color w:val="000000"/>
          <w:sz w:val="26"/>
          <w:szCs w:val="26"/>
        </w:rPr>
        <w:t xml:space="preserve">. </w:t>
      </w:r>
      <w:r>
        <w:rPr>
          <w:color w:val="000000"/>
          <w:sz w:val="26"/>
          <w:szCs w:val="26"/>
        </w:rPr>
        <w:t>___</w:t>
      </w:r>
      <w:r w:rsidR="00C657E9">
        <w:rPr>
          <w:color w:val="000000"/>
          <w:sz w:val="26"/>
          <w:szCs w:val="26"/>
        </w:rPr>
        <w:t xml:space="preserve">, </w:t>
      </w:r>
      <w:proofErr w:type="spellStart"/>
      <w:r w:rsidR="00C657E9">
        <w:rPr>
          <w:color w:val="000000"/>
          <w:sz w:val="26"/>
          <w:szCs w:val="26"/>
        </w:rPr>
        <w:t>telefon</w:t>
      </w:r>
      <w:proofErr w:type="spellEnd"/>
      <w:r w:rsidR="00C657E9">
        <w:rPr>
          <w:color w:val="000000"/>
          <w:sz w:val="26"/>
          <w:szCs w:val="26"/>
        </w:rPr>
        <w:t xml:space="preserve"> </w:t>
      </w:r>
      <w:r>
        <w:rPr>
          <w:color w:val="000000"/>
          <w:sz w:val="26"/>
          <w:szCs w:val="26"/>
        </w:rPr>
        <w:t>____________</w:t>
      </w:r>
      <w:r w:rsidR="00C657E9">
        <w:rPr>
          <w:color w:val="000000"/>
          <w:sz w:val="26"/>
          <w:szCs w:val="26"/>
        </w:rPr>
        <w:t xml:space="preserve"> , fax </w:t>
      </w:r>
      <w:r>
        <w:rPr>
          <w:color w:val="000000"/>
          <w:sz w:val="26"/>
          <w:szCs w:val="26"/>
        </w:rPr>
        <w:t>_____________</w:t>
      </w:r>
      <w:r w:rsidR="00C657E9">
        <w:rPr>
          <w:color w:val="000000"/>
          <w:sz w:val="26"/>
          <w:szCs w:val="26"/>
        </w:rPr>
        <w:t xml:space="preserve">, </w:t>
      </w:r>
      <w:proofErr w:type="spellStart"/>
      <w:r w:rsidR="00C657E9">
        <w:rPr>
          <w:color w:val="000000"/>
          <w:sz w:val="26"/>
          <w:szCs w:val="26"/>
        </w:rPr>
        <w:t>număr</w:t>
      </w:r>
      <w:proofErr w:type="spellEnd"/>
      <w:r w:rsidR="00C657E9">
        <w:rPr>
          <w:color w:val="000000"/>
          <w:sz w:val="26"/>
          <w:szCs w:val="26"/>
        </w:rPr>
        <w:t xml:space="preserve"> de </w:t>
      </w:r>
      <w:proofErr w:type="spellStart"/>
      <w:r w:rsidR="00C657E9">
        <w:rPr>
          <w:color w:val="000000"/>
          <w:sz w:val="26"/>
          <w:szCs w:val="26"/>
        </w:rPr>
        <w:t>înregistrare</w:t>
      </w:r>
      <w:proofErr w:type="spellEnd"/>
      <w:r w:rsidR="00C657E9">
        <w:rPr>
          <w:color w:val="000000"/>
          <w:sz w:val="26"/>
          <w:szCs w:val="26"/>
        </w:rPr>
        <w:t xml:space="preserve"> </w:t>
      </w:r>
      <w:r>
        <w:rPr>
          <w:color w:val="000000"/>
          <w:sz w:val="26"/>
          <w:szCs w:val="26"/>
        </w:rPr>
        <w:t>__________</w:t>
      </w:r>
      <w:r w:rsidR="00C657E9">
        <w:rPr>
          <w:color w:val="000000"/>
          <w:sz w:val="26"/>
          <w:szCs w:val="26"/>
        </w:rPr>
        <w:t xml:space="preserve">, cod fiscal </w:t>
      </w:r>
      <w:r>
        <w:rPr>
          <w:color w:val="000000"/>
          <w:sz w:val="26"/>
          <w:szCs w:val="26"/>
        </w:rPr>
        <w:t>__________</w:t>
      </w:r>
      <w:r w:rsidR="00C657E9">
        <w:rPr>
          <w:color w:val="000000"/>
          <w:sz w:val="26"/>
          <w:szCs w:val="26"/>
        </w:rPr>
        <w:t xml:space="preserve">, </w:t>
      </w:r>
      <w:proofErr w:type="spellStart"/>
      <w:r w:rsidR="00C657E9">
        <w:rPr>
          <w:color w:val="000000"/>
          <w:sz w:val="26"/>
          <w:szCs w:val="26"/>
        </w:rPr>
        <w:t>având</w:t>
      </w:r>
      <w:proofErr w:type="spellEnd"/>
      <w:r w:rsidR="00C657E9">
        <w:rPr>
          <w:color w:val="000000"/>
          <w:sz w:val="26"/>
          <w:szCs w:val="26"/>
        </w:rPr>
        <w:t xml:space="preserve"> </w:t>
      </w:r>
      <w:proofErr w:type="spellStart"/>
      <w:r w:rsidR="00C657E9">
        <w:rPr>
          <w:color w:val="000000"/>
          <w:sz w:val="26"/>
          <w:szCs w:val="26"/>
        </w:rPr>
        <w:t>cont</w:t>
      </w:r>
      <w:proofErr w:type="spellEnd"/>
      <w:r w:rsidR="00C657E9">
        <w:rPr>
          <w:color w:val="000000"/>
          <w:sz w:val="26"/>
          <w:szCs w:val="26"/>
        </w:rPr>
        <w:t xml:space="preserve"> </w:t>
      </w:r>
      <w:proofErr w:type="spellStart"/>
      <w:r w:rsidR="00C657E9">
        <w:rPr>
          <w:color w:val="000000"/>
          <w:sz w:val="26"/>
          <w:szCs w:val="26"/>
        </w:rPr>
        <w:t>virament</w:t>
      </w:r>
      <w:proofErr w:type="spellEnd"/>
      <w:r w:rsidR="00C657E9">
        <w:rPr>
          <w:color w:val="000000"/>
          <w:sz w:val="26"/>
          <w:szCs w:val="26"/>
        </w:rPr>
        <w:t xml:space="preserve"> </w:t>
      </w:r>
      <w:proofErr w:type="spellStart"/>
      <w:r w:rsidR="00C657E9">
        <w:rPr>
          <w:color w:val="000000"/>
          <w:sz w:val="26"/>
          <w:szCs w:val="26"/>
        </w:rPr>
        <w:t>nr</w:t>
      </w:r>
      <w:proofErr w:type="spellEnd"/>
      <w:r w:rsidR="00C657E9">
        <w:rPr>
          <w:color w:val="000000"/>
          <w:sz w:val="26"/>
          <w:szCs w:val="26"/>
        </w:rPr>
        <w:t xml:space="preserve">. </w:t>
      </w:r>
      <w:r>
        <w:rPr>
          <w:color w:val="000000"/>
          <w:sz w:val="26"/>
          <w:szCs w:val="26"/>
        </w:rPr>
        <w:t>________________________</w:t>
      </w:r>
      <w:r w:rsidR="00C657E9">
        <w:rPr>
          <w:color w:val="000000"/>
          <w:sz w:val="26"/>
          <w:szCs w:val="26"/>
        </w:rPr>
        <w:t xml:space="preserve">, </w:t>
      </w:r>
      <w:proofErr w:type="spellStart"/>
      <w:r w:rsidR="00C657E9">
        <w:rPr>
          <w:color w:val="000000"/>
          <w:sz w:val="26"/>
          <w:szCs w:val="26"/>
        </w:rPr>
        <w:t>deschis</w:t>
      </w:r>
      <w:proofErr w:type="spellEnd"/>
      <w:r w:rsidR="00C657E9">
        <w:rPr>
          <w:color w:val="000000"/>
          <w:sz w:val="26"/>
          <w:szCs w:val="26"/>
        </w:rPr>
        <w:t xml:space="preserve"> la </w:t>
      </w:r>
      <w:proofErr w:type="spellStart"/>
      <w:r w:rsidR="00C657E9">
        <w:rPr>
          <w:color w:val="000000"/>
          <w:sz w:val="26"/>
          <w:szCs w:val="26"/>
        </w:rPr>
        <w:t>trezoreria</w:t>
      </w:r>
      <w:proofErr w:type="spellEnd"/>
      <w:r w:rsidR="00C657E9">
        <w:rPr>
          <w:color w:val="000000"/>
          <w:sz w:val="26"/>
          <w:szCs w:val="26"/>
        </w:rPr>
        <w:t xml:space="preserve"> </w:t>
      </w:r>
      <w:r>
        <w:rPr>
          <w:color w:val="000000"/>
          <w:sz w:val="26"/>
          <w:szCs w:val="26"/>
        </w:rPr>
        <w:t>__________</w:t>
      </w:r>
      <w:r w:rsidR="00C657E9">
        <w:rPr>
          <w:color w:val="000000"/>
          <w:sz w:val="26"/>
          <w:szCs w:val="26"/>
        </w:rPr>
        <w:t xml:space="preserve">, </w:t>
      </w:r>
      <w:proofErr w:type="spellStart"/>
      <w:r w:rsidR="00C657E9">
        <w:rPr>
          <w:color w:val="000000"/>
          <w:sz w:val="26"/>
          <w:szCs w:val="26"/>
        </w:rPr>
        <w:t>reprezentat</w:t>
      </w:r>
      <w:proofErr w:type="spellEnd"/>
      <w:r w:rsidR="00C657E9">
        <w:rPr>
          <w:color w:val="000000"/>
          <w:sz w:val="26"/>
          <w:szCs w:val="26"/>
        </w:rPr>
        <w:t xml:space="preserve"> </w:t>
      </w:r>
      <w:proofErr w:type="spellStart"/>
      <w:r w:rsidR="00C657E9">
        <w:rPr>
          <w:color w:val="000000"/>
          <w:sz w:val="26"/>
          <w:szCs w:val="26"/>
        </w:rPr>
        <w:t>prin</w:t>
      </w:r>
      <w:proofErr w:type="spellEnd"/>
      <w:r w:rsidR="00C657E9">
        <w:rPr>
          <w:color w:val="000000"/>
          <w:sz w:val="26"/>
          <w:szCs w:val="26"/>
        </w:rPr>
        <w:t xml:space="preserve"> </w:t>
      </w:r>
      <w:r>
        <w:rPr>
          <w:color w:val="000000"/>
          <w:sz w:val="26"/>
          <w:szCs w:val="26"/>
        </w:rPr>
        <w:t>___________</w:t>
      </w:r>
      <w:r w:rsidR="00C657E9">
        <w:rPr>
          <w:color w:val="000000"/>
          <w:sz w:val="26"/>
          <w:szCs w:val="26"/>
        </w:rPr>
        <w:t xml:space="preserve">, </w:t>
      </w:r>
      <w:proofErr w:type="spellStart"/>
      <w:r w:rsidR="00C657E9">
        <w:rPr>
          <w:bCs/>
          <w:color w:val="000000"/>
          <w:sz w:val="26"/>
          <w:szCs w:val="26"/>
        </w:rPr>
        <w:t>în</w:t>
      </w:r>
      <w:proofErr w:type="spellEnd"/>
      <w:r w:rsidR="00C657E9">
        <w:rPr>
          <w:bCs/>
          <w:color w:val="000000"/>
          <w:sz w:val="26"/>
          <w:szCs w:val="26"/>
        </w:rPr>
        <w:t xml:space="preserve"> </w:t>
      </w:r>
      <w:proofErr w:type="spellStart"/>
      <w:r w:rsidR="00C657E9">
        <w:rPr>
          <w:bCs/>
          <w:color w:val="000000"/>
          <w:sz w:val="26"/>
          <w:szCs w:val="26"/>
        </w:rPr>
        <w:t>calitate</w:t>
      </w:r>
      <w:proofErr w:type="spellEnd"/>
      <w:r w:rsidR="00C657E9">
        <w:rPr>
          <w:bCs/>
          <w:color w:val="000000"/>
          <w:sz w:val="26"/>
          <w:szCs w:val="26"/>
        </w:rPr>
        <w:t xml:space="preserve"> de</w:t>
      </w:r>
      <w:r w:rsidR="00C657E9">
        <w:rPr>
          <w:b/>
          <w:bCs/>
          <w:color w:val="000000"/>
          <w:sz w:val="26"/>
          <w:szCs w:val="26"/>
        </w:rPr>
        <w:t xml:space="preserve"> </w:t>
      </w:r>
      <w:proofErr w:type="spellStart"/>
      <w:r w:rsidR="00C657E9">
        <w:rPr>
          <w:b/>
          <w:bCs/>
          <w:color w:val="000000"/>
          <w:sz w:val="26"/>
          <w:szCs w:val="26"/>
        </w:rPr>
        <w:t>Prestator</w:t>
      </w:r>
      <w:proofErr w:type="spellEnd"/>
      <w:r w:rsidR="00781C04">
        <w:rPr>
          <w:rFonts w:cs="Calibri"/>
          <w:b/>
          <w:sz w:val="26"/>
          <w:szCs w:val="26"/>
          <w:lang w:val="ro-RO"/>
        </w:rPr>
        <w:t>,</w:t>
      </w:r>
    </w:p>
    <w:p w14:paraId="1BEAD558" w14:textId="77777777" w:rsidR="00BA5D63" w:rsidRPr="00BE6830" w:rsidRDefault="00BA5D63" w:rsidP="00962302">
      <w:pPr>
        <w:autoSpaceDE w:val="0"/>
        <w:autoSpaceDN w:val="0"/>
        <w:adjustRightInd w:val="0"/>
        <w:jc w:val="both"/>
        <w:rPr>
          <w:rFonts w:cs="Calibri"/>
          <w:b/>
          <w:sz w:val="26"/>
          <w:szCs w:val="26"/>
          <w:lang w:val="ro-RO"/>
        </w:rPr>
      </w:pPr>
    </w:p>
    <w:p w14:paraId="1B075562" w14:textId="77777777"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1. Definiții</w:t>
      </w:r>
    </w:p>
    <w:p w14:paraId="03633DDD" w14:textId="77777777"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 xml:space="preserve">1.1. </w:t>
      </w:r>
      <w:r w:rsidRPr="00BE6830">
        <w:rPr>
          <w:rFonts w:cs="Calibri"/>
          <w:bCs/>
          <w:sz w:val="26"/>
          <w:szCs w:val="26"/>
          <w:lang w:val="ro-RO"/>
        </w:rPr>
        <w:tab/>
      </w:r>
      <w:r w:rsidRPr="00BE6830">
        <w:rPr>
          <w:rFonts w:cs="Calibri"/>
          <w:sz w:val="26"/>
          <w:szCs w:val="26"/>
          <w:lang w:val="ro-RO"/>
        </w:rPr>
        <w:t>În prezentul contract următorii termeni vor fi interpretaţi astfel:</w:t>
      </w:r>
    </w:p>
    <w:p w14:paraId="1148EFAD"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Contract </w:t>
      </w:r>
      <w:r w:rsidRPr="00BE6830">
        <w:rPr>
          <w:rFonts w:cs="Calibri"/>
          <w:sz w:val="26"/>
          <w:szCs w:val="26"/>
          <w:lang w:val="ro-RO"/>
        </w:rPr>
        <w:t>– reprezintă prezentul contract şi toate anexele sale;</w:t>
      </w:r>
    </w:p>
    <w:p w14:paraId="361F6FA7"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Achizitor şi Prestator </w:t>
      </w:r>
      <w:r w:rsidRPr="00BE6830">
        <w:rPr>
          <w:rFonts w:cs="Calibri"/>
          <w:sz w:val="26"/>
          <w:szCs w:val="26"/>
          <w:lang w:val="ro-RO"/>
        </w:rPr>
        <w:t>- părţile contractante, aşa cum sunt acestea definite în preambulul prezentului contract;</w:t>
      </w:r>
    </w:p>
    <w:p w14:paraId="6F0B2F29"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Preţul contractului</w:t>
      </w:r>
      <w:r w:rsidRPr="00BE6830">
        <w:rPr>
          <w:rFonts w:cs="Calibri"/>
          <w:sz w:val="26"/>
          <w:szCs w:val="26"/>
          <w:lang w:val="ro-RO"/>
        </w:rPr>
        <w:t xml:space="preserve"> - preţul plătibil Prestatorului de către Achizitor, în baza contractului pentru îndeplinirea integrală şi corespunzătoare a tuturor obligaţiilor sale, asumate prin contract sau impuse prin lege;</w:t>
      </w:r>
    </w:p>
    <w:p w14:paraId="1B1D1B67"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Servicii </w:t>
      </w:r>
      <w:r w:rsidRPr="00BE6830">
        <w:rPr>
          <w:rFonts w:cs="Calibri"/>
          <w:sz w:val="26"/>
          <w:szCs w:val="26"/>
          <w:lang w:val="ro-RO"/>
        </w:rPr>
        <w:t>- activităţile a căror prestare face obiectul contractului;</w:t>
      </w:r>
    </w:p>
    <w:p w14:paraId="46B0FA49"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Forţa majoră</w:t>
      </w:r>
      <w:r w:rsidRPr="00BE6830">
        <w:rPr>
          <w:rFonts w:cs="Calibri"/>
          <w:sz w:val="26"/>
          <w:szCs w:val="26"/>
          <w:lang w:val="ro-RO"/>
        </w:rPr>
        <w:t xml:space="preserve"> - un eveniment mai presus de controlul părţilor, care nu se datorează greşelii sau vinei acestora, care nu putea fi prevăzut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enunțiativă. Nu este considerat forţă majoră un eveniment asemenea celor de mai sus care, fără a crea o imposibilitate de executare, face extrem de costisitoare executarea obligaţiilor uneia din părţi.</w:t>
      </w:r>
    </w:p>
    <w:p w14:paraId="0E7EA162" w14:textId="77777777"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 xml:space="preserve">Formular de ofertă </w:t>
      </w:r>
      <w:r w:rsidRPr="00BE6830">
        <w:rPr>
          <w:rFonts w:cs="Calibri"/>
          <w:sz w:val="26"/>
          <w:szCs w:val="26"/>
          <w:lang w:val="ro-RO"/>
        </w:rPr>
        <w:t xml:space="preserve">- actul juridic prin care Prestatorul şi-a manifestat voinţa de a se angaja din punct de vedere juridic în prezentul contract de achiziţie publică; oferta cuprinde propunerea financiară şi propunerea tehnică, complet şi integral. </w:t>
      </w:r>
    </w:p>
    <w:p w14:paraId="2B01DE6E"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Caiet de sarcini </w:t>
      </w:r>
      <w:r w:rsidRPr="00BE6830">
        <w:rPr>
          <w:rFonts w:cs="Calibri"/>
          <w:sz w:val="26"/>
          <w:szCs w:val="26"/>
          <w:lang w:val="ro-RO"/>
        </w:rPr>
        <w:t xml:space="preserve">– conţine specificaţiile tehnice. Specificaţiile tehnice reprezintă cerinţe, prescripţii, caracteristici de natură tehnică, ce permit fiecărui serviciu să fie descris în mod </w:t>
      </w:r>
      <w:r w:rsidRPr="00BE6830">
        <w:rPr>
          <w:rFonts w:cs="Calibri"/>
          <w:sz w:val="26"/>
          <w:szCs w:val="26"/>
          <w:lang w:val="ro-RO"/>
        </w:rPr>
        <w:lastRenderedPageBreak/>
        <w:t>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14:paraId="01BEF3C9" w14:textId="77777777"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bCs/>
          <w:sz w:val="26"/>
          <w:szCs w:val="26"/>
          <w:lang w:val="ro-RO"/>
        </w:rPr>
        <w:t>Grafic de prestare a serviciilor</w:t>
      </w:r>
      <w:r w:rsidRPr="00BE6830">
        <w:rPr>
          <w:rFonts w:cs="Calibri"/>
          <w:sz w:val="26"/>
          <w:szCs w:val="26"/>
          <w:lang w:val="ro-RO"/>
        </w:rPr>
        <w:t xml:space="preserve"> – eşalonarea serviciilor în limita termenului de prestare propus prin ofertă.</w:t>
      </w:r>
    </w:p>
    <w:p w14:paraId="159B26FC" w14:textId="77777777"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Graficul de plăţi</w:t>
      </w:r>
      <w:r w:rsidRPr="00BE6830">
        <w:rPr>
          <w:rFonts w:cs="Calibri"/>
          <w:sz w:val="26"/>
          <w:szCs w:val="26"/>
          <w:lang w:val="ro-RO"/>
        </w:rPr>
        <w:t xml:space="preserve"> – eşalonarea plăţilor, situaţiilor provizorii până la nivelul prețului contractului.</w:t>
      </w:r>
    </w:p>
    <w:p w14:paraId="7C335787"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Propunerea tehnică </w:t>
      </w:r>
      <w:r w:rsidRPr="00BE6830">
        <w:rPr>
          <w:rFonts w:cs="Calibri"/>
          <w:bCs/>
          <w:sz w:val="26"/>
          <w:szCs w:val="26"/>
          <w:lang w:val="ro-RO"/>
        </w:rPr>
        <w:t>– parte a ofertei elaborată pe baza cerinţelor din caietul de sarcini sau după caz din documentaţia descriptivă</w:t>
      </w:r>
      <w:r w:rsidRPr="00BE6830">
        <w:rPr>
          <w:rFonts w:cs="Calibri"/>
          <w:sz w:val="26"/>
          <w:szCs w:val="26"/>
          <w:lang w:val="ro-RO"/>
        </w:rPr>
        <w:t>.</w:t>
      </w:r>
    </w:p>
    <w:p w14:paraId="58B1DFE9" w14:textId="77777777" w:rsidR="00BA5D63" w:rsidRPr="00BE6830" w:rsidRDefault="00BA5D63" w:rsidP="00962302">
      <w:pPr>
        <w:numPr>
          <w:ilvl w:val="0"/>
          <w:numId w:val="9"/>
        </w:numPr>
        <w:autoSpaceDE w:val="0"/>
        <w:autoSpaceDN w:val="0"/>
        <w:adjustRightInd w:val="0"/>
        <w:ind w:left="0" w:firstLine="0"/>
        <w:jc w:val="both"/>
        <w:rPr>
          <w:rFonts w:cs="Calibri"/>
          <w:bCs/>
          <w:sz w:val="26"/>
          <w:szCs w:val="26"/>
          <w:lang w:val="ro-RO"/>
        </w:rPr>
      </w:pPr>
      <w:r w:rsidRPr="00BE6830">
        <w:rPr>
          <w:rFonts w:cs="Calibri"/>
          <w:b/>
          <w:bCs/>
          <w:sz w:val="26"/>
          <w:szCs w:val="26"/>
          <w:lang w:val="ro-RO"/>
        </w:rPr>
        <w:t>Propunerea financiară</w:t>
      </w:r>
      <w:r w:rsidRPr="00BE6830">
        <w:rPr>
          <w:rFonts w:cs="Calibri"/>
          <w:bCs/>
          <w:sz w:val="26"/>
          <w:szCs w:val="26"/>
          <w:lang w:val="ro-RO"/>
        </w:rPr>
        <w:t xml:space="preserve"> - parte a ofertei ce cuprinde toate informaţiile cu privire la preţ, tarif, toate celelalte condiţii financiare şi comerciale corespunzătoare satisfacerii cerinţelor solicitate prin documentaţia de atribuire;</w:t>
      </w:r>
    </w:p>
    <w:p w14:paraId="3AE7CFE0"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contractului </w:t>
      </w:r>
      <w:r w:rsidRPr="00BE6830">
        <w:rPr>
          <w:rFonts w:cs="Calibri"/>
          <w:sz w:val="26"/>
          <w:szCs w:val="26"/>
          <w:lang w:val="ro-RO"/>
        </w:rPr>
        <w:t>– perioada de timp în care contractul produce efecte juridice,</w:t>
      </w:r>
    </w:p>
    <w:p w14:paraId="6A1EA33B"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de prestare </w:t>
      </w:r>
      <w:r w:rsidRPr="00BE6830">
        <w:rPr>
          <w:rFonts w:cs="Calibri"/>
          <w:sz w:val="26"/>
          <w:szCs w:val="26"/>
          <w:lang w:val="ro-RO"/>
        </w:rPr>
        <w:t>- durata de timp angajată prin oferta de prestare conform graficului de eşalonare a serviciilor, se calculează de la data menționată în ordinul de începere a contractului;</w:t>
      </w:r>
    </w:p>
    <w:p w14:paraId="34690CFD"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Obiectul contractului </w:t>
      </w:r>
      <w:r w:rsidRPr="00BE6830">
        <w:rPr>
          <w:rFonts w:cs="Calibri"/>
          <w:sz w:val="26"/>
          <w:szCs w:val="26"/>
          <w:lang w:val="ro-RO"/>
        </w:rPr>
        <w:t>- executarea şi finalizarea serviciilor definite în caietul de sarcini.</w:t>
      </w:r>
    </w:p>
    <w:p w14:paraId="3D2417BB"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Zi</w:t>
      </w:r>
      <w:r w:rsidRPr="00BE6830">
        <w:rPr>
          <w:rFonts w:cs="Calibri"/>
          <w:sz w:val="26"/>
          <w:szCs w:val="26"/>
          <w:lang w:val="ro-RO"/>
        </w:rPr>
        <w:t xml:space="preserve"> - zi calendaristică, dacă nu se prevede în mod expres altfel;</w:t>
      </w:r>
    </w:p>
    <w:p w14:paraId="2CAF4843"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An</w:t>
      </w:r>
      <w:r w:rsidRPr="00BE6830">
        <w:rPr>
          <w:rFonts w:cs="Calibri"/>
          <w:sz w:val="26"/>
          <w:szCs w:val="26"/>
          <w:lang w:val="ro-RO"/>
        </w:rPr>
        <w:t xml:space="preserve"> – o perioadă de 365 de zile consecutive.</w:t>
      </w:r>
    </w:p>
    <w:p w14:paraId="5B73F852" w14:textId="77777777"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1.2.</w:t>
      </w:r>
      <w:r w:rsidRPr="00BE6830">
        <w:rPr>
          <w:rFonts w:cs="Calibri"/>
          <w:sz w:val="26"/>
          <w:szCs w:val="26"/>
          <w:lang w:val="ro-RO"/>
        </w:rPr>
        <w:t xml:space="preserve"> În prezentul Contract, cu excepţia unei prevederi contrare, cuvintele la forma singular vor include forma de plural şi viceversa, acolo unde acest lucru este permis de context.</w:t>
      </w:r>
    </w:p>
    <w:p w14:paraId="0B0A54A8" w14:textId="77777777" w:rsidR="00BA5D63" w:rsidRPr="00BE6830" w:rsidRDefault="00BA5D63" w:rsidP="00962302">
      <w:pPr>
        <w:autoSpaceDE w:val="0"/>
        <w:autoSpaceDN w:val="0"/>
        <w:adjustRightInd w:val="0"/>
        <w:jc w:val="both"/>
        <w:rPr>
          <w:rFonts w:cs="Calibri"/>
          <w:b/>
          <w:sz w:val="26"/>
          <w:szCs w:val="26"/>
          <w:lang w:val="ro-RO"/>
        </w:rPr>
      </w:pPr>
    </w:p>
    <w:p w14:paraId="265E75F8" w14:textId="77777777"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2. Obiectul Contractului</w:t>
      </w:r>
    </w:p>
    <w:p w14:paraId="10E062C5" w14:textId="1E337665" w:rsidR="00BA5D63" w:rsidRPr="00547056" w:rsidRDefault="00BA5D63" w:rsidP="00F83D68">
      <w:pPr>
        <w:jc w:val="both"/>
        <w:rPr>
          <w:rFonts w:asciiTheme="minorHAnsi" w:hAnsiTheme="minorHAnsi" w:cs="Calibri"/>
          <w:sz w:val="26"/>
          <w:szCs w:val="26"/>
          <w:lang w:val="ro-RO"/>
        </w:rPr>
      </w:pPr>
      <w:r w:rsidRPr="00F909E2">
        <w:rPr>
          <w:rFonts w:asciiTheme="minorHAnsi" w:hAnsiTheme="minorHAnsi" w:cs="Calibri"/>
          <w:b/>
          <w:sz w:val="26"/>
          <w:szCs w:val="26"/>
          <w:lang w:val="ro-RO"/>
        </w:rPr>
        <w:t>2.1.</w:t>
      </w:r>
      <w:r w:rsidRPr="00BE6830">
        <w:rPr>
          <w:rFonts w:cs="Calibri"/>
          <w:b/>
          <w:sz w:val="26"/>
          <w:szCs w:val="26"/>
          <w:lang w:val="ro-RO"/>
        </w:rPr>
        <w:t xml:space="preserve"> </w:t>
      </w:r>
      <w:r w:rsidRPr="00BE6830">
        <w:rPr>
          <w:rFonts w:cs="Calibri"/>
          <w:b/>
          <w:sz w:val="26"/>
          <w:szCs w:val="26"/>
          <w:lang w:val="ro-RO"/>
        </w:rPr>
        <w:tab/>
      </w:r>
      <w:r w:rsidRPr="003E3567">
        <w:rPr>
          <w:rFonts w:asciiTheme="minorHAnsi" w:hAnsiTheme="minorHAnsi" w:cs="Calibri"/>
          <w:sz w:val="26"/>
          <w:szCs w:val="26"/>
          <w:lang w:val="ro-RO"/>
        </w:rPr>
        <w:t xml:space="preserve">Prestatorul se obligă să presteze </w:t>
      </w:r>
      <w:r w:rsidR="004B0745" w:rsidRPr="003E3567">
        <w:rPr>
          <w:rFonts w:asciiTheme="minorHAnsi" w:hAnsiTheme="minorHAnsi" w:cs="Calibri"/>
          <w:b/>
          <w:sz w:val="26"/>
          <w:szCs w:val="26"/>
          <w:lang w:val="ro-RO"/>
        </w:rPr>
        <w:t xml:space="preserve">Servicii de supraveghere </w:t>
      </w:r>
      <w:r w:rsidR="004B0745">
        <w:rPr>
          <w:rFonts w:asciiTheme="minorHAnsi" w:hAnsiTheme="minorHAnsi" w:cs="Calibri"/>
          <w:b/>
          <w:sz w:val="26"/>
          <w:szCs w:val="26"/>
          <w:lang w:val="ro-RO"/>
        </w:rPr>
        <w:t xml:space="preserve">pentru: </w:t>
      </w:r>
      <w:r w:rsidR="00C82A2A" w:rsidRPr="009D4839">
        <w:rPr>
          <w:rFonts w:cs="Calibri"/>
          <w:sz w:val="26"/>
          <w:szCs w:val="26"/>
        </w:rPr>
        <w:t>„</w:t>
      </w:r>
      <w:proofErr w:type="spellStart"/>
      <w:r w:rsidR="00E9284D" w:rsidRPr="00E9284D">
        <w:rPr>
          <w:b/>
          <w:sz w:val="26"/>
          <w:szCs w:val="26"/>
        </w:rPr>
        <w:t>Construire</w:t>
      </w:r>
      <w:proofErr w:type="spellEnd"/>
      <w:r w:rsidR="00E9284D" w:rsidRPr="00E9284D">
        <w:rPr>
          <w:b/>
          <w:sz w:val="26"/>
          <w:szCs w:val="26"/>
        </w:rPr>
        <w:t xml:space="preserve"> </w:t>
      </w:r>
      <w:proofErr w:type="spellStart"/>
      <w:r w:rsidR="00E9284D" w:rsidRPr="00E9284D">
        <w:rPr>
          <w:b/>
          <w:sz w:val="26"/>
          <w:szCs w:val="26"/>
        </w:rPr>
        <w:t>trotuar</w:t>
      </w:r>
      <w:proofErr w:type="spellEnd"/>
      <w:r w:rsidR="00E9284D" w:rsidRPr="00E9284D">
        <w:rPr>
          <w:b/>
          <w:sz w:val="26"/>
          <w:szCs w:val="26"/>
        </w:rPr>
        <w:t xml:space="preserve"> </w:t>
      </w:r>
      <w:proofErr w:type="spellStart"/>
      <w:r w:rsidR="00E9284D" w:rsidRPr="00E9284D">
        <w:rPr>
          <w:b/>
          <w:sz w:val="26"/>
          <w:szCs w:val="26"/>
        </w:rPr>
        <w:t>lângă</w:t>
      </w:r>
      <w:proofErr w:type="spellEnd"/>
      <w:r w:rsidR="00E9284D" w:rsidRPr="00E9284D">
        <w:rPr>
          <w:b/>
          <w:sz w:val="26"/>
          <w:szCs w:val="26"/>
        </w:rPr>
        <w:t xml:space="preserve"> DJ 126 </w:t>
      </w:r>
      <w:proofErr w:type="spellStart"/>
      <w:r w:rsidR="00E9284D" w:rsidRPr="00E9284D">
        <w:rPr>
          <w:b/>
          <w:sz w:val="26"/>
          <w:szCs w:val="26"/>
        </w:rPr>
        <w:t>în</w:t>
      </w:r>
      <w:proofErr w:type="spellEnd"/>
      <w:r w:rsidR="00E9284D" w:rsidRPr="00E9284D">
        <w:rPr>
          <w:b/>
          <w:sz w:val="26"/>
          <w:szCs w:val="26"/>
        </w:rPr>
        <w:t xml:space="preserve"> </w:t>
      </w:r>
      <w:proofErr w:type="spellStart"/>
      <w:r w:rsidR="00E9284D" w:rsidRPr="00E9284D">
        <w:rPr>
          <w:b/>
          <w:sz w:val="26"/>
          <w:szCs w:val="26"/>
        </w:rPr>
        <w:t>comuna</w:t>
      </w:r>
      <w:proofErr w:type="spellEnd"/>
      <w:r w:rsidR="00E9284D" w:rsidRPr="00E9284D">
        <w:rPr>
          <w:b/>
          <w:sz w:val="26"/>
          <w:szCs w:val="26"/>
        </w:rPr>
        <w:t xml:space="preserve"> </w:t>
      </w:r>
      <w:proofErr w:type="spellStart"/>
      <w:r w:rsidR="00E9284D" w:rsidRPr="00E9284D">
        <w:rPr>
          <w:b/>
          <w:sz w:val="26"/>
          <w:szCs w:val="26"/>
        </w:rPr>
        <w:t>Joseni</w:t>
      </w:r>
      <w:proofErr w:type="spellEnd"/>
      <w:r w:rsidR="00C82A2A" w:rsidRPr="009D4839">
        <w:rPr>
          <w:rFonts w:cs="Calibri"/>
          <w:sz w:val="26"/>
          <w:szCs w:val="26"/>
        </w:rPr>
        <w:t>”</w:t>
      </w:r>
      <w:r w:rsidR="00643581">
        <w:rPr>
          <w:rFonts w:cs="Calibri"/>
          <w:b/>
          <w:sz w:val="26"/>
          <w:szCs w:val="26"/>
        </w:rPr>
        <w:t xml:space="preserve"> </w:t>
      </w:r>
      <w:r w:rsidRPr="00547056">
        <w:rPr>
          <w:rFonts w:asciiTheme="minorHAnsi" w:hAnsiTheme="minorHAnsi" w:cs="Calibri"/>
          <w:sz w:val="26"/>
          <w:szCs w:val="26"/>
          <w:lang w:val="ro-RO"/>
        </w:rPr>
        <w:t>în perioada convenită şi în conformitate cu obligaţiile asumate prin prezentul contract.</w:t>
      </w:r>
    </w:p>
    <w:p w14:paraId="4425C162" w14:textId="77777777" w:rsidR="00BA5D63" w:rsidRPr="00BE6830" w:rsidRDefault="00BA5D63" w:rsidP="00962302">
      <w:pPr>
        <w:tabs>
          <w:tab w:val="left" w:pos="567"/>
        </w:tabs>
        <w:jc w:val="both"/>
        <w:rPr>
          <w:rFonts w:cs="Calibri"/>
          <w:b/>
          <w:sz w:val="26"/>
          <w:szCs w:val="26"/>
          <w:lang w:val="ro-RO"/>
        </w:rPr>
      </w:pPr>
      <w:r w:rsidRPr="00BE6830">
        <w:rPr>
          <w:rFonts w:cs="Calibri"/>
          <w:b/>
          <w:sz w:val="26"/>
          <w:szCs w:val="26"/>
          <w:lang w:val="ro-RO"/>
        </w:rPr>
        <w:t>2.2.</w:t>
      </w:r>
      <w:r w:rsidRPr="00BE6830">
        <w:rPr>
          <w:rFonts w:cs="Calibri"/>
          <w:sz w:val="26"/>
          <w:szCs w:val="26"/>
          <w:lang w:val="ro-RO"/>
        </w:rPr>
        <w:t xml:space="preserve"> Achizitorul se obligă să plătească preţul convenit în prezentul contract pentru serviciile prestate în mod corespunzător şi în deplină concordanţă cu termenii şi condiţiile prezentului Contract, precum şi cu prevederile legale aplicabile.</w:t>
      </w:r>
    </w:p>
    <w:p w14:paraId="7778AFCE"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6BFD5E8E" w14:textId="77777777" w:rsidR="00BA5D63" w:rsidRPr="00BE6830" w:rsidRDefault="00962302"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3. Prețul contractului</w:t>
      </w:r>
    </w:p>
    <w:p w14:paraId="0D53BFA4" w14:textId="1648448B" w:rsidR="004F4965" w:rsidRPr="00BE6830" w:rsidRDefault="00BA5D63" w:rsidP="004F4965">
      <w:pPr>
        <w:tabs>
          <w:tab w:val="left" w:pos="0"/>
        </w:tabs>
        <w:jc w:val="both"/>
        <w:rPr>
          <w:rFonts w:cs="Calibri"/>
          <w:sz w:val="26"/>
          <w:szCs w:val="26"/>
          <w:lang w:val="ro-RO"/>
        </w:rPr>
      </w:pPr>
      <w:r w:rsidRPr="00BE6830">
        <w:rPr>
          <w:rFonts w:cs="Calibri"/>
          <w:b/>
          <w:sz w:val="26"/>
          <w:szCs w:val="26"/>
          <w:lang w:val="ro-RO"/>
        </w:rPr>
        <w:t>3.1.</w:t>
      </w:r>
      <w:r w:rsidRPr="00BE6830">
        <w:rPr>
          <w:rFonts w:cs="Calibri"/>
          <w:sz w:val="26"/>
          <w:szCs w:val="26"/>
          <w:lang w:val="ro-RO"/>
        </w:rPr>
        <w:t xml:space="preserve"> Preţul convenit pentru îndeplinirea contractului, plătibil prestatorului de către achizitor, este de</w:t>
      </w:r>
      <w:r w:rsidRPr="00BE6830">
        <w:rPr>
          <w:rFonts w:cs="Calibri"/>
          <w:b/>
          <w:sz w:val="26"/>
          <w:szCs w:val="26"/>
          <w:lang w:val="ro-RO"/>
        </w:rPr>
        <w:t xml:space="preserve"> </w:t>
      </w:r>
      <w:r w:rsidR="00301308">
        <w:rPr>
          <w:rFonts w:cs="Calibri"/>
          <w:b/>
          <w:sz w:val="26"/>
          <w:szCs w:val="26"/>
          <w:lang w:val="ro-RO"/>
        </w:rPr>
        <w:t>_____</w:t>
      </w:r>
      <w:r w:rsidR="00C657E9">
        <w:rPr>
          <w:rFonts w:cs="Calibri"/>
          <w:b/>
          <w:sz w:val="26"/>
          <w:szCs w:val="26"/>
          <w:lang w:val="ro-RO"/>
        </w:rPr>
        <w:t>%</w:t>
      </w:r>
      <w:r w:rsidRPr="00BE6830">
        <w:rPr>
          <w:rFonts w:cs="Calibri"/>
          <w:sz w:val="26"/>
          <w:szCs w:val="26"/>
          <w:lang w:val="ro-RO"/>
        </w:rPr>
        <w:t xml:space="preserve"> din valoarea</w:t>
      </w:r>
      <w:r w:rsidR="009E6805">
        <w:rPr>
          <w:rFonts w:cs="Calibri"/>
          <w:sz w:val="26"/>
          <w:szCs w:val="26"/>
          <w:lang w:val="ro-RO"/>
        </w:rPr>
        <w:t xml:space="preserve"> lucrărilor executate, fără TVA</w:t>
      </w:r>
      <w:r w:rsidRPr="00BE6830">
        <w:rPr>
          <w:rFonts w:cs="Calibri"/>
          <w:sz w:val="26"/>
          <w:szCs w:val="26"/>
          <w:lang w:val="ro-RO"/>
        </w:rPr>
        <w:t xml:space="preserve">. </w:t>
      </w:r>
      <w:r w:rsidR="00522FEE" w:rsidRPr="00BE6830">
        <w:rPr>
          <w:rFonts w:cs="Calibri"/>
          <w:sz w:val="26"/>
          <w:szCs w:val="26"/>
          <w:lang w:val="ro-RO"/>
        </w:rPr>
        <w:t xml:space="preserve">Valoarea totală a contractului nu va depăşi suma </w:t>
      </w:r>
      <w:r w:rsidR="00522FEE" w:rsidRPr="00BF5DF3">
        <w:rPr>
          <w:rFonts w:cs="Calibri"/>
          <w:b/>
          <w:sz w:val="26"/>
          <w:szCs w:val="26"/>
          <w:lang w:val="ro-RO"/>
        </w:rPr>
        <w:t xml:space="preserve">de </w:t>
      </w:r>
      <w:r w:rsidR="00522FEE">
        <w:rPr>
          <w:rFonts w:cs="Calibri"/>
          <w:b/>
          <w:sz w:val="26"/>
          <w:szCs w:val="26"/>
          <w:lang w:val="ro-RO"/>
        </w:rPr>
        <w:t>_____________</w:t>
      </w:r>
      <w:r w:rsidR="00522FEE">
        <w:rPr>
          <w:sz w:val="26"/>
          <w:szCs w:val="26"/>
          <w:lang w:val="ro-RO"/>
        </w:rPr>
        <w:t xml:space="preserve"> </w:t>
      </w:r>
      <w:r w:rsidR="00522FEE" w:rsidRPr="00BF5DF3">
        <w:rPr>
          <w:rFonts w:cs="Calibri"/>
          <w:b/>
          <w:sz w:val="26"/>
          <w:szCs w:val="26"/>
          <w:lang w:val="ro-RO"/>
        </w:rPr>
        <w:t>lei fără TVA</w:t>
      </w:r>
      <w:r w:rsidR="00522FEE" w:rsidRPr="00BE6830">
        <w:rPr>
          <w:rFonts w:cs="Calibri"/>
          <w:sz w:val="26"/>
          <w:szCs w:val="26"/>
          <w:lang w:val="ro-RO"/>
        </w:rPr>
        <w:t xml:space="preserve">, respectiv </w:t>
      </w:r>
      <w:r w:rsidR="007212F9">
        <w:rPr>
          <w:rFonts w:cs="Calibri"/>
          <w:sz w:val="26"/>
          <w:szCs w:val="26"/>
          <w:lang w:val="ro-RO"/>
        </w:rPr>
        <w:t>___________</w:t>
      </w:r>
      <w:r w:rsidR="00522FEE" w:rsidRPr="00BF5DF3">
        <w:rPr>
          <w:rFonts w:cs="Calibri"/>
          <w:b/>
          <w:sz w:val="26"/>
          <w:szCs w:val="26"/>
          <w:lang w:val="ro-RO"/>
        </w:rPr>
        <w:t xml:space="preserve"> lei cu TVA</w:t>
      </w:r>
      <w:r w:rsidR="00522FEE" w:rsidRPr="00BE6830">
        <w:rPr>
          <w:rFonts w:cs="Calibri"/>
          <w:sz w:val="26"/>
          <w:szCs w:val="26"/>
          <w:lang w:val="ro-RO"/>
        </w:rPr>
        <w:t>.</w:t>
      </w:r>
    </w:p>
    <w:p w14:paraId="04F9CD1A" w14:textId="31AF788F" w:rsidR="00BA5D63" w:rsidRPr="00BE6830" w:rsidRDefault="00BA5D63" w:rsidP="004F4965">
      <w:pPr>
        <w:tabs>
          <w:tab w:val="left" w:pos="0"/>
        </w:tabs>
        <w:jc w:val="both"/>
        <w:rPr>
          <w:rFonts w:cs="Calibri"/>
          <w:sz w:val="26"/>
          <w:szCs w:val="26"/>
          <w:lang w:val="ro-RO"/>
        </w:rPr>
      </w:pPr>
      <w:r w:rsidRPr="00BE6830">
        <w:rPr>
          <w:rFonts w:cs="Calibri"/>
          <w:b/>
          <w:sz w:val="26"/>
          <w:szCs w:val="26"/>
          <w:lang w:val="ro-RO"/>
        </w:rPr>
        <w:t>3.2.</w:t>
      </w:r>
      <w:r w:rsidRPr="00BE6830">
        <w:rPr>
          <w:rFonts w:cs="Calibri"/>
          <w:sz w:val="26"/>
          <w:szCs w:val="26"/>
          <w:lang w:val="ro-RO"/>
        </w:rPr>
        <w:t xml:space="preserve"> Sursa de finanţare: buget </w:t>
      </w:r>
      <w:r w:rsidR="00E16CD8">
        <w:rPr>
          <w:rFonts w:cs="Calibri"/>
          <w:sz w:val="26"/>
          <w:szCs w:val="26"/>
          <w:lang w:val="ro-RO"/>
        </w:rPr>
        <w:t>local</w:t>
      </w:r>
      <w:r w:rsidR="00962302" w:rsidRPr="00BE6830">
        <w:rPr>
          <w:rFonts w:cs="Calibri"/>
          <w:sz w:val="26"/>
          <w:szCs w:val="26"/>
          <w:lang w:val="ro-RO"/>
        </w:rPr>
        <w:t>.</w:t>
      </w:r>
    </w:p>
    <w:p w14:paraId="7E3E1AE9"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2F9B4CE3" w14:textId="77777777" w:rsidR="00E43AB0"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 xml:space="preserve">4. Durata </w:t>
      </w:r>
      <w:r w:rsidR="00E43AB0" w:rsidRPr="00BE6830">
        <w:rPr>
          <w:rFonts w:cs="Calibri"/>
          <w:b/>
          <w:sz w:val="26"/>
          <w:szCs w:val="26"/>
          <w:lang w:val="ro-RO"/>
        </w:rPr>
        <w:t>contractului și durata de prestare</w:t>
      </w:r>
    </w:p>
    <w:p w14:paraId="73E17E33" w14:textId="77777777" w:rsidR="00E43AB0" w:rsidRPr="00BE6830" w:rsidRDefault="00E43AB0"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4.1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Prezentul contract produce efecte începând cu data semnării și înregi</w:t>
      </w:r>
      <w:r w:rsidR="00B8596C" w:rsidRPr="00BE6830">
        <w:rPr>
          <w:rFonts w:cs="Calibri"/>
          <w:sz w:val="26"/>
          <w:szCs w:val="26"/>
          <w:lang w:val="ro-RO"/>
        </w:rPr>
        <w:t xml:space="preserve">strării la sediul achizitorului, până la </w:t>
      </w:r>
      <w:r w:rsidRPr="00BE6830">
        <w:rPr>
          <w:rFonts w:cs="Calibri"/>
          <w:sz w:val="26"/>
          <w:szCs w:val="26"/>
          <w:lang w:val="ro-RO"/>
        </w:rPr>
        <w:t>data eliberării garanției de b</w:t>
      </w:r>
      <w:r w:rsidR="00BE6830" w:rsidRPr="00BE6830">
        <w:rPr>
          <w:rFonts w:cs="Calibri"/>
          <w:sz w:val="26"/>
          <w:szCs w:val="26"/>
          <w:lang w:val="ro-RO"/>
        </w:rPr>
        <w:t>ună execuție conform art. 20.4</w:t>
      </w:r>
      <w:r w:rsidR="00962302" w:rsidRPr="00BE6830">
        <w:rPr>
          <w:rFonts w:cs="Calibri"/>
          <w:sz w:val="26"/>
          <w:szCs w:val="26"/>
          <w:lang w:val="ro-RO"/>
        </w:rPr>
        <w:t>.</w:t>
      </w:r>
    </w:p>
    <w:p w14:paraId="2CB34D4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4.</w:t>
      </w:r>
      <w:r w:rsidR="00E43AB0" w:rsidRPr="00BE6830">
        <w:rPr>
          <w:rFonts w:cs="Calibri"/>
          <w:b/>
          <w:sz w:val="26"/>
          <w:szCs w:val="26"/>
          <w:lang w:val="ro-RO"/>
        </w:rPr>
        <w:t>2</w:t>
      </w:r>
      <w:r w:rsidR="00962302" w:rsidRPr="00BE6830">
        <w:rPr>
          <w:rFonts w:cs="Calibri"/>
          <w:b/>
          <w:sz w:val="26"/>
          <w:szCs w:val="26"/>
          <w:lang w:val="ro-RO"/>
        </w:rPr>
        <w:t>.</w:t>
      </w:r>
      <w:r w:rsidR="00962302" w:rsidRPr="00BE6830">
        <w:rPr>
          <w:rFonts w:cs="Calibri"/>
          <w:sz w:val="26"/>
          <w:szCs w:val="26"/>
          <w:lang w:val="ro-RO"/>
        </w:rPr>
        <w:t xml:space="preserve"> </w:t>
      </w:r>
      <w:r w:rsidRPr="00BE6830">
        <w:rPr>
          <w:rFonts w:cs="Calibri"/>
          <w:sz w:val="26"/>
          <w:szCs w:val="26"/>
          <w:lang w:val="ro-RO"/>
        </w:rPr>
        <w:t>Prestatorul se obligă să presteze serviciile pe tot parcursul lucrărilor de execuție și să participe la recepția la terminarea lucrărilor și la recepţia finală, care va avea loc la 15 zile după expirarea perioadei de garanție a lucrărilor</w:t>
      </w:r>
      <w:r w:rsidRPr="006436C1">
        <w:rPr>
          <w:rFonts w:cs="Calibri"/>
          <w:sz w:val="26"/>
          <w:szCs w:val="26"/>
          <w:lang w:val="ro-RO"/>
        </w:rPr>
        <w:t>, conform graficului de prestare a servicii</w:t>
      </w:r>
      <w:r w:rsidR="00962302" w:rsidRPr="006436C1">
        <w:rPr>
          <w:rFonts w:cs="Calibri"/>
          <w:sz w:val="26"/>
          <w:szCs w:val="26"/>
          <w:lang w:val="ro-RO"/>
        </w:rPr>
        <w:t>lor</w:t>
      </w:r>
      <w:r w:rsidR="00962302" w:rsidRPr="00BE6830">
        <w:rPr>
          <w:rFonts w:cs="Calibri"/>
          <w:sz w:val="26"/>
          <w:szCs w:val="26"/>
          <w:lang w:val="ro-RO"/>
        </w:rPr>
        <w:t>.</w:t>
      </w:r>
    </w:p>
    <w:p w14:paraId="75A8AC94"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4.</w:t>
      </w:r>
      <w:r w:rsidR="00E43AB0" w:rsidRPr="00BE6830">
        <w:rPr>
          <w:rFonts w:cs="Calibri"/>
          <w:b/>
          <w:sz w:val="26"/>
          <w:szCs w:val="26"/>
          <w:lang w:val="ro-RO"/>
        </w:rPr>
        <w:t>3</w:t>
      </w:r>
      <w:r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Modificarea din orice motiv a duratei de execuţie a lucrărilor faţă de cele prevăzute sau estimate la momentul încheierii Contractului, amânarea recepţiei sau orice alte incidente similare, cu privire la lucrările care fac obiectul serviciilor prestate de către Prestator, vor modifica în mod corespunzător, de drept, durata de prestare, respectiv graficul de prestare a serviciilor, fără a face posibilă orice pretenție financiară sau de altă natură a Prestatorului suplimentar faţă de cele prevăzute prin Contract.</w:t>
      </w:r>
    </w:p>
    <w:p w14:paraId="62F19968" w14:textId="77777777" w:rsidR="00BA5D63" w:rsidRPr="00BE6830" w:rsidRDefault="00BA5D63" w:rsidP="00962302">
      <w:pPr>
        <w:autoSpaceDE w:val="0"/>
        <w:autoSpaceDN w:val="0"/>
        <w:adjustRightInd w:val="0"/>
        <w:jc w:val="both"/>
        <w:rPr>
          <w:rFonts w:cs="Calibri"/>
          <w:b/>
          <w:sz w:val="26"/>
          <w:szCs w:val="26"/>
          <w:lang w:val="ro-RO"/>
        </w:rPr>
      </w:pPr>
    </w:p>
    <w:p w14:paraId="69971D7F"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5. Executarea Contractului</w:t>
      </w:r>
    </w:p>
    <w:p w14:paraId="65536E7F"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5.1.</w:t>
      </w:r>
      <w:r w:rsidRPr="00BE6830">
        <w:rPr>
          <w:rFonts w:cs="Calibri"/>
          <w:sz w:val="26"/>
          <w:szCs w:val="26"/>
          <w:lang w:val="ro-RO"/>
        </w:rPr>
        <w:t xml:space="preserve"> </w:t>
      </w:r>
      <w:r w:rsidRPr="00BE6830">
        <w:rPr>
          <w:rFonts w:cs="Calibri"/>
          <w:sz w:val="26"/>
          <w:szCs w:val="26"/>
          <w:lang w:val="ro-RO"/>
        </w:rPr>
        <w:tab/>
      </w:r>
      <w:r w:rsidRPr="00D94758">
        <w:rPr>
          <w:rFonts w:cs="Calibri"/>
          <w:sz w:val="26"/>
          <w:szCs w:val="26"/>
          <w:lang w:val="ro-RO"/>
        </w:rPr>
        <w:t>Executarea Contractului începe după constituirea de către Prestator a garanţiei de bună execuţie și după emiterea ordinului de începere a Contractului, la data stab</w:t>
      </w:r>
      <w:r w:rsidR="00962302" w:rsidRPr="00D94758">
        <w:rPr>
          <w:rFonts w:cs="Calibri"/>
          <w:sz w:val="26"/>
          <w:szCs w:val="26"/>
          <w:lang w:val="ro-RO"/>
        </w:rPr>
        <w:t>ilită prin ordinul de începere.</w:t>
      </w:r>
    </w:p>
    <w:p w14:paraId="4CC2E46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5.2.</w:t>
      </w:r>
      <w:r w:rsidRPr="00BE6830">
        <w:rPr>
          <w:rFonts w:cs="Calibri"/>
          <w:sz w:val="26"/>
          <w:szCs w:val="26"/>
          <w:lang w:val="ro-RO"/>
        </w:rPr>
        <w:t xml:space="preserve"> Executarea Contractului din partea Prestatorului este continuă, iar obligaţiile prevăzute în sarcina sa formează un tot indivizibil, executarea lor întocmai şi integral fiind de esenţa prezentului Contract.</w:t>
      </w:r>
    </w:p>
    <w:p w14:paraId="6BC18E06"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7B725C0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6. Documentele contractuale</w:t>
      </w:r>
    </w:p>
    <w:p w14:paraId="6D40C53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6.1.</w:t>
      </w:r>
      <w:r w:rsidRPr="00BE6830">
        <w:rPr>
          <w:rFonts w:cs="Calibri"/>
          <w:sz w:val="26"/>
          <w:szCs w:val="26"/>
          <w:lang w:val="ro-RO"/>
        </w:rPr>
        <w:t xml:space="preserve"> </w:t>
      </w:r>
      <w:r w:rsidRPr="00BE6830">
        <w:rPr>
          <w:rFonts w:cs="Calibri"/>
          <w:sz w:val="26"/>
          <w:szCs w:val="26"/>
          <w:lang w:val="ro-RO"/>
        </w:rPr>
        <w:tab/>
        <w:t>Documentele contractuale privind prezentul Contract sunt:</w:t>
      </w:r>
    </w:p>
    <w:p w14:paraId="68DABEFF" w14:textId="31CFA054"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a) </w:t>
      </w:r>
      <w:r w:rsidR="00F83D68">
        <w:rPr>
          <w:rFonts w:cs="Calibri"/>
          <w:sz w:val="26"/>
          <w:szCs w:val="26"/>
          <w:lang w:val="ro-RO"/>
        </w:rPr>
        <w:t>necesități minim obligatorii</w:t>
      </w:r>
      <w:r w:rsidRPr="00BE6830">
        <w:rPr>
          <w:rFonts w:cs="Calibri"/>
          <w:sz w:val="26"/>
          <w:szCs w:val="26"/>
          <w:lang w:val="ro-RO"/>
        </w:rPr>
        <w:t>;</w:t>
      </w:r>
    </w:p>
    <w:p w14:paraId="2ADE2BC2" w14:textId="0BB93838"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b) propunerea tehnică</w:t>
      </w:r>
      <w:r w:rsidR="00A37052">
        <w:rPr>
          <w:rFonts w:cs="Calibri"/>
          <w:sz w:val="26"/>
          <w:szCs w:val="26"/>
          <w:lang w:val="ro-RO"/>
        </w:rPr>
        <w:t>;</w:t>
      </w:r>
    </w:p>
    <w:p w14:paraId="28417344" w14:textId="77777777"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c) propunerea financiară.</w:t>
      </w:r>
    </w:p>
    <w:p w14:paraId="1549F592"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6.2.</w:t>
      </w:r>
      <w:r w:rsidRPr="00BE6830">
        <w:rPr>
          <w:rFonts w:cs="Calibri"/>
          <w:color w:val="000000"/>
          <w:sz w:val="26"/>
          <w:szCs w:val="26"/>
          <w:lang w:val="ro-RO"/>
        </w:rPr>
        <w:t xml:space="preserve"> </w:t>
      </w:r>
      <w:r w:rsidRPr="00BE6830">
        <w:rPr>
          <w:rFonts w:cs="Calibri"/>
          <w:color w:val="000000"/>
          <w:sz w:val="26"/>
          <w:szCs w:val="26"/>
          <w:lang w:val="ro-RO"/>
        </w:rPr>
        <w:tab/>
        <w:t>Documentele enumerate la art. 6.1 se constituie în anexe la prezentul contract și fa</w:t>
      </w:r>
      <w:r w:rsidR="00962302" w:rsidRPr="00BE6830">
        <w:rPr>
          <w:rFonts w:cs="Calibri"/>
          <w:color w:val="000000"/>
          <w:sz w:val="26"/>
          <w:szCs w:val="26"/>
          <w:lang w:val="ro-RO"/>
        </w:rPr>
        <w:t>c parte integrantă din aceasta.</w:t>
      </w:r>
    </w:p>
    <w:p w14:paraId="515EAB18"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6.3.</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contradicții între documentele enumerate la art. 6.1 prevederile lor vor prevala în conformitate</w:t>
      </w:r>
      <w:r w:rsidR="00962302" w:rsidRPr="00BE6830">
        <w:rPr>
          <w:rFonts w:cs="Calibri"/>
          <w:color w:val="000000"/>
          <w:sz w:val="26"/>
          <w:szCs w:val="26"/>
          <w:lang w:val="ro-RO"/>
        </w:rPr>
        <w:t xml:space="preserve"> cu succesiunea de la art. 6.1.</w:t>
      </w:r>
    </w:p>
    <w:p w14:paraId="37D69561"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6.4.</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contradicţii între prevederile prezentului Contract şi documentele prevăzute la art. 6.1. de mai sus, vor prevala dispoziţiile contractului.</w:t>
      </w:r>
    </w:p>
    <w:p w14:paraId="3E2D8607"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737B819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7. Standarde</w:t>
      </w:r>
    </w:p>
    <w:p w14:paraId="6426C5BB" w14:textId="59FCB2C5"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7.1.</w:t>
      </w:r>
      <w:r w:rsidRPr="00BE6830">
        <w:rPr>
          <w:rFonts w:cs="Calibri"/>
          <w:sz w:val="26"/>
          <w:szCs w:val="26"/>
          <w:lang w:val="ro-RO"/>
        </w:rPr>
        <w:t xml:space="preserve"> </w:t>
      </w:r>
      <w:r w:rsidRPr="00BE6830">
        <w:rPr>
          <w:rFonts w:cs="Calibri"/>
          <w:sz w:val="26"/>
          <w:szCs w:val="26"/>
          <w:lang w:val="ro-RO"/>
        </w:rPr>
        <w:tab/>
        <w:t xml:space="preserve">Serviciile prestate în baza contractului vor respecta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ulterioare, ale Ordinul</w:t>
      </w:r>
      <w:r w:rsidR="00B8596C" w:rsidRPr="00BE6830">
        <w:rPr>
          <w:rFonts w:cs="Calibri"/>
          <w:sz w:val="26"/>
          <w:szCs w:val="26"/>
          <w:lang w:val="ro-RO"/>
        </w:rPr>
        <w:t>ui</w:t>
      </w:r>
      <w:r w:rsidRPr="00BE6830">
        <w:rPr>
          <w:rFonts w:cs="Calibri"/>
          <w:sz w:val="26"/>
          <w:szCs w:val="26"/>
          <w:lang w:val="ro-RO"/>
        </w:rPr>
        <w:t xml:space="preserve"> ministrului dezvoltării regionale și turismului nr. 1496/2011 pentru aprobarea Procedurii de autorizare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r w:rsidR="00E3142D" w:rsidRPr="00BE6830">
        <w:rPr>
          <w:rFonts w:cs="Calibri"/>
          <w:sz w:val="26"/>
          <w:szCs w:val="26"/>
          <w:lang w:val="ro-RO"/>
        </w:rPr>
        <w:t xml:space="preserve"> </w:t>
      </w:r>
      <w:r w:rsidRPr="00BE6830">
        <w:rPr>
          <w:rFonts w:cs="Calibri"/>
          <w:sz w:val="26"/>
          <w:szCs w:val="26"/>
          <w:lang w:val="ro-RO"/>
        </w:rPr>
        <w:t>toate dispoziţiile legale aplicabile, precum și standardele prezentate de către Prestator în propunerea sa tehnică, respectiv, în cazul în care acestea lipsesc sau sunt lacunare, cele specificate în caietul de sarcini întocmit de către Achizitor ori în documentele accesorii ale acestuia.</w:t>
      </w:r>
    </w:p>
    <w:p w14:paraId="3E7C9557" w14:textId="77777777" w:rsidR="00BA5D63" w:rsidRDefault="00BA5D63" w:rsidP="00962302">
      <w:pPr>
        <w:tabs>
          <w:tab w:val="left" w:pos="567"/>
        </w:tabs>
        <w:autoSpaceDE w:val="0"/>
        <w:autoSpaceDN w:val="0"/>
        <w:adjustRightInd w:val="0"/>
        <w:jc w:val="both"/>
        <w:rPr>
          <w:rFonts w:cs="Calibri"/>
          <w:sz w:val="26"/>
          <w:szCs w:val="26"/>
          <w:lang w:val="ro-RO"/>
        </w:rPr>
      </w:pPr>
    </w:p>
    <w:p w14:paraId="4C79EE7D"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8. Codul de conduită</w:t>
      </w:r>
    </w:p>
    <w:p w14:paraId="7CBF20F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8.1</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 xml:space="preserve">Prestatorul va acționa întotdeauna loial și imparțial și ca un consilier de încredere pentru Achizitor. Se va abține să facă afirmații publice în legătură cu serviciile prestate fără să aibă acordul prealabil al Achizitorului, precum și să participe în orice activități care sunt sau ar putea să fie în conflict de interese cu obligațiile sale contractuale în raport cu Achizitorul. Nu va </w:t>
      </w:r>
      <w:r w:rsidRPr="00BE6830">
        <w:rPr>
          <w:rFonts w:cs="Calibri"/>
          <w:sz w:val="26"/>
          <w:szCs w:val="26"/>
          <w:lang w:val="ro-RO"/>
        </w:rPr>
        <w:lastRenderedPageBreak/>
        <w:t>angaja Achizitorul în nici un fel, fără a avea acordul prealabil scris al acestuia și va prezenta această obligație în mod c</w:t>
      </w:r>
      <w:r w:rsidR="00962302" w:rsidRPr="00BE6830">
        <w:rPr>
          <w:rFonts w:cs="Calibri"/>
          <w:sz w:val="26"/>
          <w:szCs w:val="26"/>
          <w:lang w:val="ro-RO"/>
        </w:rPr>
        <w:t>lar terților, dacă va fi cazul.</w:t>
      </w:r>
    </w:p>
    <w:p w14:paraId="4B61026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8.2</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Dacă Prestatorul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încetarea contractului conform art. 1</w:t>
      </w:r>
      <w:r w:rsidR="002155A4" w:rsidRPr="00BE6830">
        <w:rPr>
          <w:rFonts w:cs="Calibri"/>
          <w:sz w:val="26"/>
          <w:szCs w:val="26"/>
          <w:lang w:val="ro-RO"/>
        </w:rPr>
        <w:t>7</w:t>
      </w:r>
      <w:r w:rsidRPr="00BE6830">
        <w:rPr>
          <w:rFonts w:cs="Calibri"/>
          <w:sz w:val="26"/>
          <w:szCs w:val="26"/>
          <w:lang w:val="ro-RO"/>
        </w:rPr>
        <w:t xml:space="preserve"> fără a aduce atingere niciunui drept anterior dobândit de Prestator în baza Contractului.</w:t>
      </w:r>
    </w:p>
    <w:p w14:paraId="63A6966A"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08E54EA8"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9. Conflictul de interese</w:t>
      </w:r>
    </w:p>
    <w:p w14:paraId="600736F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9.1</w:t>
      </w:r>
      <w:r w:rsidR="00962302" w:rsidRPr="00BE6830">
        <w:rPr>
          <w:rFonts w:cs="Calibri"/>
          <w:b/>
          <w:sz w:val="26"/>
          <w:szCs w:val="26"/>
          <w:lang w:val="ro-RO"/>
        </w:rPr>
        <w:t>.</w:t>
      </w:r>
      <w:r w:rsidRPr="00BE6830">
        <w:rPr>
          <w:rFonts w:cs="Calibri"/>
          <w:sz w:val="26"/>
          <w:szCs w:val="26"/>
          <w:lang w:val="ro-RO"/>
        </w:rPr>
        <w:t xml:space="preserve"> Prestatorul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14:paraId="5960CE4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9.2</w:t>
      </w:r>
      <w:r w:rsidR="00962302" w:rsidRPr="00BE6830">
        <w:rPr>
          <w:rFonts w:cs="Calibri"/>
          <w:b/>
          <w:sz w:val="26"/>
          <w:szCs w:val="26"/>
          <w:lang w:val="ro-RO"/>
        </w:rPr>
        <w:t>.</w:t>
      </w:r>
      <w:r w:rsidRPr="00BE6830">
        <w:rPr>
          <w:rFonts w:cs="Calibri"/>
          <w:sz w:val="26"/>
          <w:szCs w:val="26"/>
          <w:lang w:val="ro-RO"/>
        </w:rPr>
        <w:t xml:space="preserve"> Achizitorul își rezervă dreptul de a verifica dacă măsurile luate sunt respectate în mod corespunzător și poate solicita luarea unor măsuri suplimentare, dacă va considera necesar. Prestatorul are obligația de a se asigura că personalul său nu se află într-o situație care ar putea genera conflict de interese. Prestatorul va înlocui imediat și fără vreo compensație din partea Achizitorului orice membru al personalului său, care se regăs</w:t>
      </w:r>
      <w:r w:rsidR="00962302" w:rsidRPr="00BE6830">
        <w:rPr>
          <w:rFonts w:cs="Calibri"/>
          <w:sz w:val="26"/>
          <w:szCs w:val="26"/>
          <w:lang w:val="ro-RO"/>
        </w:rPr>
        <w:t>ește într-o astfel de situație.</w:t>
      </w:r>
    </w:p>
    <w:p w14:paraId="71D6BD5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9.3</w:t>
      </w:r>
      <w:r w:rsidR="00962302" w:rsidRPr="00BE6830">
        <w:rPr>
          <w:rFonts w:cs="Calibri"/>
          <w:b/>
          <w:sz w:val="26"/>
          <w:szCs w:val="26"/>
          <w:lang w:val="ro-RO"/>
        </w:rPr>
        <w:t>.</w:t>
      </w:r>
      <w:r w:rsidRPr="00BE6830">
        <w:rPr>
          <w:rFonts w:cs="Calibri"/>
          <w:sz w:val="26"/>
          <w:szCs w:val="26"/>
          <w:lang w:val="ro-RO"/>
        </w:rPr>
        <w:t xml:space="preserve"> Prestatorul are obligația de a evita orice contact care ar putea să-i compromită independența ori pe cea a personalului său. Dacă Prestatorul eșuează în a-și menține independența, Achizitorul, fără afectarea dreptului său de a obține repararea prejudiciului ce i-a fost cauzat ca urmare a situației de conflict de interese, va putea decide rezilierea prezentului Contract în condițiile prevăzute la art. 17.</w:t>
      </w:r>
    </w:p>
    <w:p w14:paraId="562B290B"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50D274DE"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10. Despăgubiri</w:t>
      </w:r>
    </w:p>
    <w:p w14:paraId="34DA5BB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10.1</w:t>
      </w:r>
      <w:r w:rsidR="00962302" w:rsidRPr="00BE6830">
        <w:rPr>
          <w:rFonts w:cs="Calibri"/>
          <w:b/>
          <w:sz w:val="26"/>
          <w:szCs w:val="26"/>
          <w:lang w:val="ro-RO"/>
        </w:rPr>
        <w:t>.</w:t>
      </w:r>
      <w:r w:rsidRPr="00BE6830">
        <w:rPr>
          <w:rFonts w:cs="Calibri"/>
          <w:sz w:val="26"/>
          <w:szCs w:val="26"/>
          <w:lang w:val="ro-RO"/>
        </w:rPr>
        <w:t xml:space="preserve"> Prestatorul va garanta și va despăgubi pe cheltuiala sa Achizitorul, pe agenții și salariații acestuia, pentru și împotriva tuturor acțiunilor în justiție, revendicărilor, pierderilor și pagubelor rezultate din orice acțiune sau omisiune a Prestatorului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w:t>
      </w:r>
      <w:r w:rsidR="00962302" w:rsidRPr="00BE6830">
        <w:rPr>
          <w:rFonts w:cs="Calibri"/>
          <w:sz w:val="26"/>
          <w:szCs w:val="26"/>
          <w:lang w:val="ro-RO"/>
        </w:rPr>
        <w:t xml:space="preserve"> autor şi alte drepturi conexe.</w:t>
      </w:r>
    </w:p>
    <w:p w14:paraId="37FE3B80"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10.2</w:t>
      </w:r>
      <w:r w:rsidR="00962302" w:rsidRPr="00BE6830">
        <w:rPr>
          <w:rFonts w:cs="Calibri"/>
          <w:b/>
          <w:color w:val="000000"/>
          <w:sz w:val="26"/>
          <w:szCs w:val="26"/>
          <w:lang w:val="ro-RO"/>
        </w:rPr>
        <w:t>.</w:t>
      </w:r>
      <w:r w:rsidRPr="00BE6830">
        <w:rPr>
          <w:rFonts w:cs="Calibri"/>
          <w:color w:val="000000"/>
          <w:sz w:val="26"/>
          <w:szCs w:val="26"/>
          <w:lang w:val="ro-RO"/>
        </w:rPr>
        <w:t xml:space="preserve"> După executarea serviciilor, Prestatorul va putea fi ținut răspunzător pentru orice încălcare a obligațiilor sale prevăzute în Contract ori în dispozi</w:t>
      </w:r>
      <w:r w:rsidR="00962302" w:rsidRPr="00BE6830">
        <w:rPr>
          <w:rFonts w:cs="Calibri"/>
          <w:color w:val="000000"/>
          <w:sz w:val="26"/>
          <w:szCs w:val="26"/>
          <w:lang w:val="ro-RO"/>
        </w:rPr>
        <w:t>ţiile legale aplicabile, într-un</w:t>
      </w:r>
      <w:r w:rsidRPr="00BE6830">
        <w:rPr>
          <w:rFonts w:cs="Calibri"/>
          <w:color w:val="000000"/>
          <w:sz w:val="26"/>
          <w:szCs w:val="26"/>
          <w:lang w:val="ro-RO"/>
        </w:rPr>
        <w:t xml:space="preserve"> interval de timp stabilit conform le</w:t>
      </w:r>
      <w:r w:rsidR="00962302" w:rsidRPr="00BE6830">
        <w:rPr>
          <w:rFonts w:cs="Calibri"/>
          <w:color w:val="000000"/>
          <w:sz w:val="26"/>
          <w:szCs w:val="26"/>
          <w:lang w:val="ro-RO"/>
        </w:rPr>
        <w:t>gii care guvernează Contractul.</w:t>
      </w:r>
    </w:p>
    <w:p w14:paraId="2F3D6F2C"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10.3</w:t>
      </w:r>
      <w:r w:rsidR="00962302" w:rsidRPr="00BE6830">
        <w:rPr>
          <w:rFonts w:cs="Calibri"/>
          <w:b/>
          <w:sz w:val="26"/>
          <w:szCs w:val="26"/>
          <w:lang w:val="ro-RO"/>
        </w:rPr>
        <w:t>.</w:t>
      </w:r>
      <w:r w:rsidRPr="00BE6830">
        <w:rPr>
          <w:rFonts w:cs="Calibri"/>
          <w:sz w:val="26"/>
          <w:szCs w:val="26"/>
          <w:lang w:val="ro-RO"/>
        </w:rPr>
        <w:t xml:space="preserve"> Prestatorul răspunde, inclusiv material/financiar, pentru corectitudinea, realitatea, legalitatea, exactitatea, şi conformitatea datelor din documentele semnate/vizate.</w:t>
      </w:r>
    </w:p>
    <w:p w14:paraId="62DEC45F"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1720651A"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11. Obligațiile Prestatorului</w:t>
      </w:r>
    </w:p>
    <w:p w14:paraId="50D36232" w14:textId="537F5E43"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 xml:space="preserve">Prestatorul are obligaţia de a presta serviciile prevăzute în contract cu profesionalismul şi promptitudinea cuvenite angajamentului asumat, în conformitate cu standardele şi/sau performanţele prezentate în propunerea tehnică și în conformitate cu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ulterioare, a Ordinului ministrului dezvoltării regionale și turismului nr. 1496/2011 pentru aprobarea Procedurii de autor</w:t>
      </w:r>
      <w:r w:rsidR="00E3142D">
        <w:rPr>
          <w:rFonts w:cs="Calibri"/>
          <w:sz w:val="26"/>
          <w:szCs w:val="26"/>
          <w:lang w:val="ro-RO"/>
        </w:rPr>
        <w:t xml:space="preserve">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p>
    <w:p w14:paraId="586B0A81" w14:textId="77777777" w:rsidR="00962302"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11.2</w:t>
      </w:r>
      <w:r w:rsidR="00962302" w:rsidRPr="00BE6830">
        <w:rPr>
          <w:rFonts w:cs="Calibri"/>
          <w:b/>
          <w:sz w:val="26"/>
          <w:szCs w:val="26"/>
          <w:lang w:val="ro-RO"/>
        </w:rPr>
        <w:t>.</w:t>
      </w:r>
      <w:r w:rsidRPr="00BE6830">
        <w:rPr>
          <w:rFonts w:cs="Calibri"/>
          <w:sz w:val="26"/>
          <w:szCs w:val="26"/>
          <w:lang w:val="ro-RO"/>
        </w:rPr>
        <w:t xml:space="preserve">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14:paraId="1D7ED7BF"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11.3</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14:paraId="26278EE8" w14:textId="77777777"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11.4</w:t>
      </w:r>
      <w:r w:rsidR="00962302" w:rsidRPr="00BE6830">
        <w:rPr>
          <w:rFonts w:cs="Calibri"/>
          <w:b/>
          <w:color w:val="000000"/>
          <w:sz w:val="26"/>
          <w:szCs w:val="26"/>
          <w:lang w:val="ro-RO"/>
        </w:rPr>
        <w:t>.</w:t>
      </w:r>
      <w:r w:rsidRPr="00BE6830">
        <w:rPr>
          <w:rFonts w:cs="Calibri"/>
          <w:color w:val="000000"/>
          <w:sz w:val="26"/>
          <w:szCs w:val="26"/>
          <w:lang w:val="ro-RO"/>
        </w:rPr>
        <w:t xml:space="preserve"> (1) </w:t>
      </w:r>
      <w:r w:rsidRPr="00BE6830">
        <w:rPr>
          <w:rFonts w:cs="Calibri"/>
          <w:sz w:val="26"/>
          <w:szCs w:val="26"/>
          <w:lang w:val="ro-RO"/>
        </w:rPr>
        <w:t>Prestatorul trebuie să obțină, să păstreze și să furnizeze achizitorului dovada asigurării profesionale</w:t>
      </w:r>
      <w:r w:rsidR="00905FC5" w:rsidRPr="00BE6830">
        <w:rPr>
          <w:rFonts w:cs="Calibri"/>
          <w:sz w:val="26"/>
          <w:szCs w:val="26"/>
          <w:lang w:val="ro-RO"/>
        </w:rPr>
        <w:t xml:space="preserve"> în condițiil</w:t>
      </w:r>
      <w:r w:rsidR="00BE6830" w:rsidRPr="00BE6830">
        <w:rPr>
          <w:rFonts w:cs="Calibri"/>
          <w:sz w:val="26"/>
          <w:szCs w:val="26"/>
          <w:lang w:val="ro-RO"/>
        </w:rPr>
        <w:t>e prevăzute la art. 11.6, lit. q</w:t>
      </w:r>
      <w:r w:rsidRPr="00BE6830">
        <w:rPr>
          <w:rFonts w:cs="Calibri"/>
          <w:sz w:val="26"/>
          <w:szCs w:val="26"/>
          <w:lang w:val="ro-RO"/>
        </w:rPr>
        <w:t xml:space="preserve">, în termen de 20 zile de la semnarea contractului. </w:t>
      </w:r>
    </w:p>
    <w:p w14:paraId="56A22FEC" w14:textId="77777777" w:rsidR="00BA5D63" w:rsidRPr="00BE6830" w:rsidRDefault="003522AF"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r>
      <w:r w:rsidR="00BA5D63" w:rsidRPr="00BE6830">
        <w:rPr>
          <w:rFonts w:cs="Calibri"/>
          <w:sz w:val="26"/>
          <w:szCs w:val="26"/>
          <w:lang w:val="ro-RO"/>
        </w:rPr>
        <w:t xml:space="preserve">(2) În situația neprezentării dovezii în interiorul termenului menționat la alin. (1), Achizitorul va putea decide rezilierea prezentului contract în condițiile prevăzute la art. 17. </w:t>
      </w:r>
    </w:p>
    <w:p w14:paraId="2715622D" w14:textId="57F632B4" w:rsidR="00BA5D63" w:rsidRPr="007A23E1" w:rsidRDefault="00BA5D63" w:rsidP="00962302">
      <w:pPr>
        <w:tabs>
          <w:tab w:val="left" w:pos="567"/>
        </w:tabs>
        <w:autoSpaceDE w:val="0"/>
        <w:autoSpaceDN w:val="0"/>
        <w:adjustRightInd w:val="0"/>
        <w:jc w:val="both"/>
        <w:rPr>
          <w:rFonts w:cs="Calibri"/>
          <w:sz w:val="26"/>
          <w:szCs w:val="26"/>
          <w:lang w:val="ro-RO"/>
        </w:rPr>
      </w:pPr>
      <w:r w:rsidRPr="007A23E1">
        <w:rPr>
          <w:rFonts w:cs="Calibri"/>
          <w:b/>
          <w:sz w:val="26"/>
          <w:szCs w:val="26"/>
          <w:lang w:val="ro-RO"/>
        </w:rPr>
        <w:t>11.5</w:t>
      </w:r>
      <w:r w:rsidR="003522AF" w:rsidRPr="007A23E1">
        <w:rPr>
          <w:rFonts w:cs="Calibri"/>
          <w:b/>
          <w:sz w:val="26"/>
          <w:szCs w:val="26"/>
          <w:lang w:val="ro-RO"/>
        </w:rPr>
        <w:t>.</w:t>
      </w:r>
      <w:r w:rsidR="002A3698" w:rsidRPr="007A23E1">
        <w:rPr>
          <w:rFonts w:cs="Calibri"/>
          <w:sz w:val="26"/>
          <w:szCs w:val="26"/>
          <w:lang w:val="ro-RO"/>
        </w:rPr>
        <w:t xml:space="preserve"> (1) </w:t>
      </w:r>
      <w:r w:rsidR="00AD4E29" w:rsidRPr="007A23E1">
        <w:rPr>
          <w:rFonts w:cs="Calibri"/>
          <w:sz w:val="26"/>
          <w:szCs w:val="26"/>
          <w:lang w:val="ro-RO"/>
        </w:rPr>
        <w:t xml:space="preserve">Prestatorul îl desemnează prin prezentul </w:t>
      </w:r>
      <w:r w:rsidR="00AD4E29" w:rsidRPr="007A23E1">
        <w:rPr>
          <w:sz w:val="26"/>
          <w:szCs w:val="26"/>
          <w:lang w:val="ro-RO"/>
        </w:rPr>
        <w:t xml:space="preserve">pe domnul </w:t>
      </w:r>
      <w:r w:rsidR="00301308" w:rsidRPr="007A23E1">
        <w:rPr>
          <w:sz w:val="26"/>
          <w:szCs w:val="26"/>
          <w:lang w:val="ro-RO"/>
        </w:rPr>
        <w:t>_________</w:t>
      </w:r>
      <w:r w:rsidR="00AD4E29" w:rsidRPr="007A23E1">
        <w:rPr>
          <w:sz w:val="26"/>
          <w:szCs w:val="26"/>
          <w:lang w:val="ro-RO"/>
        </w:rPr>
        <w:t xml:space="preserve">, autorizat ca diriginte de şantier conform autorizaţiei nr. </w:t>
      </w:r>
      <w:r w:rsidR="00301308" w:rsidRPr="007A23E1">
        <w:rPr>
          <w:sz w:val="26"/>
          <w:szCs w:val="26"/>
          <w:lang w:val="ro-RO"/>
        </w:rPr>
        <w:t>___________</w:t>
      </w:r>
      <w:r w:rsidR="00AD4E29" w:rsidRPr="007A23E1">
        <w:rPr>
          <w:rFonts w:cs="Calibri"/>
          <w:sz w:val="26"/>
          <w:szCs w:val="26"/>
          <w:lang w:val="ro-RO"/>
        </w:rPr>
        <w:t>, emis de către ISC, ca persoană fizică autorizată dedicată executării obligaţiilor specifice din prezentul Contract; autorizațiile sunt anexate în copie prezentului Contract</w:t>
      </w:r>
      <w:r w:rsidRPr="007A23E1">
        <w:rPr>
          <w:rFonts w:cs="Calibri"/>
          <w:sz w:val="26"/>
          <w:szCs w:val="26"/>
          <w:lang w:val="ro-RO"/>
        </w:rPr>
        <w:t xml:space="preserve">. Prestatorul declară şi garantează că persoana desemnată dispune de autorizaţie pentru domeniul şi categoria de importanţă a construcţiei corespunzătoare în raport cu lucrările şi serviciile definite în art. 2.1. din prezentul. </w:t>
      </w:r>
    </w:p>
    <w:p w14:paraId="7A643255"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Prestatorul va răspunde solidar cu persoana fizică desemnată pentru îndeplinirea tuturor obligaţiilor decurgând din prevederile legale sau din dispoziţiile Contractului, precum şi pentru menţinerea valabilă a autorizaţiei persoanei desemnate, pe toată durata de executare a prezentului contract. </w:t>
      </w:r>
    </w:p>
    <w:p w14:paraId="70EBECD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(3) La cererea expresă a Achizitorului sau în cazul în care persoana desemnată nu mai îndeplineşte cerinţele şi condiţiile legale pentru a avea calitatea de diriginte de şantier, Prestatorul îl va înlocui imediat cu o persoană care corespunde criteriilor legale. </w:t>
      </w:r>
    </w:p>
    <w:p w14:paraId="25EA385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(4) În cazul în care Prestatorul înlocuieşte din orice motiv persoana desemnată, va notifica imediat în scris Achizitorul de acest fapt şi îi va comunica toate datele de identificare şi de contact ale persoanei nou desemnate. </w:t>
      </w:r>
    </w:p>
    <w:p w14:paraId="25805705" w14:textId="77777777" w:rsidR="00BA5D63" w:rsidRPr="00BE6830" w:rsidRDefault="00BA5D63" w:rsidP="00962302">
      <w:pPr>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11.6</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În perioada de pregătire a executării lucrărilor Prestatorul are în principal următoarele obligații:</w:t>
      </w:r>
    </w:p>
    <w:p w14:paraId="4797267E" w14:textId="6FC21456"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autorizaţiei de construire, pre</w:t>
      </w:r>
      <w:r w:rsidR="00301308">
        <w:rPr>
          <w:rFonts w:cs="Calibri"/>
          <w:sz w:val="26"/>
          <w:szCs w:val="26"/>
          <w:lang w:val="ro-RO"/>
        </w:rPr>
        <w:t xml:space="preserve">cum şi îndeplinirea condiţiilor </w:t>
      </w:r>
      <w:r w:rsidRPr="00BE6830">
        <w:rPr>
          <w:rFonts w:cs="Calibri"/>
          <w:sz w:val="26"/>
          <w:szCs w:val="26"/>
          <w:lang w:val="ro-RO"/>
        </w:rPr>
        <w:t>legale cu privire la încadrarea în termenul de valabilitate;</w:t>
      </w:r>
    </w:p>
    <w:p w14:paraId="0CAC9B26" w14:textId="77777777" w:rsidR="00BA5D63" w:rsidRPr="007A23E1" w:rsidRDefault="00BA5D63" w:rsidP="003522AF">
      <w:pPr>
        <w:numPr>
          <w:ilvl w:val="0"/>
          <w:numId w:val="4"/>
        </w:numPr>
        <w:autoSpaceDE w:val="0"/>
        <w:autoSpaceDN w:val="0"/>
        <w:adjustRightInd w:val="0"/>
        <w:ind w:left="567" w:firstLine="284"/>
        <w:jc w:val="both"/>
        <w:rPr>
          <w:rFonts w:cs="Calibri"/>
          <w:sz w:val="26"/>
          <w:szCs w:val="26"/>
          <w:lang w:val="ro-RO"/>
        </w:rPr>
      </w:pPr>
      <w:r w:rsidRPr="007A23E1">
        <w:rPr>
          <w:rFonts w:cs="Calibri"/>
          <w:sz w:val="26"/>
          <w:szCs w:val="26"/>
          <w:lang w:val="ro-RO"/>
        </w:rPr>
        <w:t>verifică concordanţa dintre prevederile autorizaţiei de construire, certificatului de urbanism, avizelor, acordurilor şi ale proiectului;</w:t>
      </w:r>
    </w:p>
    <w:p w14:paraId="54C8BF72"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7A23E1">
        <w:rPr>
          <w:rFonts w:cs="Calibri"/>
          <w:sz w:val="26"/>
          <w:szCs w:val="26"/>
          <w:lang w:val="ro-RO"/>
        </w:rPr>
        <w:lastRenderedPageBreak/>
        <w:t xml:space="preserve">studiază proiectul, caietele de sarcini, tehnologiile şi procedurile prevăzute </w:t>
      </w:r>
      <w:r w:rsidRPr="00BE6830">
        <w:rPr>
          <w:rFonts w:cs="Calibri"/>
          <w:sz w:val="26"/>
          <w:szCs w:val="26"/>
          <w:lang w:val="ro-RO"/>
        </w:rPr>
        <w:t>pentru realizarea construcţiilor;</w:t>
      </w:r>
    </w:p>
    <w:p w14:paraId="34654C8F"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tuturor pieselor scrise şi desenate din proiect, inclusiv existenţa studiilor solicitate prin certificatul de urbanism sau prin avize şi concordanţa dintre prevederile acestora;</w:t>
      </w:r>
    </w:p>
    <w:p w14:paraId="2D36E31E" w14:textId="0C379FB2" w:rsidR="00B8596C" w:rsidRPr="007A23E1" w:rsidRDefault="00B8596C" w:rsidP="003522AF">
      <w:pPr>
        <w:numPr>
          <w:ilvl w:val="0"/>
          <w:numId w:val="4"/>
        </w:numPr>
        <w:autoSpaceDE w:val="0"/>
        <w:autoSpaceDN w:val="0"/>
        <w:adjustRightInd w:val="0"/>
        <w:ind w:left="567" w:firstLine="284"/>
        <w:jc w:val="both"/>
        <w:rPr>
          <w:sz w:val="26"/>
          <w:lang w:val="ro-RO"/>
        </w:rPr>
      </w:pPr>
      <w:r w:rsidRPr="007A23E1">
        <w:rPr>
          <w:sz w:val="26"/>
          <w:lang w:val="ro-RO"/>
        </w:rPr>
        <w:t xml:space="preserve">verifică existenţa </w:t>
      </w:r>
      <w:r w:rsidRPr="007A23E1">
        <w:rPr>
          <w:sz w:val="26"/>
          <w:szCs w:val="26"/>
          <w:lang w:val="ro-RO"/>
        </w:rPr>
        <w:t xml:space="preserve">şi valabilitatea </w:t>
      </w:r>
      <w:r w:rsidR="008A2380" w:rsidRPr="007A23E1">
        <w:rPr>
          <w:sz w:val="26"/>
          <w:szCs w:val="26"/>
          <w:lang w:val="ro-RO"/>
        </w:rPr>
        <w:t>a</w:t>
      </w:r>
      <w:r w:rsidRPr="007A23E1">
        <w:rPr>
          <w:sz w:val="26"/>
          <w:szCs w:val="26"/>
          <w:lang w:val="ro-RO"/>
        </w:rPr>
        <w:t xml:space="preserve">vizelor, acordurilor, </w:t>
      </w:r>
      <w:r w:rsidRPr="007A23E1">
        <w:rPr>
          <w:rFonts w:cs="Calibri"/>
          <w:sz w:val="26"/>
          <w:szCs w:val="26"/>
          <w:lang w:val="ro-RO"/>
        </w:rPr>
        <w:t>expertizei tehnice</w:t>
      </w:r>
      <w:r w:rsidRPr="007A23E1">
        <w:rPr>
          <w:sz w:val="26"/>
          <w:szCs w:val="26"/>
          <w:lang w:val="ro-RO"/>
        </w:rPr>
        <w:t>, precum şi a modului</w:t>
      </w:r>
      <w:r w:rsidRPr="007A23E1">
        <w:rPr>
          <w:sz w:val="26"/>
          <w:lang w:val="ro-RO"/>
        </w:rPr>
        <w:t xml:space="preserve"> de </w:t>
      </w:r>
      <w:r w:rsidRPr="007A23E1">
        <w:rPr>
          <w:sz w:val="26"/>
          <w:szCs w:val="26"/>
          <w:lang w:val="ro-RO"/>
        </w:rPr>
        <w:t>preluare a condiţiilor impuse de acestea în proiect</w:t>
      </w:r>
      <w:r w:rsidRPr="007A23E1">
        <w:rPr>
          <w:sz w:val="26"/>
          <w:lang w:val="ro-RO"/>
        </w:rPr>
        <w:t>;</w:t>
      </w:r>
    </w:p>
    <w:p w14:paraId="2DB3AF38"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respectarea reglementărilor cu privire la verificarea proiectelor de către verificatori de proiecte atestaţi şi însuşirea acestora de către expertul tehnic atestat, acolo unde este cazul;</w:t>
      </w:r>
    </w:p>
    <w:p w14:paraId="6155CF75"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dacă este precizată în proiect categoria de importanţă a construcţiei;</w:t>
      </w:r>
    </w:p>
    <w:p w14:paraId="3404ACB9" w14:textId="03147C94"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în proiect a p</w:t>
      </w:r>
      <w:r w:rsidR="00E3142D">
        <w:rPr>
          <w:rFonts w:cs="Calibri"/>
          <w:sz w:val="26"/>
          <w:szCs w:val="26"/>
          <w:lang w:val="ro-RO"/>
        </w:rPr>
        <w:t>rogramelor de faze determinante</w:t>
      </w:r>
      <w:r w:rsidRPr="00BE6830">
        <w:rPr>
          <w:rFonts w:cs="Calibri"/>
          <w:sz w:val="26"/>
          <w:szCs w:val="26"/>
          <w:lang w:val="ro-RO"/>
        </w:rPr>
        <w:t>;</w:t>
      </w:r>
    </w:p>
    <w:p w14:paraId="3262FA4B"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proiectului sau a procedurilor de urmărire specială a comportării în exploatare a construcţiilor, dacă aceasta va fi instituită;</w:t>
      </w:r>
    </w:p>
    <w:p w14:paraId="1A28D4DB" w14:textId="77777777"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preia</w:t>
      </w:r>
      <w:r w:rsidR="00BA5D63" w:rsidRPr="00BE6830">
        <w:rPr>
          <w:rFonts w:cs="Calibri"/>
          <w:sz w:val="26"/>
          <w:szCs w:val="26"/>
          <w:lang w:val="ro-RO"/>
        </w:rPr>
        <w:t xml:space="preserve"> amplasamentul şi re</w:t>
      </w:r>
      <w:r w:rsidRPr="00BE6830">
        <w:rPr>
          <w:rFonts w:cs="Calibri"/>
          <w:sz w:val="26"/>
          <w:szCs w:val="26"/>
          <w:lang w:val="ro-RO"/>
        </w:rPr>
        <w:t>perele de nivelment şi le predă</w:t>
      </w:r>
      <w:r w:rsidR="00BA5D63" w:rsidRPr="00BE6830">
        <w:rPr>
          <w:rFonts w:cs="Calibri"/>
          <w:sz w:val="26"/>
          <w:szCs w:val="26"/>
          <w:lang w:val="ro-RO"/>
        </w:rPr>
        <w:t xml:space="preserve"> executantului, libere de orice sarcină;</w:t>
      </w:r>
    </w:p>
    <w:p w14:paraId="2B7AA595" w14:textId="0DE0BC51"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participă, împreună cu proiectantul şi cu executantul, la trasare</w:t>
      </w:r>
      <w:r w:rsidR="007A23E1">
        <w:rPr>
          <w:rFonts w:cs="Calibri"/>
          <w:sz w:val="26"/>
          <w:szCs w:val="26"/>
          <w:lang w:val="ro-RO"/>
        </w:rPr>
        <w:t>a generală a construcţiei</w:t>
      </w:r>
      <w:r w:rsidRPr="00BE6830">
        <w:rPr>
          <w:rFonts w:cs="Calibri"/>
          <w:sz w:val="26"/>
          <w:szCs w:val="26"/>
          <w:lang w:val="ro-RO"/>
        </w:rPr>
        <w:t>;</w:t>
      </w:r>
    </w:p>
    <w:p w14:paraId="1B2F1EAC" w14:textId="77777777"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predă</w:t>
      </w:r>
      <w:r w:rsidR="00BA5D63" w:rsidRPr="00BE6830">
        <w:rPr>
          <w:rFonts w:cs="Calibri"/>
          <w:sz w:val="26"/>
          <w:szCs w:val="26"/>
          <w:lang w:val="ro-RO"/>
        </w:rPr>
        <w:t xml:space="preserve"> către executant terenul rezervat pentru organizarea de şantier;</w:t>
      </w:r>
    </w:p>
    <w:p w14:paraId="79B86248" w14:textId="77777777" w:rsidR="00B8596C" w:rsidRPr="007A23E1" w:rsidRDefault="00BA5D63" w:rsidP="003522AF">
      <w:pPr>
        <w:numPr>
          <w:ilvl w:val="0"/>
          <w:numId w:val="4"/>
        </w:numPr>
        <w:autoSpaceDE w:val="0"/>
        <w:autoSpaceDN w:val="0"/>
        <w:adjustRightInd w:val="0"/>
        <w:ind w:left="567" w:firstLine="284"/>
        <w:jc w:val="both"/>
        <w:rPr>
          <w:rFonts w:cs="Calibri"/>
          <w:sz w:val="26"/>
          <w:szCs w:val="26"/>
          <w:lang w:val="ro-RO"/>
        </w:rPr>
      </w:pPr>
      <w:r w:rsidRPr="007A23E1">
        <w:rPr>
          <w:rFonts w:cs="Calibri"/>
          <w:sz w:val="26"/>
          <w:szCs w:val="26"/>
          <w:lang w:val="ro-RO"/>
        </w:rPr>
        <w:t>verifică existenţa "Planului calităţii" şi a procedurilor/instrucţiunilor tehnice pentru lucrarea respectivă;</w:t>
      </w:r>
    </w:p>
    <w:p w14:paraId="319F4E08" w14:textId="77777777" w:rsidR="00B8596C" w:rsidRPr="00BE6830" w:rsidRDefault="00B8596C" w:rsidP="003522AF">
      <w:pPr>
        <w:numPr>
          <w:ilvl w:val="0"/>
          <w:numId w:val="4"/>
        </w:numPr>
        <w:autoSpaceDE w:val="0"/>
        <w:autoSpaceDN w:val="0"/>
        <w:adjustRightInd w:val="0"/>
        <w:ind w:left="567" w:firstLine="284"/>
        <w:jc w:val="both"/>
        <w:rPr>
          <w:rFonts w:cs="Calibri"/>
          <w:sz w:val="26"/>
          <w:szCs w:val="26"/>
          <w:lang w:val="ro-RO"/>
        </w:rPr>
      </w:pPr>
      <w:r w:rsidRPr="00BE6830">
        <w:rPr>
          <w:sz w:val="26"/>
          <w:szCs w:val="26"/>
          <w:lang w:val="ro-RO"/>
        </w:rPr>
        <w:t>verifică existenţa documentelor cu privire la calitatea produselor pentru construcţii, respectiv corespondenţa calităţii acestora cu prevederile cuprinse în proiect/documentele contractului;</w:t>
      </w:r>
    </w:p>
    <w:p w14:paraId="478155B5" w14:textId="68F627DB"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verifică existenţa anunţului de începere a lucrărilor la emitentul autorizaţiei şi la </w:t>
      </w:r>
      <w:r w:rsidR="00D65DAF">
        <w:rPr>
          <w:rFonts w:cs="Calibri"/>
          <w:sz w:val="26"/>
          <w:szCs w:val="26"/>
          <w:lang w:val="ro-RO"/>
        </w:rPr>
        <w:t>ISC</w:t>
      </w:r>
      <w:r w:rsidRPr="00BE6830">
        <w:rPr>
          <w:rFonts w:cs="Calibri"/>
          <w:sz w:val="26"/>
          <w:szCs w:val="26"/>
          <w:lang w:val="ro-RO"/>
        </w:rPr>
        <w:t>;</w:t>
      </w:r>
    </w:p>
    <w:p w14:paraId="47C1E190" w14:textId="77777777" w:rsidR="00B8596C" w:rsidRPr="007A23E1" w:rsidRDefault="00B8596C" w:rsidP="003522AF">
      <w:pPr>
        <w:numPr>
          <w:ilvl w:val="0"/>
          <w:numId w:val="4"/>
        </w:numPr>
        <w:autoSpaceDE w:val="0"/>
        <w:autoSpaceDN w:val="0"/>
        <w:adjustRightInd w:val="0"/>
        <w:ind w:left="567" w:firstLine="284"/>
        <w:jc w:val="both"/>
        <w:rPr>
          <w:sz w:val="26"/>
          <w:lang w:val="ro-RO"/>
        </w:rPr>
      </w:pPr>
      <w:r w:rsidRPr="007A23E1">
        <w:rPr>
          <w:sz w:val="26"/>
          <w:lang w:val="ro-RO"/>
        </w:rPr>
        <w:t xml:space="preserve">verifică existenţa </w:t>
      </w:r>
      <w:r w:rsidRPr="007A23E1">
        <w:rPr>
          <w:sz w:val="26"/>
          <w:szCs w:val="26"/>
          <w:lang w:val="ro-RO"/>
        </w:rPr>
        <w:t>panourilor</w:t>
      </w:r>
      <w:r w:rsidRPr="007A23E1">
        <w:rPr>
          <w:sz w:val="26"/>
          <w:lang w:val="ro-RO"/>
        </w:rPr>
        <w:t xml:space="preserve"> de identificare </w:t>
      </w:r>
      <w:r w:rsidRPr="007A23E1">
        <w:rPr>
          <w:sz w:val="26"/>
          <w:szCs w:val="26"/>
          <w:lang w:val="ro-RO"/>
        </w:rPr>
        <w:t xml:space="preserve">şi vizualizare </w:t>
      </w:r>
      <w:r w:rsidRPr="007A23E1">
        <w:rPr>
          <w:sz w:val="26"/>
          <w:lang w:val="ro-RO"/>
        </w:rPr>
        <w:t xml:space="preserve">a investiţiei, dacă </w:t>
      </w:r>
      <w:r w:rsidRPr="007A23E1">
        <w:rPr>
          <w:sz w:val="26"/>
          <w:szCs w:val="26"/>
          <w:lang w:val="ro-RO"/>
        </w:rPr>
        <w:t>acestea corespund</w:t>
      </w:r>
      <w:r w:rsidRPr="007A23E1">
        <w:rPr>
          <w:sz w:val="26"/>
          <w:lang w:val="ro-RO"/>
        </w:rPr>
        <w:t xml:space="preserve"> prevederilor legale</w:t>
      </w:r>
      <w:r w:rsidRPr="007A23E1">
        <w:rPr>
          <w:sz w:val="26"/>
          <w:szCs w:val="26"/>
          <w:lang w:val="ro-RO"/>
        </w:rPr>
        <w:t>/contractuale</w:t>
      </w:r>
      <w:r w:rsidRPr="007A23E1">
        <w:rPr>
          <w:sz w:val="26"/>
          <w:lang w:val="ro-RO"/>
        </w:rPr>
        <w:t xml:space="preserve"> şi dacă </w:t>
      </w:r>
      <w:r w:rsidRPr="007A23E1">
        <w:rPr>
          <w:sz w:val="26"/>
          <w:szCs w:val="26"/>
          <w:lang w:val="ro-RO"/>
        </w:rPr>
        <w:t>sunt amplasate</w:t>
      </w:r>
      <w:r w:rsidRPr="007A23E1">
        <w:rPr>
          <w:sz w:val="26"/>
          <w:lang w:val="ro-RO"/>
        </w:rPr>
        <w:t xml:space="preserve"> la loc vizibil;</w:t>
      </w:r>
    </w:p>
    <w:p w14:paraId="73F71EDC" w14:textId="77777777" w:rsidR="00BA5D63" w:rsidRPr="00BE6830" w:rsidRDefault="00BA5D63" w:rsidP="003522AF">
      <w:pPr>
        <w:numPr>
          <w:ilvl w:val="0"/>
          <w:numId w:val="4"/>
        </w:numPr>
        <w:autoSpaceDE w:val="0"/>
        <w:autoSpaceDN w:val="0"/>
        <w:adjustRightInd w:val="0"/>
        <w:ind w:left="567" w:firstLine="284"/>
        <w:jc w:val="both"/>
        <w:rPr>
          <w:sz w:val="26"/>
          <w:lang w:val="ro-RO"/>
        </w:rPr>
      </w:pPr>
      <w:r w:rsidRPr="00BE6830">
        <w:rPr>
          <w:rFonts w:cs="Calibri"/>
          <w:sz w:val="26"/>
          <w:szCs w:val="26"/>
          <w:lang w:val="ro-RO"/>
        </w:rPr>
        <w:t xml:space="preserve">are obligaţia încheierii unei asigurări de culpă profesională şi cesionarea acestuia </w:t>
      </w:r>
      <w:r w:rsidRPr="007A23E1">
        <w:rPr>
          <w:rFonts w:cs="Calibri"/>
          <w:sz w:val="26"/>
          <w:szCs w:val="26"/>
          <w:lang w:val="ro-RO"/>
        </w:rPr>
        <w:t xml:space="preserve">în favoarea Consiliului Judeţean Harghita, a cărui valoare trebuie să fie cel puţin 10% din valoarea contractului de lucrări, şi perioada de valabilitate până la recepţia finală a </w:t>
      </w:r>
      <w:r w:rsidRPr="00BE6830">
        <w:rPr>
          <w:rFonts w:cs="Calibri"/>
          <w:sz w:val="26"/>
          <w:szCs w:val="26"/>
          <w:lang w:val="ro-RO"/>
        </w:rPr>
        <w:t>lucrării.</w:t>
      </w:r>
    </w:p>
    <w:p w14:paraId="6A67DE0C" w14:textId="77777777"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11.7</w:t>
      </w:r>
      <w:r w:rsidR="003522AF" w:rsidRPr="00BE6830">
        <w:rPr>
          <w:rFonts w:cs="Calibri"/>
          <w:b/>
          <w:bCs/>
          <w:sz w:val="26"/>
          <w:szCs w:val="26"/>
          <w:lang w:val="ro-RO"/>
        </w:rPr>
        <w:t>.</w:t>
      </w:r>
      <w:r w:rsidRPr="00BE6830">
        <w:rPr>
          <w:rFonts w:cs="Calibri"/>
          <w:bCs/>
          <w:sz w:val="26"/>
          <w:szCs w:val="26"/>
          <w:lang w:val="ro-RO"/>
        </w:rPr>
        <w:t xml:space="preserve"> În perioada de executare a lucrărilor Prestatorul are următoarele obligații:</w:t>
      </w:r>
    </w:p>
    <w:p w14:paraId="2DBE6394"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realizarea construcţiei în conformitate cu prevederile contractului, a proiectelor, a caietelor de sarcini şi a reglementărilor tehnice în vigoare;</w:t>
      </w:r>
    </w:p>
    <w:p w14:paraId="7BFEE9D9"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 xml:space="preserve">verifică existenţa documentelor de certificare a calităţii produselor pentru construcţii, respectiv corespondenţa calităţii acestora cu </w:t>
      </w:r>
      <w:r w:rsidR="007C05E5" w:rsidRPr="00BE6830">
        <w:rPr>
          <w:rFonts w:cs="Calibri"/>
          <w:sz w:val="26"/>
          <w:szCs w:val="26"/>
          <w:lang w:val="ro-RO"/>
        </w:rPr>
        <w:t xml:space="preserve">prevederile cuprinse în </w:t>
      </w:r>
      <w:r w:rsidR="00B8596C" w:rsidRPr="00BE6830">
        <w:rPr>
          <w:rFonts w:cs="Calibri"/>
          <w:sz w:val="26"/>
          <w:szCs w:val="26"/>
          <w:lang w:val="ro-RO"/>
        </w:rPr>
        <w:t xml:space="preserve">caietul de sarcini, contract sau </w:t>
      </w:r>
      <w:r w:rsidR="007C05E5" w:rsidRPr="00BE6830">
        <w:rPr>
          <w:rFonts w:cs="Calibri"/>
          <w:sz w:val="26"/>
          <w:szCs w:val="26"/>
          <w:lang w:val="ro-RO"/>
        </w:rPr>
        <w:t>proiect</w:t>
      </w:r>
      <w:r w:rsidR="00B8596C" w:rsidRPr="00BE6830">
        <w:rPr>
          <w:rFonts w:cs="Calibri"/>
          <w:sz w:val="26"/>
          <w:szCs w:val="26"/>
          <w:lang w:val="ro-RO"/>
        </w:rPr>
        <w:t>, după caz,</w:t>
      </w:r>
      <w:r w:rsidR="007C05E5" w:rsidRPr="00BE6830">
        <w:rPr>
          <w:rFonts w:cs="Calibri"/>
          <w:sz w:val="26"/>
          <w:szCs w:val="26"/>
          <w:lang w:val="ro-RO"/>
        </w:rPr>
        <w:t xml:space="preserve"> și certificatele de calitate și respectarea legislaţiei cu privire la transportul materialelor la locul punerii în operă)</w:t>
      </w:r>
      <w:r w:rsidRPr="00BE6830">
        <w:rPr>
          <w:rFonts w:cs="Calibri"/>
          <w:sz w:val="26"/>
          <w:szCs w:val="26"/>
          <w:lang w:val="ro-RO"/>
        </w:rPr>
        <w:t>;</w:t>
      </w:r>
    </w:p>
    <w:p w14:paraId="7D5E15CD" w14:textId="77777777" w:rsidR="007C05E5" w:rsidRPr="00BE6830" w:rsidRDefault="007C05E5"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legislaţiei cu privire la materialele utilizate (existenţa documentelor de atestare a calităţii, transportul la locul punerii în operă, corespondenţa calităţii acestora cu prevederile din certificatele de calitate, din contract, din proiect);</w:t>
      </w:r>
    </w:p>
    <w:p w14:paraId="1D774FF0"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lastRenderedPageBreak/>
        <w:t>interzic</w:t>
      </w:r>
      <w:r w:rsidR="002155A4" w:rsidRPr="00BE6830">
        <w:rPr>
          <w:rFonts w:cs="Calibri"/>
          <w:sz w:val="26"/>
          <w:szCs w:val="26"/>
          <w:lang w:val="ro-RO"/>
        </w:rPr>
        <w:t>e</w:t>
      </w:r>
      <w:r w:rsidRPr="00BE6830">
        <w:rPr>
          <w:rFonts w:cs="Calibri"/>
          <w:sz w:val="26"/>
          <w:szCs w:val="26"/>
          <w:lang w:val="ro-RO"/>
        </w:rPr>
        <w:t xml:space="preserve"> utilizarea produselor pentru construcţii</w:t>
      </w:r>
      <w:r w:rsidR="0095240D" w:rsidRPr="00BE6830">
        <w:rPr>
          <w:rFonts w:cs="Calibri"/>
          <w:sz w:val="26"/>
          <w:szCs w:val="26"/>
          <w:lang w:val="ro-RO"/>
        </w:rPr>
        <w:t xml:space="preserve"> (inclusiv semifabricate şi prefabricate)</w:t>
      </w:r>
      <w:r w:rsidRPr="00BE6830">
        <w:rPr>
          <w:rFonts w:cs="Calibri"/>
          <w:sz w:val="26"/>
          <w:szCs w:val="26"/>
          <w:lang w:val="ro-RO"/>
        </w:rPr>
        <w:t xml:space="preserve"> </w:t>
      </w:r>
      <w:r w:rsidR="00B8596C" w:rsidRPr="00BE6830">
        <w:rPr>
          <w:rFonts w:cs="Calibri"/>
          <w:sz w:val="26"/>
          <w:szCs w:val="26"/>
          <w:lang w:val="ro-RO"/>
        </w:rPr>
        <w:t xml:space="preserve">necorespunzătoare sau </w:t>
      </w:r>
      <w:r w:rsidRPr="00BE6830">
        <w:rPr>
          <w:rFonts w:cs="Calibri"/>
          <w:sz w:val="26"/>
          <w:szCs w:val="26"/>
          <w:lang w:val="ro-RO"/>
        </w:rPr>
        <w:t>fără certificate de conformitate, declaraţii de conformitate sau agrement tehnic;</w:t>
      </w:r>
    </w:p>
    <w:p w14:paraId="05426469"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de procedee şi echipamente noi, neagrementate tehnic sau cu agremente tehnice la care avizul tehnic a expirat;</w:t>
      </w:r>
    </w:p>
    <w:p w14:paraId="5F12C8CA"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tehnologiilor de execuţie, aplicarea corectă a acestora, în vederea asigurării nivelului calitativ prevăzut în documentaţia tehnică, în contract şi în normele tehnice în vigoare;</w:t>
      </w:r>
    </w:p>
    <w:p w14:paraId="6EADD382" w14:textId="77777777" w:rsidR="0095240D" w:rsidRPr="007A23E1" w:rsidRDefault="0095240D" w:rsidP="003522AF">
      <w:pPr>
        <w:numPr>
          <w:ilvl w:val="0"/>
          <w:numId w:val="1"/>
        </w:numPr>
        <w:tabs>
          <w:tab w:val="left" w:pos="851"/>
        </w:tabs>
        <w:autoSpaceDE w:val="0"/>
        <w:autoSpaceDN w:val="0"/>
        <w:ind w:left="567" w:firstLine="284"/>
        <w:jc w:val="both"/>
        <w:rPr>
          <w:rFonts w:cs="Calibri"/>
          <w:sz w:val="26"/>
          <w:szCs w:val="26"/>
          <w:lang w:val="ro-RO"/>
        </w:rPr>
      </w:pPr>
      <w:r w:rsidRPr="007A23E1">
        <w:rPr>
          <w:rFonts w:cs="Calibri"/>
          <w:sz w:val="26"/>
          <w:szCs w:val="26"/>
          <w:lang w:val="ro-RO"/>
        </w:rPr>
        <w:t>verifică respectarea "Planului calităţii", a procedurilor şi instrucţiunilor tehnice pentru lucrarea respectivă;</w:t>
      </w:r>
    </w:p>
    <w:p w14:paraId="1D98122C" w14:textId="77777777" w:rsidR="0095240D"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interzice executarea de lucrări de către persoane neautorizate, conform reglementărilor tehnice în vigoare, și executarea de lucrări de către personal necalificat;</w:t>
      </w:r>
    </w:p>
    <w:p w14:paraId="6DFDE3D8" w14:textId="77777777" w:rsidR="00B8596C" w:rsidRPr="007A23E1"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7A23E1">
        <w:rPr>
          <w:rFonts w:cs="Calibri"/>
          <w:sz w:val="26"/>
          <w:szCs w:val="26"/>
          <w:lang w:val="ro-RO"/>
        </w:rPr>
        <w:t xml:space="preserve">participă la verificarea </w:t>
      </w:r>
      <w:r w:rsidR="0095240D" w:rsidRPr="007A23E1">
        <w:rPr>
          <w:rFonts w:cs="Calibri"/>
          <w:sz w:val="26"/>
          <w:szCs w:val="26"/>
          <w:lang w:val="ro-RO"/>
        </w:rPr>
        <w:t xml:space="preserve">lucrărilor ajunse </w:t>
      </w:r>
      <w:r w:rsidRPr="007A23E1">
        <w:rPr>
          <w:rFonts w:cs="Calibri"/>
          <w:sz w:val="26"/>
          <w:szCs w:val="26"/>
          <w:lang w:val="ro-RO"/>
        </w:rPr>
        <w:t>în faze determinate;</w:t>
      </w:r>
    </w:p>
    <w:p w14:paraId="401AC8B5" w14:textId="77777777" w:rsidR="00B8596C" w:rsidRPr="00BE6830" w:rsidRDefault="00B8596C" w:rsidP="003522AF">
      <w:pPr>
        <w:numPr>
          <w:ilvl w:val="0"/>
          <w:numId w:val="1"/>
        </w:numPr>
        <w:tabs>
          <w:tab w:val="left" w:pos="851"/>
        </w:tabs>
        <w:autoSpaceDE w:val="0"/>
        <w:autoSpaceDN w:val="0"/>
        <w:ind w:left="567" w:firstLine="284"/>
        <w:jc w:val="both"/>
        <w:rPr>
          <w:rFonts w:cs="Calibri"/>
          <w:sz w:val="26"/>
          <w:szCs w:val="26"/>
          <w:lang w:val="ro-RO"/>
        </w:rPr>
      </w:pPr>
      <w:r w:rsidRPr="00BE6830">
        <w:rPr>
          <w:sz w:val="26"/>
          <w:lang w:val="ro-RO"/>
        </w:rPr>
        <w:t>efectuează verificările prevăzute în normele tehnice, semnează și ștampilează documentele întocmite ca urmare a verificărilor</w:t>
      </w:r>
      <w:r w:rsidRPr="00BE6830">
        <w:rPr>
          <w:sz w:val="26"/>
          <w:szCs w:val="26"/>
          <w:lang w:val="ro-RO"/>
        </w:rPr>
        <w:t xml:space="preserve">, respectiv </w:t>
      </w:r>
      <w:r w:rsidRPr="00BE6830">
        <w:rPr>
          <w:sz w:val="26"/>
          <w:lang w:val="ro-RO"/>
        </w:rPr>
        <w:t xml:space="preserve">procese-verbale în faze </w:t>
      </w:r>
      <w:r w:rsidRPr="00BE6830">
        <w:rPr>
          <w:sz w:val="26"/>
          <w:szCs w:val="26"/>
          <w:lang w:val="ro-RO"/>
        </w:rPr>
        <w:t>determinante</w:t>
      </w:r>
      <w:r w:rsidRPr="00BE6830">
        <w:rPr>
          <w:sz w:val="26"/>
          <w:lang w:val="ro-RO"/>
        </w:rPr>
        <w:t xml:space="preserve">, procese-verbale de </w:t>
      </w:r>
      <w:r w:rsidRPr="00BE6830">
        <w:rPr>
          <w:sz w:val="26"/>
          <w:szCs w:val="26"/>
          <w:lang w:val="ro-RO"/>
        </w:rPr>
        <w:t>recepţie calitativă ale lucrărilor</w:t>
      </w:r>
      <w:r w:rsidRPr="00BE6830">
        <w:rPr>
          <w:sz w:val="26"/>
          <w:lang w:val="ro-RO"/>
        </w:rPr>
        <w:t xml:space="preserve"> ce devin ascunse</w:t>
      </w:r>
      <w:r w:rsidRPr="00BE6830">
        <w:rPr>
          <w:sz w:val="26"/>
          <w:szCs w:val="26"/>
          <w:lang w:val="ro-RO"/>
        </w:rPr>
        <w:t>, prelevare probe, ataşamente,</w:t>
      </w:r>
      <w:r w:rsidRPr="00BE6830">
        <w:rPr>
          <w:sz w:val="26"/>
          <w:lang w:val="ro-RO"/>
        </w:rPr>
        <w:t xml:space="preserve"> etc</w:t>
      </w:r>
      <w:r w:rsidRPr="00BE6830">
        <w:rPr>
          <w:sz w:val="26"/>
          <w:szCs w:val="26"/>
          <w:lang w:val="ro-RO"/>
        </w:rPr>
        <w:t>., după caz;</w:t>
      </w:r>
    </w:p>
    <w:p w14:paraId="5E92AFAE" w14:textId="77777777"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asigură convocarea de către executant a reprezentantului Inspectoratului Teritorial în Construcţii, ori de cât</w:t>
      </w:r>
      <w:r w:rsidR="007C05E5" w:rsidRPr="00BE6830">
        <w:rPr>
          <w:rFonts w:cs="Calibri"/>
          <w:sz w:val="26"/>
          <w:szCs w:val="26"/>
          <w:lang w:val="ro-RO"/>
        </w:rPr>
        <w:t>e ori este necesar conform legii;</w:t>
      </w:r>
    </w:p>
    <w:p w14:paraId="3C6A7D94" w14:textId="77777777"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asistă la prelevarea probelor</w:t>
      </w:r>
      <w:r w:rsidR="0083204F" w:rsidRPr="00BE6830">
        <w:rPr>
          <w:rFonts w:cs="Calibri"/>
          <w:sz w:val="26"/>
          <w:szCs w:val="26"/>
          <w:lang w:val="ro-RO"/>
        </w:rPr>
        <w:t xml:space="preserve"> de la locul de punere în operă;</w:t>
      </w:r>
    </w:p>
    <w:p w14:paraId="5C6068A9"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realizarea lucrărilor din punct de vedere tehnic, pe tot parcursul execuției acestora și admite la plată numai lucrările corespunzătoare din punct de vedere cantitativ și calitativ;</w:t>
      </w:r>
    </w:p>
    <w:p w14:paraId="799C09B0"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dispune executantului, după caz, sistarea execuţiei, demolarea sau refacerea lucrărilor executate necorespunzător, în baza soluţiilor elaborate de proiectant sau de persoanele abilitate prin lege pentru elaborarea acestora;</w:t>
      </w:r>
    </w:p>
    <w:p w14:paraId="722C8D29"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transmite proiectantului</w:t>
      </w:r>
      <w:r w:rsidR="0083204F" w:rsidRPr="00BE6830">
        <w:rPr>
          <w:rFonts w:cs="Calibri"/>
          <w:sz w:val="26"/>
          <w:szCs w:val="26"/>
          <w:lang w:val="ro-RO"/>
        </w:rPr>
        <w:t>, prin intermediul investitorului,</w:t>
      </w:r>
      <w:r w:rsidRPr="00BE6830">
        <w:rPr>
          <w:rFonts w:cs="Calibri"/>
          <w:sz w:val="26"/>
          <w:szCs w:val="26"/>
          <w:lang w:val="ro-RO"/>
        </w:rPr>
        <w:t xml:space="preserve"> sesizările proprii, ale organelor abilitate, precum şi ale altor participanţi la realizarea construcţiei privind neconformităţile şi neconcordanţele apărute pe parcursul execuţiei;</w:t>
      </w:r>
    </w:p>
    <w:p w14:paraId="32305136"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informează operativ investitorul privind deficienţele de ordin calitativ constatate, în vederea dispunerii de măsuri</w:t>
      </w:r>
      <w:r w:rsidR="0083204F" w:rsidRPr="00BE6830">
        <w:rPr>
          <w:rFonts w:cs="Calibri"/>
          <w:sz w:val="26"/>
          <w:szCs w:val="26"/>
          <w:lang w:val="ro-RO"/>
        </w:rPr>
        <w:t xml:space="preserve"> și, după caz, propune oprirea lucrărilor</w:t>
      </w:r>
      <w:r w:rsidRPr="00BE6830">
        <w:rPr>
          <w:rFonts w:cs="Calibri"/>
          <w:sz w:val="26"/>
          <w:szCs w:val="26"/>
          <w:lang w:val="ro-RO"/>
        </w:rPr>
        <w:t>;</w:t>
      </w:r>
    </w:p>
    <w:p w14:paraId="02A84D14" w14:textId="77777777"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verifică, în calitate de reprezentant al beneficiarului, respectarea prevederilor legale în cazul schimbării soluţiilor tehnice pe parcursul execuţiei lucrărilor;</w:t>
      </w:r>
    </w:p>
    <w:p w14:paraId="0DA19E2F" w14:textId="77777777"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 xml:space="preserve">avizează dispoziţiile de şantier emise de proiectant; </w:t>
      </w:r>
    </w:p>
    <w:p w14:paraId="0C3E211C" w14:textId="4840DF95" w:rsidR="0083204F" w:rsidRPr="00BE6830" w:rsidRDefault="00D65DAF" w:rsidP="003522AF">
      <w:pPr>
        <w:numPr>
          <w:ilvl w:val="0"/>
          <w:numId w:val="1"/>
        </w:numPr>
        <w:autoSpaceDE w:val="0"/>
        <w:autoSpaceDN w:val="0"/>
        <w:ind w:left="567" w:firstLine="284"/>
        <w:jc w:val="both"/>
        <w:rPr>
          <w:rFonts w:cs="Calibri"/>
          <w:sz w:val="26"/>
          <w:szCs w:val="26"/>
          <w:lang w:val="ro-RO"/>
        </w:rPr>
      </w:pPr>
      <w:r>
        <w:rPr>
          <w:rFonts w:cs="Calibri"/>
          <w:sz w:val="26"/>
          <w:szCs w:val="26"/>
          <w:lang w:val="ro-RO"/>
        </w:rPr>
        <w:t>anunţă IS</w:t>
      </w:r>
      <w:r w:rsidR="0083204F" w:rsidRPr="00BE6830">
        <w:rPr>
          <w:rFonts w:cs="Calibri"/>
          <w:sz w:val="26"/>
          <w:szCs w:val="26"/>
          <w:lang w:val="ro-RO"/>
        </w:rPr>
        <w:t>C privind oprirea/sistarea executării lucrărilor de către investitor/beneficiar pentru o perioadă mai mare de timp, exceptând perioada de timp friguros, şi verifică punerea în siguranţă a construcţiei, conform proiectului;</w:t>
      </w:r>
    </w:p>
    <w:p w14:paraId="79D21BFF" w14:textId="77777777" w:rsidR="00C1379D" w:rsidRDefault="00D65DAF" w:rsidP="003522AF">
      <w:pPr>
        <w:numPr>
          <w:ilvl w:val="0"/>
          <w:numId w:val="1"/>
        </w:numPr>
        <w:autoSpaceDE w:val="0"/>
        <w:autoSpaceDN w:val="0"/>
        <w:ind w:left="567" w:firstLine="284"/>
        <w:jc w:val="both"/>
        <w:rPr>
          <w:rFonts w:cs="Calibri"/>
          <w:sz w:val="26"/>
          <w:szCs w:val="26"/>
          <w:lang w:val="ro-RO"/>
        </w:rPr>
      </w:pPr>
      <w:r w:rsidRPr="00C1379D">
        <w:rPr>
          <w:rFonts w:cs="Calibri"/>
          <w:sz w:val="26"/>
          <w:szCs w:val="26"/>
          <w:lang w:val="ro-RO"/>
        </w:rPr>
        <w:t>anunţă IS</w:t>
      </w:r>
      <w:r w:rsidR="0083204F" w:rsidRPr="00C1379D">
        <w:rPr>
          <w:rFonts w:cs="Calibri"/>
          <w:sz w:val="26"/>
          <w:szCs w:val="26"/>
          <w:lang w:val="ro-RO"/>
        </w:rPr>
        <w:t>C privind reluarea lucrărilor la investiţiile la care a fost oprită/sistată executarea lucrărilor de către investitor/beneficiar pentru o perioadă mai mare de timp, exceptând perioada de timp friguros;</w:t>
      </w:r>
    </w:p>
    <w:p w14:paraId="0C99C9E9" w14:textId="4D8F30CC" w:rsidR="0083204F" w:rsidRPr="00B91804" w:rsidRDefault="00BA5D63" w:rsidP="00B91804">
      <w:pPr>
        <w:numPr>
          <w:ilvl w:val="0"/>
          <w:numId w:val="1"/>
        </w:numPr>
        <w:autoSpaceDE w:val="0"/>
        <w:autoSpaceDN w:val="0"/>
        <w:ind w:left="567" w:firstLine="568"/>
        <w:jc w:val="both"/>
        <w:rPr>
          <w:rFonts w:cs="Calibri"/>
          <w:sz w:val="26"/>
          <w:szCs w:val="26"/>
          <w:lang w:val="ro-RO"/>
        </w:rPr>
      </w:pPr>
      <w:r w:rsidRPr="00B91804">
        <w:rPr>
          <w:rFonts w:cs="Calibri"/>
          <w:sz w:val="26"/>
          <w:szCs w:val="26"/>
          <w:lang w:val="ro-RO"/>
        </w:rPr>
        <w:t>efectuează, în numele Achizitorului, activitatea pe linie financiară, de verificare</w:t>
      </w:r>
      <w:r w:rsidR="00B91804" w:rsidRPr="00B91804">
        <w:rPr>
          <w:rFonts w:cs="Calibri"/>
          <w:sz w:val="26"/>
          <w:szCs w:val="26"/>
          <w:lang w:val="ro-RO"/>
        </w:rPr>
        <w:t xml:space="preserve"> </w:t>
      </w:r>
      <w:r w:rsidRPr="00B91804">
        <w:rPr>
          <w:rFonts w:cs="Calibri"/>
          <w:sz w:val="26"/>
          <w:szCs w:val="26"/>
          <w:lang w:val="ro-RO"/>
        </w:rPr>
        <w:t>şi decontare a lucrărilor executate. Este responsabil pentru cantităţile de lucrări confirmate, pentru calitatea lucrărilor acceptate spre plată respectiv pentru exactitatea, legalitatea şi conformitatea datelor din documentele semnate;</w:t>
      </w:r>
    </w:p>
    <w:p w14:paraId="02E3AD77" w14:textId="77777777"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lastRenderedPageBreak/>
        <w:t>urmăreşte respectarea de către executant a dispozițiilor și/sau măsurilor dispuse de proiectant, de Achizitor sau de organele abilitate;</w:t>
      </w:r>
    </w:p>
    <w:p w14:paraId="73825C15" w14:textId="77777777"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sistemului de asigurare a calităţii la executant;</w:t>
      </w:r>
    </w:p>
    <w:p w14:paraId="6B139820" w14:textId="77777777" w:rsidR="00C30088" w:rsidRPr="00BE6830" w:rsidRDefault="00C30088"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p</w:t>
      </w:r>
      <w:r w:rsidR="00BA5D63" w:rsidRPr="00BE6830">
        <w:rPr>
          <w:rFonts w:cs="Calibri"/>
          <w:sz w:val="26"/>
          <w:szCs w:val="26"/>
          <w:lang w:val="ro-RO"/>
        </w:rPr>
        <w:t>reia documentele de la executant şi proiectant şi completează cartea tehnică a construcţiei cu toate documentele prevăzute de reglementările legale;</w:t>
      </w:r>
    </w:p>
    <w:p w14:paraId="69BFF630" w14:textId="77777777" w:rsidR="004442D1"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dezafectarea lucrărilor de organizare de şantier şi predă terenul deţinătorului acestuia</w:t>
      </w:r>
      <w:r w:rsidR="004442D1" w:rsidRPr="00BE6830">
        <w:rPr>
          <w:rFonts w:cs="Calibri"/>
          <w:sz w:val="26"/>
          <w:szCs w:val="26"/>
          <w:lang w:val="ro-RO"/>
        </w:rPr>
        <w:t>;</w:t>
      </w:r>
    </w:p>
    <w:p w14:paraId="0454854E" w14:textId="54E95FD7" w:rsidR="00BA5D63" w:rsidRPr="00BE6830" w:rsidRDefault="004442D1" w:rsidP="00962302">
      <w:pPr>
        <w:numPr>
          <w:ilvl w:val="0"/>
          <w:numId w:val="1"/>
        </w:numPr>
        <w:autoSpaceDE w:val="0"/>
        <w:autoSpaceDN w:val="0"/>
        <w:ind w:left="567" w:firstLine="284"/>
        <w:jc w:val="both"/>
        <w:rPr>
          <w:rFonts w:cs="Calibri"/>
          <w:sz w:val="26"/>
          <w:szCs w:val="26"/>
          <w:lang w:val="ro-RO"/>
        </w:rPr>
      </w:pPr>
      <w:r w:rsidRPr="00BE6830">
        <w:rPr>
          <w:color w:val="000000"/>
          <w:sz w:val="26"/>
          <w:szCs w:val="26"/>
          <w:lang w:val="ro-RO"/>
        </w:rPr>
        <w:t xml:space="preserve">pe baza situațiilor de lucrări, atașamentelor, certificatelor de calitate/garanție/conformitate, rezultatelor analizelor de laborator și a documentelor prevăzute în Anexa nr. 1 la contractul de execuție de lucrări, înaintate de către Executant dirigintelui de șantier, în urma examinării, inspecției, măsurătorii și/sau testării, dirigintele de șantier are obligația de a întocmi Certificatul interimar sau Certificatul final de plată, după caz, pe care îl prezintă spre aprobare Achizitorului, însoțită de documentele înaintate de către executant în termen de cel mult </w:t>
      </w:r>
      <w:r w:rsidR="00F73783" w:rsidRPr="00F73783">
        <w:rPr>
          <w:color w:val="000000"/>
          <w:sz w:val="26"/>
          <w:szCs w:val="26"/>
          <w:lang w:val="ro-RO"/>
        </w:rPr>
        <w:t>15</w:t>
      </w:r>
      <w:r w:rsidRPr="00BE6830">
        <w:rPr>
          <w:color w:val="000000"/>
          <w:sz w:val="26"/>
          <w:szCs w:val="26"/>
          <w:lang w:val="ro-RO"/>
        </w:rPr>
        <w:t xml:space="preserve"> de zile calculate de la primirea acestor documente.</w:t>
      </w:r>
      <w:r w:rsidRPr="00BE6830">
        <w:rPr>
          <w:sz w:val="26"/>
          <w:szCs w:val="26"/>
          <w:lang w:val="ro-RO"/>
        </w:rPr>
        <w:t xml:space="preserve"> Î</w:t>
      </w:r>
      <w:r w:rsidRPr="00BE6830">
        <w:rPr>
          <w:color w:val="000000"/>
          <w:sz w:val="26"/>
          <w:szCs w:val="26"/>
          <w:lang w:val="ro-RO"/>
        </w:rPr>
        <w:t>n măsura în care Executantul omite transmiterea unor documente dintre cele enumerate anterior sau nu transmite niciunul din aceste documente, Prestatorul are obligația de a solicita executantului transmiterea sau completarea documentației, precum și de a  sesiza Achizitorul</w:t>
      </w:r>
      <w:r w:rsidR="00BA5D63" w:rsidRPr="00BE6830">
        <w:rPr>
          <w:rFonts w:cs="Calibri"/>
          <w:sz w:val="26"/>
          <w:szCs w:val="26"/>
          <w:lang w:val="ro-RO"/>
        </w:rPr>
        <w:t>.</w:t>
      </w:r>
    </w:p>
    <w:p w14:paraId="398AAA19" w14:textId="77777777"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11.8</w:t>
      </w:r>
      <w:r w:rsidR="003522AF" w:rsidRPr="00BE6830">
        <w:rPr>
          <w:rFonts w:cs="Calibri"/>
          <w:bCs/>
          <w:sz w:val="26"/>
          <w:szCs w:val="26"/>
          <w:lang w:val="ro-RO"/>
        </w:rPr>
        <w:t>.</w:t>
      </w:r>
      <w:r w:rsidRPr="00BE6830">
        <w:rPr>
          <w:rFonts w:cs="Calibri"/>
          <w:bCs/>
          <w:sz w:val="26"/>
          <w:szCs w:val="26"/>
          <w:lang w:val="ro-RO"/>
        </w:rPr>
        <w:t xml:space="preserve"> </w:t>
      </w:r>
      <w:r w:rsidRPr="00BE6830">
        <w:rPr>
          <w:rFonts w:cs="Calibri"/>
          <w:bCs/>
          <w:sz w:val="26"/>
          <w:szCs w:val="26"/>
          <w:lang w:val="ro-RO"/>
        </w:rPr>
        <w:tab/>
        <w:t>La recepţia lucrărilor Prestatorul are următoarele obligații:</w:t>
      </w:r>
    </w:p>
    <w:p w14:paraId="17AC53BB" w14:textId="77777777"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participă la recepţia lucrărilor, asigură secretariatul recepţiei şi întocmeşte actele de recepţie;</w:t>
      </w:r>
    </w:p>
    <w:p w14:paraId="4914EDD2" w14:textId="77777777"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soluționarea obiecțiilor cuprinse în anexele procesului-verbal de recepţie la terminarea lucrărilor și realizarea recomandărilor comisiei de recepție;</w:t>
      </w:r>
    </w:p>
    <w:p w14:paraId="42F476AB" w14:textId="77777777" w:rsidR="00BA5D63" w:rsidRPr="00BE6830" w:rsidRDefault="00BA5D63" w:rsidP="00962302">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predă Achizitorului actele de recepţie, documentaţia tehnică şi economică a construcţiei împreună cu cartea tehnică a construcţiei.</w:t>
      </w:r>
    </w:p>
    <w:p w14:paraId="37794EBF" w14:textId="77777777"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11.9</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După recepţia la terminarea lucrărilor Prestatorul are următoarele obligații:</w:t>
      </w:r>
    </w:p>
    <w:p w14:paraId="43CEB9F2" w14:textId="77777777"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rezolvarea remedierilor cuprinse în anexa procesului-verbal de recepţie la terminarea lucrărilor;</w:t>
      </w:r>
    </w:p>
    <w:p w14:paraId="6CC05A78" w14:textId="77777777"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somează executantul în cazul nerespectării de acesta a obligaţiilor contractuale;</w:t>
      </w:r>
    </w:p>
    <w:p w14:paraId="2A5B9A77" w14:textId="77777777"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notifică executantul cu privire la defecţiunile care au apărut în perioada de garanţie şi pe care executantul trebuie să le remedieze pe cheltuiala sa, cu înștiințarea Achizitorului.</w:t>
      </w:r>
    </w:p>
    <w:p w14:paraId="17419E3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11.10</w:t>
      </w:r>
      <w:r w:rsidR="003522AF" w:rsidRPr="00BE6830">
        <w:rPr>
          <w:rFonts w:cs="Calibri"/>
          <w:b/>
          <w:sz w:val="26"/>
          <w:szCs w:val="26"/>
          <w:lang w:val="ro-RO"/>
        </w:rPr>
        <w:t>.</w:t>
      </w:r>
      <w:r w:rsidRPr="00BE6830">
        <w:rPr>
          <w:rFonts w:cs="Calibri"/>
          <w:sz w:val="26"/>
          <w:szCs w:val="26"/>
          <w:lang w:val="ro-RO"/>
        </w:rPr>
        <w:t xml:space="preserve"> Prestatorul va îndeplini toate atribuţiile şi obligaţiile dirigintelui de şantier prevăzute în Ordinul ministrului dezvoltării regionale și turismului nr. 1496/2011 pentru aprobarea Procedurii de autorizare a diriginților de șantier, cu modificările și completările ulterioare, respectiv cele care decurg din calitatea sa de diriginte de şantier, chiar nespecificate în acte normative, dar subînţelese şi accesorii obligaţiilor expres statuate prin dispoziţiile</w:t>
      </w:r>
      <w:r w:rsidR="003522AF" w:rsidRPr="00BE6830">
        <w:rPr>
          <w:rFonts w:cs="Calibri"/>
          <w:sz w:val="26"/>
          <w:szCs w:val="26"/>
          <w:lang w:val="ro-RO"/>
        </w:rPr>
        <w:t xml:space="preserve"> legale sau cele contractuale. </w:t>
      </w:r>
    </w:p>
    <w:p w14:paraId="4B5FC620" w14:textId="6EC6E9BA"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11.11</w:t>
      </w:r>
      <w:r w:rsidR="003522AF" w:rsidRPr="00BE6830">
        <w:rPr>
          <w:rFonts w:cs="Calibri"/>
          <w:b/>
          <w:sz w:val="26"/>
          <w:szCs w:val="26"/>
          <w:lang w:val="ro-RO"/>
        </w:rPr>
        <w:t>.</w:t>
      </w:r>
      <w:r w:rsidRPr="00BE6830">
        <w:rPr>
          <w:rFonts w:cs="Calibri"/>
          <w:sz w:val="26"/>
          <w:szCs w:val="26"/>
          <w:lang w:val="ro-RO"/>
        </w:rPr>
        <w:t xml:space="preserve"> Prestatorul va acorda asistență Achizitorului în pregătirea și emiterea oricărei reclamații ale Achizitorului. Prestatorul trebuie să raporteze imediat Achizitorului orice eveniment sau dispută care necesită intervenția acestuia ș</w:t>
      </w:r>
      <w:r w:rsidR="00C1379D">
        <w:rPr>
          <w:rFonts w:cs="Calibri"/>
          <w:sz w:val="26"/>
          <w:szCs w:val="26"/>
          <w:lang w:val="ro-RO"/>
        </w:rPr>
        <w:t xml:space="preserve">i îl va asista pe Achizitor în </w:t>
      </w:r>
      <w:r w:rsidRPr="00BE6830">
        <w:rPr>
          <w:rFonts w:cs="Calibri"/>
          <w:sz w:val="26"/>
          <w:szCs w:val="26"/>
          <w:lang w:val="ro-RO"/>
        </w:rPr>
        <w:t>rezolvarea oricărei probleme pe șantier.</w:t>
      </w:r>
    </w:p>
    <w:p w14:paraId="3440962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11.12</w:t>
      </w:r>
      <w:r w:rsidR="003522AF" w:rsidRPr="00BE6830">
        <w:rPr>
          <w:rFonts w:cs="Calibri"/>
          <w:b/>
          <w:sz w:val="26"/>
          <w:szCs w:val="26"/>
          <w:lang w:val="ro-RO"/>
        </w:rPr>
        <w:t>.</w:t>
      </w:r>
      <w:r w:rsidRPr="00BE6830">
        <w:rPr>
          <w:rFonts w:cs="Calibri"/>
          <w:sz w:val="26"/>
          <w:szCs w:val="26"/>
          <w:lang w:val="ro-RO"/>
        </w:rPr>
        <w:t xml:space="preserve"> Prestatorul are obligația înștiințării Achizitorului cu privire la orice problemă existentă sau potențială, care poate apărea în legătură cu contractul de lucrări și propune recom</w:t>
      </w:r>
      <w:r w:rsidR="003522AF" w:rsidRPr="00BE6830">
        <w:rPr>
          <w:rFonts w:cs="Calibri"/>
          <w:sz w:val="26"/>
          <w:szCs w:val="26"/>
          <w:lang w:val="ro-RO"/>
        </w:rPr>
        <w:t>andări pentru posibile soluții.</w:t>
      </w:r>
    </w:p>
    <w:p w14:paraId="2CCD8940"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11.13</w:t>
      </w:r>
      <w:r w:rsidR="003522AF" w:rsidRPr="00BE6830">
        <w:rPr>
          <w:rFonts w:cs="Calibri"/>
          <w:sz w:val="26"/>
          <w:szCs w:val="26"/>
          <w:lang w:val="ro-RO"/>
        </w:rPr>
        <w:t>.</w:t>
      </w:r>
      <w:r w:rsidRPr="00BE6830">
        <w:rPr>
          <w:rFonts w:cs="Calibri"/>
          <w:sz w:val="26"/>
          <w:szCs w:val="26"/>
          <w:lang w:val="ro-RO"/>
        </w:rPr>
        <w:t xml:space="preserve"> În eventualitatea în care lucrările nu sunt executate în ritmul stabilit și se acumulează întârzieri, prestatorul este obligat să anunțe antreprenorul și Consiliul Județean Harghita asupra măsurilor ce se pot lua pentru corectarea situației. La constatarea ritmului de lucru nesatisfăcător al antreprenorului prestatorul va solicita luarea măsurilor necesare pentru recuperarea întârzierilor și pentru a se conforma programului de lucrări.</w:t>
      </w:r>
    </w:p>
    <w:p w14:paraId="6417145F"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11.14</w:t>
      </w:r>
      <w:r w:rsidR="003522AF" w:rsidRPr="00BE6830">
        <w:rPr>
          <w:rFonts w:cs="Calibri"/>
          <w:b/>
          <w:sz w:val="26"/>
          <w:szCs w:val="26"/>
          <w:lang w:val="ro-RO"/>
        </w:rPr>
        <w:t>.</w:t>
      </w:r>
      <w:r w:rsidRPr="00BE6830">
        <w:rPr>
          <w:rFonts w:cs="Calibri"/>
          <w:sz w:val="26"/>
          <w:szCs w:val="26"/>
          <w:lang w:val="ro-RO"/>
        </w:rPr>
        <w:t xml:space="preserve"> Dacă programul de lucru stabilit de antreprenor o cere, prestatorul va supraveghea lucrările mai mult de 8 ore pe zi, precum și în </w:t>
      </w:r>
      <w:r w:rsidR="003522AF" w:rsidRPr="00BE6830">
        <w:rPr>
          <w:rFonts w:cs="Calibri"/>
          <w:sz w:val="26"/>
          <w:szCs w:val="26"/>
          <w:lang w:val="ro-RO"/>
        </w:rPr>
        <w:t>zilele de odihnă și sărbătoare.</w:t>
      </w:r>
    </w:p>
    <w:p w14:paraId="64755C3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11.15</w:t>
      </w:r>
      <w:r w:rsidR="003522AF" w:rsidRPr="00BE6830">
        <w:rPr>
          <w:rFonts w:cs="Calibri"/>
          <w:b/>
          <w:sz w:val="26"/>
          <w:szCs w:val="26"/>
          <w:lang w:val="ro-RO"/>
        </w:rPr>
        <w:t>.</w:t>
      </w:r>
      <w:r w:rsidRPr="00BE6830">
        <w:rPr>
          <w:rFonts w:cs="Calibri"/>
          <w:sz w:val="26"/>
          <w:szCs w:val="26"/>
          <w:lang w:val="ro-RO"/>
        </w:rPr>
        <w:t xml:space="preserve"> Prestatorul va participa la toate întâlnirile organizate de antreprenor, pe șantier, cu reprezentanți ai Inspectoratului de Stat în Construcții și cu reprezentanții proiectantului. Astfel de întâlniri sunt organizate pentru inspecția lucrărilor executate în faze determinante ale construcției, care sunt definite în detaliile de execuție în conformitate cu Legea nr. 10/1995 cu privire la calit</w:t>
      </w:r>
      <w:r w:rsidR="003522AF" w:rsidRPr="00BE6830">
        <w:rPr>
          <w:rFonts w:cs="Calibri"/>
          <w:sz w:val="26"/>
          <w:szCs w:val="26"/>
          <w:lang w:val="ro-RO"/>
        </w:rPr>
        <w:t>atea lucrărilor în construcții.</w:t>
      </w:r>
    </w:p>
    <w:p w14:paraId="055FDD23" w14:textId="160A1FC1"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11.16</w:t>
      </w:r>
      <w:r w:rsidR="003522AF" w:rsidRPr="00BE6830">
        <w:rPr>
          <w:rFonts w:cs="Calibri"/>
          <w:b/>
          <w:sz w:val="26"/>
          <w:szCs w:val="26"/>
          <w:lang w:val="ro-RO"/>
        </w:rPr>
        <w:t>.</w:t>
      </w:r>
      <w:r w:rsidRPr="00BE6830">
        <w:rPr>
          <w:rFonts w:cs="Calibri"/>
          <w:sz w:val="26"/>
          <w:szCs w:val="26"/>
          <w:lang w:val="ro-RO"/>
        </w:rPr>
        <w:t xml:space="preserve"> La solicitarea Achizitorului sau a antreprenorului prestatorul se va prezenta în termen de </w:t>
      </w:r>
      <w:r w:rsidR="00A31616">
        <w:rPr>
          <w:rFonts w:cs="Calibri"/>
          <w:sz w:val="26"/>
          <w:szCs w:val="26"/>
          <w:lang w:val="ro-RO"/>
        </w:rPr>
        <w:t xml:space="preserve">cel mult </w:t>
      </w:r>
      <w:r w:rsidRPr="00BE6830">
        <w:rPr>
          <w:rFonts w:cs="Calibri"/>
          <w:sz w:val="26"/>
          <w:szCs w:val="26"/>
          <w:lang w:val="ro-RO"/>
        </w:rPr>
        <w:t>4</w:t>
      </w:r>
      <w:r w:rsidR="00A31616">
        <w:rPr>
          <w:rFonts w:cs="Calibri"/>
          <w:sz w:val="26"/>
          <w:szCs w:val="26"/>
          <w:lang w:val="ro-RO"/>
        </w:rPr>
        <w:t>8</w:t>
      </w:r>
      <w:r w:rsidRPr="00BE6830">
        <w:rPr>
          <w:rFonts w:cs="Calibri"/>
          <w:sz w:val="26"/>
          <w:szCs w:val="26"/>
          <w:lang w:val="ro-RO"/>
        </w:rPr>
        <w:t xml:space="preserve"> de ore la amplasamentul lucrării ori la sediul Achizitorului</w:t>
      </w:r>
      <w:r w:rsidR="00A31616">
        <w:rPr>
          <w:rFonts w:cs="Calibri"/>
          <w:sz w:val="26"/>
          <w:szCs w:val="26"/>
          <w:lang w:val="ro-RO"/>
        </w:rPr>
        <w:t>,</w:t>
      </w:r>
      <w:r w:rsidRPr="00BE6830">
        <w:rPr>
          <w:rFonts w:cs="Calibri"/>
          <w:sz w:val="26"/>
          <w:szCs w:val="26"/>
          <w:lang w:val="ro-RO"/>
        </w:rPr>
        <w:t xml:space="preserve"> cu</w:t>
      </w:r>
      <w:r w:rsidR="003522AF" w:rsidRPr="00BE6830">
        <w:rPr>
          <w:rFonts w:cs="Calibri"/>
          <w:sz w:val="26"/>
          <w:szCs w:val="26"/>
          <w:lang w:val="ro-RO"/>
        </w:rPr>
        <w:t xml:space="preserve"> documentele solicitate.</w:t>
      </w:r>
    </w:p>
    <w:p w14:paraId="49B346CE" w14:textId="046ABC84"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11.17</w:t>
      </w:r>
      <w:r w:rsidR="003522AF" w:rsidRPr="00BE6830">
        <w:rPr>
          <w:rFonts w:cs="Calibri"/>
          <w:b/>
          <w:sz w:val="26"/>
          <w:szCs w:val="26"/>
          <w:lang w:val="ro-RO"/>
        </w:rPr>
        <w:t>.</w:t>
      </w:r>
      <w:r w:rsidR="003522AF" w:rsidRPr="00BE6830">
        <w:rPr>
          <w:rFonts w:cs="Calibri"/>
          <w:sz w:val="26"/>
          <w:szCs w:val="26"/>
          <w:lang w:val="ro-RO"/>
        </w:rPr>
        <w:t xml:space="preserve"> </w:t>
      </w:r>
      <w:r w:rsidRPr="00BE6830">
        <w:rPr>
          <w:rFonts w:cs="Calibri"/>
          <w:sz w:val="26"/>
          <w:szCs w:val="26"/>
          <w:lang w:val="ro-RO"/>
        </w:rPr>
        <w:t xml:space="preserve">Prestatorul se obligă să asigure transportul persoanelor desemnate de către Achizitor în vederea efectuării unor verificări </w:t>
      </w:r>
      <w:r w:rsidR="00A31616">
        <w:rPr>
          <w:rFonts w:cs="Calibri"/>
          <w:sz w:val="26"/>
          <w:szCs w:val="26"/>
          <w:lang w:val="ro-RO"/>
        </w:rPr>
        <w:t xml:space="preserve">comune </w:t>
      </w:r>
      <w:r w:rsidRPr="00BE6830">
        <w:rPr>
          <w:rFonts w:cs="Calibri"/>
          <w:sz w:val="26"/>
          <w:szCs w:val="26"/>
          <w:lang w:val="ro-RO"/>
        </w:rPr>
        <w:t xml:space="preserve">la execuția lucrărilor, ori de câte ori acest lucru </w:t>
      </w:r>
      <w:r w:rsidR="00A31616">
        <w:rPr>
          <w:rFonts w:cs="Calibri"/>
          <w:sz w:val="26"/>
          <w:szCs w:val="26"/>
          <w:lang w:val="ro-RO"/>
        </w:rPr>
        <w:t xml:space="preserve">este </w:t>
      </w:r>
      <w:r w:rsidR="00A31616" w:rsidRPr="00BE6830">
        <w:rPr>
          <w:rFonts w:cs="Calibri"/>
          <w:sz w:val="26"/>
          <w:szCs w:val="26"/>
          <w:lang w:val="ro-RO"/>
        </w:rPr>
        <w:t>necesar</w:t>
      </w:r>
      <w:r w:rsidR="00A31616">
        <w:rPr>
          <w:rFonts w:cs="Calibri"/>
          <w:sz w:val="26"/>
          <w:szCs w:val="26"/>
          <w:lang w:val="ro-RO"/>
        </w:rPr>
        <w:t xml:space="preserve"> pentru îndeplinirea contractului</w:t>
      </w:r>
      <w:r w:rsidR="00A31616" w:rsidRPr="00BE6830">
        <w:rPr>
          <w:rFonts w:cs="Calibri"/>
          <w:sz w:val="26"/>
          <w:szCs w:val="26"/>
          <w:lang w:val="ro-RO"/>
        </w:rPr>
        <w:t xml:space="preserve"> și este solicitat de către Achizitor</w:t>
      </w:r>
      <w:r w:rsidRPr="00BE6830">
        <w:rPr>
          <w:rFonts w:cs="Calibri"/>
          <w:sz w:val="26"/>
          <w:szCs w:val="26"/>
          <w:lang w:val="ro-RO"/>
        </w:rPr>
        <w:t>.</w:t>
      </w:r>
    </w:p>
    <w:p w14:paraId="7DB0246C"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69725066"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12. Obligațiile Achizitorului</w:t>
      </w:r>
    </w:p>
    <w:p w14:paraId="61833AFC"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12.1.</w:t>
      </w:r>
      <w:r w:rsidRPr="00BE6830">
        <w:rPr>
          <w:rFonts w:cs="Calibri"/>
          <w:b/>
          <w:sz w:val="26"/>
          <w:szCs w:val="26"/>
          <w:lang w:val="ro-RO"/>
        </w:rPr>
        <w:tab/>
      </w:r>
      <w:r w:rsidR="003522AF" w:rsidRPr="00BE6830">
        <w:rPr>
          <w:rFonts w:cs="Calibri"/>
          <w:sz w:val="26"/>
          <w:szCs w:val="26"/>
          <w:lang w:val="ro-RO"/>
        </w:rPr>
        <w:t xml:space="preserve"> </w:t>
      </w:r>
      <w:r w:rsidRPr="00BE6830">
        <w:rPr>
          <w:rFonts w:cs="Calibri"/>
          <w:sz w:val="26"/>
          <w:szCs w:val="26"/>
          <w:lang w:val="ro-RO"/>
        </w:rPr>
        <w:t>Achizitorul are obligaţia de a pune la dispoziţia Prestatorului documentaţiile tehnice cu autorizaţiile de construire aferente. Aceste documente vor fi returnate Achizitorului la încetarea Contractului din orice motive.</w:t>
      </w:r>
    </w:p>
    <w:p w14:paraId="39FA3FDE"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12.2</w:t>
      </w:r>
      <w:r w:rsidR="003522AF" w:rsidRPr="00BE6830">
        <w:rPr>
          <w:rFonts w:cs="Calibri"/>
          <w:b/>
          <w:sz w:val="26"/>
          <w:szCs w:val="26"/>
          <w:lang w:val="ro-RO"/>
        </w:rPr>
        <w:t>.</w:t>
      </w:r>
      <w:r w:rsidRPr="00BE6830">
        <w:rPr>
          <w:rFonts w:cs="Calibri"/>
          <w:sz w:val="26"/>
          <w:szCs w:val="26"/>
          <w:lang w:val="ro-RO"/>
        </w:rPr>
        <w:t xml:space="preserve"> Achizitorul va colabora, atât cât este posibil, cu Prestatorul pentru furnizarea informațiilor pe care acesta din urmă le poate solicita în mod rezonabil </w:t>
      </w:r>
      <w:r w:rsidR="003522AF" w:rsidRPr="00BE6830">
        <w:rPr>
          <w:rFonts w:cs="Calibri"/>
          <w:sz w:val="26"/>
          <w:szCs w:val="26"/>
          <w:lang w:val="ro-RO"/>
        </w:rPr>
        <w:t>pentru realizarea Contractului.</w:t>
      </w:r>
    </w:p>
    <w:p w14:paraId="5070F7F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12.3</w:t>
      </w:r>
      <w:r w:rsidR="003522AF"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Achizitorul se obligă să plătească preţul către Prestator în termenul și în condițiile convenite în prezentul Contract.</w:t>
      </w:r>
    </w:p>
    <w:p w14:paraId="18E5F183"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486EF133" w14:textId="77777777" w:rsidR="00BA5D63" w:rsidRPr="001E0675" w:rsidRDefault="00BA5D63" w:rsidP="00962302">
      <w:pPr>
        <w:tabs>
          <w:tab w:val="left" w:pos="567"/>
        </w:tabs>
        <w:autoSpaceDE w:val="0"/>
        <w:autoSpaceDN w:val="0"/>
        <w:adjustRightInd w:val="0"/>
        <w:jc w:val="both"/>
        <w:rPr>
          <w:rFonts w:cs="Calibri"/>
          <w:b/>
          <w:sz w:val="26"/>
          <w:szCs w:val="26"/>
          <w:lang w:val="ro-RO"/>
        </w:rPr>
      </w:pPr>
      <w:r w:rsidRPr="001E0675">
        <w:rPr>
          <w:rFonts w:cs="Calibri"/>
          <w:b/>
          <w:sz w:val="26"/>
          <w:szCs w:val="26"/>
          <w:lang w:val="ro-RO"/>
        </w:rPr>
        <w:t xml:space="preserve">13. </w:t>
      </w:r>
      <w:r w:rsidR="00B8596C" w:rsidRPr="001E0675">
        <w:rPr>
          <w:rFonts w:cs="Calibri"/>
          <w:b/>
          <w:sz w:val="26"/>
          <w:szCs w:val="26"/>
          <w:lang w:val="ro-RO"/>
        </w:rPr>
        <w:t>Certificatele de plată, r</w:t>
      </w:r>
      <w:r w:rsidRPr="001E0675">
        <w:rPr>
          <w:rFonts w:cs="Calibri"/>
          <w:b/>
          <w:sz w:val="26"/>
          <w:szCs w:val="26"/>
          <w:lang w:val="ro-RO"/>
        </w:rPr>
        <w:t>apoarte</w:t>
      </w:r>
      <w:r w:rsidR="00B8596C" w:rsidRPr="001E0675">
        <w:rPr>
          <w:rFonts w:cs="Calibri"/>
          <w:b/>
          <w:sz w:val="26"/>
          <w:szCs w:val="26"/>
          <w:lang w:val="ro-RO"/>
        </w:rPr>
        <w:t>le interimare</w:t>
      </w:r>
      <w:r w:rsidRPr="001E0675">
        <w:rPr>
          <w:rFonts w:cs="Calibri"/>
          <w:b/>
          <w:sz w:val="26"/>
          <w:szCs w:val="26"/>
          <w:lang w:val="ro-RO"/>
        </w:rPr>
        <w:t xml:space="preserve"> și finale</w:t>
      </w:r>
    </w:p>
    <w:p w14:paraId="63281DB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1E0675">
        <w:rPr>
          <w:rFonts w:cs="Calibri"/>
          <w:b/>
          <w:sz w:val="26"/>
          <w:szCs w:val="26"/>
          <w:lang w:val="ro-RO"/>
        </w:rPr>
        <w:t>13.1</w:t>
      </w:r>
      <w:r w:rsidR="003522AF" w:rsidRPr="001E0675">
        <w:rPr>
          <w:rFonts w:cs="Calibri"/>
          <w:b/>
          <w:sz w:val="26"/>
          <w:szCs w:val="26"/>
          <w:lang w:val="ro-RO"/>
        </w:rPr>
        <w:t>.</w:t>
      </w:r>
      <w:r w:rsidRPr="001E0675">
        <w:rPr>
          <w:rFonts w:cs="Calibri"/>
          <w:sz w:val="26"/>
          <w:szCs w:val="26"/>
          <w:lang w:val="ro-RO"/>
        </w:rPr>
        <w:t xml:space="preserve"> Prestatorul are obligația de</w:t>
      </w:r>
      <w:r w:rsidR="00B8596C" w:rsidRPr="001E0675">
        <w:rPr>
          <w:rFonts w:cs="Calibri"/>
          <w:sz w:val="26"/>
          <w:szCs w:val="26"/>
          <w:lang w:val="ro-RO"/>
        </w:rPr>
        <w:t xml:space="preserve"> a elabora rapoarte interimare</w:t>
      </w:r>
      <w:r w:rsidRPr="001E0675">
        <w:rPr>
          <w:rFonts w:cs="Calibri"/>
          <w:sz w:val="26"/>
          <w:szCs w:val="26"/>
          <w:lang w:val="ro-RO"/>
        </w:rPr>
        <w:t xml:space="preserve"> și un raport final pe perioada executării Contractului. Aceste rapoarte vor cuprinde o parte narativă și o parte cu date financiare. Formularul acestor rapoarte va fi cel transmis Prestatorului de către Achizitor odată cu semnarea Contractului. Rapoartele se vor emite lunar, respectiv la finalizarea fiecărei faze intermediare de execuţie, conform graficului de execuţie. Prestatorul va întocmi de asemenea orice raport solicitat de către Achizitor cu privire la executarea Contractului, respectiv cu privire la orice aspect privind execuţia lucrărilor defini</w:t>
      </w:r>
      <w:r w:rsidR="003522AF" w:rsidRPr="001E0675">
        <w:rPr>
          <w:rFonts w:cs="Calibri"/>
          <w:sz w:val="26"/>
          <w:szCs w:val="26"/>
          <w:lang w:val="ro-RO"/>
        </w:rPr>
        <w:t>te la art. 2.1. din prezentul.</w:t>
      </w:r>
      <w:r w:rsidR="003522AF" w:rsidRPr="00BE6830">
        <w:rPr>
          <w:rFonts w:cs="Calibri"/>
          <w:sz w:val="26"/>
          <w:szCs w:val="26"/>
          <w:lang w:val="ro-RO"/>
        </w:rPr>
        <w:t xml:space="preserve"> </w:t>
      </w:r>
    </w:p>
    <w:p w14:paraId="1509272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13.2</w:t>
      </w:r>
      <w:r w:rsidR="003522AF" w:rsidRPr="00BE6830">
        <w:rPr>
          <w:rFonts w:cs="Calibri"/>
          <w:b/>
          <w:sz w:val="26"/>
          <w:szCs w:val="26"/>
          <w:lang w:val="ro-RO"/>
        </w:rPr>
        <w:t>.</w:t>
      </w:r>
      <w:r w:rsidRPr="00BE6830">
        <w:rPr>
          <w:rFonts w:cs="Calibri"/>
          <w:sz w:val="26"/>
          <w:szCs w:val="26"/>
          <w:lang w:val="ro-RO"/>
        </w:rPr>
        <w:t xml:space="preserve"> Cu 15 zile înainte de sfârșitul perioadei de execuție a contractului, Prestatorul va întocmi şi va înainta</w:t>
      </w:r>
      <w:r w:rsidR="003522AF" w:rsidRPr="00BE6830">
        <w:rPr>
          <w:rFonts w:cs="Calibri"/>
          <w:sz w:val="26"/>
          <w:szCs w:val="26"/>
          <w:lang w:val="ro-RO"/>
        </w:rPr>
        <w:t xml:space="preserve"> Achizitorului un raport final.</w:t>
      </w:r>
    </w:p>
    <w:p w14:paraId="1B2F36E5"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13.3</w:t>
      </w:r>
      <w:r w:rsidR="003522AF" w:rsidRPr="00BE6830">
        <w:rPr>
          <w:rFonts w:cs="Calibri"/>
          <w:b/>
          <w:sz w:val="26"/>
          <w:szCs w:val="26"/>
          <w:lang w:val="ro-RO"/>
        </w:rPr>
        <w:t>.</w:t>
      </w:r>
      <w:r w:rsidRPr="00BE6830">
        <w:rPr>
          <w:rFonts w:cs="Calibri"/>
          <w:sz w:val="26"/>
          <w:szCs w:val="26"/>
          <w:lang w:val="ro-RO"/>
        </w:rPr>
        <w:t xml:space="preserve"> (1) Toate </w:t>
      </w:r>
      <w:r w:rsidR="00B8596C" w:rsidRPr="00BE6830">
        <w:rPr>
          <w:rFonts w:cs="Calibri"/>
          <w:sz w:val="26"/>
          <w:szCs w:val="26"/>
          <w:lang w:val="ro-RO"/>
        </w:rPr>
        <w:t xml:space="preserve">documentele de decontare ale </w:t>
      </w:r>
      <w:r w:rsidRPr="00BE6830">
        <w:rPr>
          <w:rFonts w:cs="Calibri"/>
          <w:sz w:val="26"/>
          <w:szCs w:val="26"/>
          <w:lang w:val="ro-RO"/>
        </w:rPr>
        <w:t xml:space="preserve">antreprenorului vor fi însoțite de un </w:t>
      </w:r>
      <w:r w:rsidR="00B8596C" w:rsidRPr="00BE6830">
        <w:rPr>
          <w:rFonts w:cs="Calibri"/>
          <w:sz w:val="26"/>
          <w:szCs w:val="26"/>
          <w:lang w:val="ro-RO"/>
        </w:rPr>
        <w:t>certificat de plată interimar sau final</w:t>
      </w:r>
      <w:r w:rsidR="00BE6830">
        <w:rPr>
          <w:rFonts w:cs="Calibri"/>
          <w:sz w:val="26"/>
          <w:szCs w:val="26"/>
          <w:lang w:val="ro-RO"/>
        </w:rPr>
        <w:t>,</w:t>
      </w:r>
      <w:r w:rsidR="00B8596C" w:rsidRPr="00BE6830">
        <w:rPr>
          <w:rFonts w:cs="Calibri"/>
          <w:sz w:val="26"/>
          <w:szCs w:val="26"/>
          <w:lang w:val="ro-RO"/>
        </w:rPr>
        <w:t xml:space="preserve"> de un raport interimar sau final privind serviciile prestate,</w:t>
      </w:r>
      <w:r w:rsidRPr="00BE6830">
        <w:rPr>
          <w:rFonts w:cs="Calibri"/>
          <w:sz w:val="26"/>
          <w:szCs w:val="26"/>
          <w:lang w:val="ro-RO"/>
        </w:rPr>
        <w:t xml:space="preserve"> de situațiile </w:t>
      </w:r>
      <w:r w:rsidRPr="00BE6830">
        <w:rPr>
          <w:rFonts w:cs="Calibri"/>
          <w:sz w:val="26"/>
          <w:szCs w:val="26"/>
          <w:lang w:val="ro-RO"/>
        </w:rPr>
        <w:lastRenderedPageBreak/>
        <w:t xml:space="preserve">de lucrări aferente lucrării supervizate, semnate și ștampilate de către Prestator, respectiv de certificate de recepţie </w:t>
      </w:r>
      <w:r w:rsidR="00B8596C" w:rsidRPr="00BE6830">
        <w:rPr>
          <w:rFonts w:cs="Calibri"/>
          <w:sz w:val="26"/>
          <w:szCs w:val="26"/>
          <w:lang w:val="ro-RO"/>
        </w:rPr>
        <w:t xml:space="preserve">calitative </w:t>
      </w:r>
      <w:r w:rsidRPr="00BE6830">
        <w:rPr>
          <w:rFonts w:cs="Calibri"/>
          <w:sz w:val="26"/>
          <w:szCs w:val="26"/>
          <w:lang w:val="ro-RO"/>
        </w:rPr>
        <w:t>cu privire la lucrările supervizate şi finalizate în perioada la care se referă factura, dacă e cazul, emis</w:t>
      </w:r>
      <w:r w:rsidR="00B8596C" w:rsidRPr="00BE6830">
        <w:rPr>
          <w:rFonts w:cs="Calibri"/>
          <w:sz w:val="26"/>
          <w:szCs w:val="26"/>
          <w:lang w:val="ro-RO"/>
        </w:rPr>
        <w:t>e</w:t>
      </w:r>
      <w:r w:rsidRPr="00BE6830">
        <w:rPr>
          <w:rFonts w:cs="Calibri"/>
          <w:sz w:val="26"/>
          <w:szCs w:val="26"/>
          <w:lang w:val="ro-RO"/>
        </w:rPr>
        <w:t xml:space="preserve"> de către Prestator, </w:t>
      </w:r>
      <w:r w:rsidR="00B8596C" w:rsidRPr="00BE6830">
        <w:rPr>
          <w:rFonts w:cs="Calibri"/>
          <w:sz w:val="26"/>
          <w:szCs w:val="26"/>
          <w:lang w:val="ro-RO"/>
        </w:rPr>
        <w:t xml:space="preserve">ce vor fi </w:t>
      </w:r>
      <w:r w:rsidRPr="00BE6830">
        <w:rPr>
          <w:rFonts w:cs="Calibri"/>
          <w:sz w:val="26"/>
          <w:szCs w:val="26"/>
          <w:lang w:val="ro-RO"/>
        </w:rPr>
        <w:t>înaintat</w:t>
      </w:r>
      <w:r w:rsidR="00B8596C" w:rsidRPr="00BE6830">
        <w:rPr>
          <w:rFonts w:cs="Calibri"/>
          <w:sz w:val="26"/>
          <w:szCs w:val="26"/>
          <w:lang w:val="ro-RO"/>
        </w:rPr>
        <w:t>e</w:t>
      </w:r>
      <w:r w:rsidRPr="00BE6830">
        <w:rPr>
          <w:rFonts w:cs="Calibri"/>
          <w:sz w:val="26"/>
          <w:szCs w:val="26"/>
          <w:lang w:val="ro-RO"/>
        </w:rPr>
        <w:t xml:space="preserve"> spre avizare şi aprobare Achizitorului. </w:t>
      </w:r>
    </w:p>
    <w:p w14:paraId="7D59A61C" w14:textId="169655D4"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(2)</w:t>
      </w:r>
      <w:r w:rsidR="00B8596C" w:rsidRPr="00BE6830">
        <w:rPr>
          <w:rFonts w:cs="Calibri"/>
          <w:sz w:val="26"/>
          <w:szCs w:val="26"/>
          <w:lang w:val="ro-RO"/>
        </w:rPr>
        <w:t xml:space="preserve"> Documentele de decontare ale</w:t>
      </w:r>
      <w:r w:rsidRPr="00BE6830">
        <w:rPr>
          <w:rFonts w:cs="Calibri"/>
          <w:sz w:val="26"/>
          <w:szCs w:val="26"/>
          <w:lang w:val="ro-RO"/>
        </w:rPr>
        <w:t xml:space="preserve"> antreprenorului neînsoțite de raportul dirigintelui, de documentele din Anexa nr. 1 la </w:t>
      </w:r>
      <w:r w:rsidR="00D65DAF">
        <w:rPr>
          <w:rFonts w:cs="Calibri"/>
          <w:sz w:val="26"/>
          <w:szCs w:val="26"/>
          <w:lang w:val="ro-RO"/>
        </w:rPr>
        <w:t>C</w:t>
      </w:r>
      <w:r w:rsidRPr="00BE6830">
        <w:rPr>
          <w:rFonts w:cs="Calibri"/>
          <w:sz w:val="26"/>
          <w:szCs w:val="26"/>
          <w:lang w:val="ro-RO"/>
        </w:rPr>
        <w:t>ontractul de lucrări și de situațiile de lucrări întocmite conform prevederilor alin. (1) nu vor fi onorate, iar penalitățile aferente acestei întârzieri vor fi în sarcina Prestato</w:t>
      </w:r>
      <w:r w:rsidR="003522AF" w:rsidRPr="00BE6830">
        <w:rPr>
          <w:rFonts w:cs="Calibri"/>
          <w:sz w:val="26"/>
          <w:szCs w:val="26"/>
          <w:lang w:val="ro-RO"/>
        </w:rPr>
        <w:t>rului, cu titlu de despăgubiri.</w:t>
      </w:r>
    </w:p>
    <w:p w14:paraId="734685D7" w14:textId="6924810A" w:rsidR="00BA5D63" w:rsidRPr="00492471" w:rsidRDefault="00BA5D63" w:rsidP="00962302">
      <w:pPr>
        <w:tabs>
          <w:tab w:val="left" w:pos="567"/>
        </w:tabs>
        <w:autoSpaceDE w:val="0"/>
        <w:autoSpaceDN w:val="0"/>
        <w:adjustRightInd w:val="0"/>
        <w:jc w:val="both"/>
        <w:rPr>
          <w:sz w:val="26"/>
          <w:lang w:val="ro-RO"/>
        </w:rPr>
      </w:pPr>
      <w:r w:rsidRPr="00BE6830">
        <w:rPr>
          <w:rFonts w:cs="Calibri"/>
          <w:b/>
          <w:color w:val="000000"/>
          <w:sz w:val="26"/>
          <w:szCs w:val="26"/>
          <w:lang w:val="ro-RO"/>
        </w:rPr>
        <w:t>13.4</w:t>
      </w:r>
      <w:r w:rsidR="003522AF" w:rsidRPr="00BE6830">
        <w:rPr>
          <w:rFonts w:cs="Calibri"/>
          <w:b/>
          <w:color w:val="000000"/>
          <w:sz w:val="26"/>
          <w:szCs w:val="26"/>
          <w:lang w:val="ro-RO"/>
        </w:rPr>
        <w:t>.</w:t>
      </w:r>
      <w:r w:rsidRPr="00BE6830">
        <w:rPr>
          <w:rFonts w:cs="Calibri"/>
          <w:color w:val="000000"/>
          <w:sz w:val="26"/>
          <w:szCs w:val="26"/>
          <w:lang w:val="ro-RO"/>
        </w:rPr>
        <w:t xml:space="preserve"> Achizitorul, în termen de 15 de zile de la primirea rapoartelor </w:t>
      </w:r>
      <w:r w:rsidR="00BE6830">
        <w:rPr>
          <w:rFonts w:cs="Calibri"/>
          <w:color w:val="000000"/>
          <w:sz w:val="26"/>
          <w:szCs w:val="26"/>
          <w:lang w:val="ro-RO"/>
        </w:rPr>
        <w:t xml:space="preserve">și certificatelor </w:t>
      </w:r>
      <w:r w:rsidRPr="00BE6830">
        <w:rPr>
          <w:rFonts w:cs="Calibri"/>
          <w:color w:val="000000"/>
          <w:sz w:val="26"/>
          <w:szCs w:val="26"/>
          <w:lang w:val="ro-RO"/>
        </w:rPr>
        <w:t xml:space="preserve">va notifica Prestatorului decizia sa cu privire la acestea, cu indicarea motivelor în cazul respingerii </w:t>
      </w:r>
      <w:r w:rsidR="00BE6830">
        <w:rPr>
          <w:rFonts w:cs="Calibri"/>
          <w:color w:val="000000"/>
          <w:sz w:val="26"/>
          <w:szCs w:val="26"/>
          <w:lang w:val="ro-RO"/>
        </w:rPr>
        <w:t xml:space="preserve">acestora </w:t>
      </w:r>
      <w:r w:rsidRPr="00BE6830">
        <w:rPr>
          <w:rFonts w:cs="Calibri"/>
          <w:color w:val="000000"/>
          <w:sz w:val="26"/>
          <w:szCs w:val="26"/>
          <w:lang w:val="ro-RO"/>
        </w:rPr>
        <w:t>sau al solicitării unor modificări.</w:t>
      </w:r>
    </w:p>
    <w:p w14:paraId="73898B1A" w14:textId="5303D403" w:rsidR="00BA5D63" w:rsidRPr="00BE6830" w:rsidRDefault="00BA5D63" w:rsidP="00492471">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13.5</w:t>
      </w:r>
      <w:r w:rsidR="003522AF" w:rsidRPr="00BE6830">
        <w:rPr>
          <w:rFonts w:cs="Calibri"/>
          <w:b/>
          <w:sz w:val="26"/>
          <w:szCs w:val="26"/>
          <w:lang w:val="ro-RO"/>
        </w:rPr>
        <w:t>.</w:t>
      </w:r>
      <w:r w:rsidRPr="00BE6830">
        <w:rPr>
          <w:rFonts w:cs="Calibri"/>
          <w:sz w:val="26"/>
          <w:szCs w:val="26"/>
          <w:lang w:val="ro-RO"/>
        </w:rPr>
        <w:t xml:space="preserve"> În situația în care un raport</w:t>
      </w:r>
      <w:r w:rsidR="00BE6830">
        <w:rPr>
          <w:rFonts w:cs="Calibri"/>
          <w:sz w:val="26"/>
          <w:szCs w:val="26"/>
          <w:lang w:val="ro-RO"/>
        </w:rPr>
        <w:t>, certificat</w:t>
      </w:r>
      <w:r w:rsidRPr="00BE6830">
        <w:rPr>
          <w:rFonts w:cs="Calibri"/>
          <w:sz w:val="26"/>
          <w:szCs w:val="26"/>
          <w:lang w:val="ro-RO"/>
        </w:rPr>
        <w:t xml:space="preserve"> sau </w:t>
      </w:r>
      <w:r w:rsidR="00BE6830">
        <w:rPr>
          <w:rFonts w:cs="Calibri"/>
          <w:sz w:val="26"/>
          <w:szCs w:val="26"/>
          <w:lang w:val="ro-RO"/>
        </w:rPr>
        <w:t xml:space="preserve">alt </w:t>
      </w:r>
      <w:r w:rsidRPr="00BE6830">
        <w:rPr>
          <w:rFonts w:cs="Calibri"/>
          <w:sz w:val="26"/>
          <w:szCs w:val="26"/>
          <w:lang w:val="ro-RO"/>
        </w:rPr>
        <w:t xml:space="preserve">document este aprobat de către Achizitor condiționat de operarea unor modificări de către Prestator, </w:t>
      </w:r>
      <w:r w:rsidR="00F73783" w:rsidRPr="00F73783">
        <w:rPr>
          <w:sz w:val="26"/>
          <w:szCs w:val="26"/>
          <w:lang w:val="ro-RO"/>
        </w:rPr>
        <w:t>Prestatorul are obligația efectuării modificărilor într-un termen ce nu va depăși 5 zile de la primirea solicitării de la Achizitor</w:t>
      </w:r>
      <w:r w:rsidR="003522AF" w:rsidRPr="00BE6830">
        <w:rPr>
          <w:rFonts w:cs="Calibri"/>
          <w:sz w:val="26"/>
          <w:szCs w:val="26"/>
          <w:lang w:val="ro-RO"/>
        </w:rPr>
        <w:t>.</w:t>
      </w:r>
    </w:p>
    <w:p w14:paraId="7EAA6A5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13.6.</w:t>
      </w:r>
      <w:r w:rsidRPr="00BE6830">
        <w:rPr>
          <w:rFonts w:cs="Calibri"/>
          <w:sz w:val="26"/>
          <w:szCs w:val="26"/>
          <w:lang w:val="ro-RO"/>
        </w:rPr>
        <w:t xml:space="preserve"> Aprobarea unui document, raport, certificat etc., respectiv achitarea unei facturi nu va fi interpretat în nici un caz ca un act de descărcare şi nu va exonera în niciun fel, direct sau indirect, parţial sau integral, Prestatorul de răspundere cu privire la calitatea, cantitatea, efectivitatea, conformitatea lucrărilor sau orice alt aspect similar cu privire la aceste, la materialele folosite, costurile reale etc. </w:t>
      </w:r>
    </w:p>
    <w:p w14:paraId="6ABE7C38"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28B070D9" w14:textId="77777777" w:rsidR="00BA5D63" w:rsidRPr="0004447F" w:rsidRDefault="00BA5D63" w:rsidP="00962302">
      <w:pPr>
        <w:tabs>
          <w:tab w:val="left" w:pos="567"/>
        </w:tabs>
        <w:autoSpaceDE w:val="0"/>
        <w:autoSpaceDN w:val="0"/>
        <w:adjustRightInd w:val="0"/>
        <w:jc w:val="both"/>
        <w:rPr>
          <w:rFonts w:cs="Calibri"/>
          <w:b/>
          <w:sz w:val="26"/>
          <w:szCs w:val="26"/>
          <w:lang w:val="ro-RO"/>
        </w:rPr>
      </w:pPr>
      <w:r w:rsidRPr="0004447F">
        <w:rPr>
          <w:rFonts w:cs="Calibri"/>
          <w:b/>
          <w:sz w:val="26"/>
          <w:szCs w:val="26"/>
          <w:lang w:val="ro-RO"/>
        </w:rPr>
        <w:t>14. Începere, finalizare, întârzieri, sistare</w:t>
      </w:r>
    </w:p>
    <w:p w14:paraId="13E5FC04" w14:textId="77777777" w:rsidR="00BA5D63" w:rsidRPr="0004447F" w:rsidRDefault="00BA5D63" w:rsidP="00962302">
      <w:pPr>
        <w:tabs>
          <w:tab w:val="left" w:pos="567"/>
        </w:tabs>
        <w:autoSpaceDE w:val="0"/>
        <w:autoSpaceDN w:val="0"/>
        <w:adjustRightInd w:val="0"/>
        <w:jc w:val="both"/>
        <w:rPr>
          <w:rFonts w:cs="Calibri"/>
          <w:sz w:val="26"/>
          <w:szCs w:val="26"/>
          <w:lang w:val="ro-RO"/>
        </w:rPr>
      </w:pPr>
      <w:r w:rsidRPr="0004447F">
        <w:rPr>
          <w:rFonts w:cs="Calibri"/>
          <w:b/>
          <w:sz w:val="26"/>
          <w:szCs w:val="26"/>
          <w:lang w:val="ro-RO"/>
        </w:rPr>
        <w:t>14.1</w:t>
      </w:r>
      <w:r w:rsidR="003522AF" w:rsidRPr="0004447F">
        <w:rPr>
          <w:rFonts w:cs="Calibri"/>
          <w:b/>
          <w:sz w:val="26"/>
          <w:szCs w:val="26"/>
          <w:lang w:val="ro-RO"/>
        </w:rPr>
        <w:t>.</w:t>
      </w:r>
      <w:r w:rsidRPr="0004447F">
        <w:rPr>
          <w:rFonts w:cs="Calibri"/>
          <w:sz w:val="26"/>
          <w:szCs w:val="26"/>
          <w:lang w:val="ro-RO"/>
        </w:rPr>
        <w:t xml:space="preserve"> (1) Prestatorul are obligaţia de a începe prestarea serviciilor la data stabilită în ordinul de începere a contractului.</w:t>
      </w:r>
      <w:r w:rsidRPr="0004447F">
        <w:rPr>
          <w:rFonts w:cs="Calibri"/>
          <w:b/>
          <w:color w:val="FF0000"/>
          <w:sz w:val="26"/>
          <w:szCs w:val="26"/>
          <w:lang w:val="ro-RO"/>
        </w:rPr>
        <w:t xml:space="preserve"> </w:t>
      </w:r>
    </w:p>
    <w:p w14:paraId="7901EE5B" w14:textId="77777777" w:rsidR="00BA5D63" w:rsidRPr="0004447F" w:rsidRDefault="00BA5D63" w:rsidP="00962302">
      <w:pPr>
        <w:tabs>
          <w:tab w:val="left" w:pos="567"/>
        </w:tabs>
        <w:autoSpaceDE w:val="0"/>
        <w:autoSpaceDN w:val="0"/>
        <w:adjustRightInd w:val="0"/>
        <w:jc w:val="both"/>
        <w:rPr>
          <w:rFonts w:cs="Calibri"/>
          <w:sz w:val="26"/>
          <w:szCs w:val="26"/>
          <w:lang w:val="ro-RO"/>
        </w:rPr>
      </w:pPr>
      <w:r w:rsidRPr="0004447F">
        <w:rPr>
          <w:rFonts w:cs="Calibri"/>
          <w:sz w:val="26"/>
          <w:szCs w:val="26"/>
          <w:lang w:val="ro-RO"/>
        </w:rPr>
        <w:tab/>
        <w:t xml:space="preserve"> (2) În cazul în care Prestatorul suferă întârzieri datorate în exclusivitate Achizitorului, părţile vor stabili de comun acord prelungirea perioadei de prestare a serviciului, fără vreo obligaţie suplimentară de orice n</w:t>
      </w:r>
      <w:r w:rsidR="003522AF" w:rsidRPr="0004447F">
        <w:rPr>
          <w:rFonts w:cs="Calibri"/>
          <w:sz w:val="26"/>
          <w:szCs w:val="26"/>
          <w:lang w:val="ro-RO"/>
        </w:rPr>
        <w:t>atură din partea Achizitorului.</w:t>
      </w:r>
    </w:p>
    <w:p w14:paraId="5A220F25"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04447F">
        <w:rPr>
          <w:rFonts w:cs="Calibri"/>
          <w:b/>
          <w:sz w:val="26"/>
          <w:szCs w:val="26"/>
          <w:lang w:val="ro-RO"/>
        </w:rPr>
        <w:t>14.2</w:t>
      </w:r>
      <w:r w:rsidR="003522AF" w:rsidRPr="0004447F">
        <w:rPr>
          <w:rFonts w:cs="Calibri"/>
          <w:b/>
          <w:sz w:val="26"/>
          <w:szCs w:val="26"/>
          <w:lang w:val="ro-RO"/>
        </w:rPr>
        <w:t>.</w:t>
      </w:r>
      <w:r w:rsidRPr="0004447F">
        <w:rPr>
          <w:rFonts w:cs="Calibri"/>
          <w:sz w:val="26"/>
          <w:szCs w:val="26"/>
          <w:lang w:val="ro-RO"/>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r w:rsidRPr="00BE6830">
        <w:rPr>
          <w:rFonts w:cs="Calibri"/>
          <w:sz w:val="26"/>
          <w:szCs w:val="26"/>
          <w:lang w:val="ro-RO"/>
        </w:rPr>
        <w:t xml:space="preserve"> Prestarea serviciilor la termenele specificate este considerată de către părţi o condiţie esenţială a prezentului Contract </w:t>
      </w:r>
    </w:p>
    <w:p w14:paraId="67ABE27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în execuţia lucrărilor de construcţie prevăzute la art. 2.1., respectiv nu ar influenţa în mod negativ îndeplinirea obligaţiilor legale sau contractuale ale Achizitorului, decurgând din contracte cu terţe persoane, inclusiv eventuale contract de finanţări, Părţile vor revizui, de comun acord, perioada de prestare şi vor semna un act adiţional. </w:t>
      </w:r>
    </w:p>
    <w:p w14:paraId="481C023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s</w:t>
      </w:r>
      <w:r w:rsidR="003522AF" w:rsidRPr="00BE6830">
        <w:rPr>
          <w:rFonts w:cs="Calibri"/>
          <w:sz w:val="26"/>
          <w:szCs w:val="26"/>
          <w:lang w:val="ro-RO"/>
        </w:rPr>
        <w:t xml:space="preserve">uplimentare faţă de Achizitor. </w:t>
      </w:r>
    </w:p>
    <w:p w14:paraId="758EC68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14.3</w:t>
      </w:r>
      <w:r w:rsidR="003522AF" w:rsidRPr="00BE6830">
        <w:rPr>
          <w:rFonts w:cs="Calibri"/>
          <w:b/>
          <w:sz w:val="26"/>
          <w:szCs w:val="26"/>
          <w:lang w:val="ro-RO"/>
        </w:rPr>
        <w:t>.</w:t>
      </w:r>
      <w:r w:rsidRPr="00BE6830">
        <w:rPr>
          <w:rFonts w:cs="Calibri"/>
          <w:sz w:val="26"/>
          <w:szCs w:val="26"/>
          <w:lang w:val="ro-RO"/>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w:t>
      </w:r>
      <w:r w:rsidR="003522AF" w:rsidRPr="00BE6830">
        <w:rPr>
          <w:rFonts w:cs="Calibri"/>
          <w:sz w:val="26"/>
          <w:szCs w:val="26"/>
          <w:lang w:val="ro-RO"/>
        </w:rPr>
        <w:t xml:space="preserve"> părților, prin act adiţional. </w:t>
      </w:r>
    </w:p>
    <w:p w14:paraId="01635096"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14.4</w:t>
      </w:r>
      <w:r w:rsidR="003522AF" w:rsidRPr="00BE6830">
        <w:rPr>
          <w:rFonts w:cs="Calibri"/>
          <w:b/>
          <w:sz w:val="26"/>
          <w:szCs w:val="26"/>
          <w:lang w:val="ro-RO"/>
        </w:rPr>
        <w:t>.</w:t>
      </w:r>
      <w:r w:rsidRPr="00BE6830">
        <w:rPr>
          <w:rFonts w:cs="Calibri"/>
          <w:sz w:val="26"/>
          <w:szCs w:val="26"/>
          <w:lang w:val="ro-RO"/>
        </w:rPr>
        <w:t xml:space="preserve"> Cu excepţia cazului de forță majoră şi în afara cazului în care Achizitorul este de acord cu o prelungire a duratei de prestare conform art. 14.2, o întârziere în îndeplinirea contractului dă dreptul Achizitorului de a solicita penalităţi Prestatorului</w:t>
      </w:r>
      <w:r w:rsidR="003522AF" w:rsidRPr="00BE6830">
        <w:rPr>
          <w:rFonts w:cs="Calibri"/>
          <w:sz w:val="26"/>
          <w:szCs w:val="26"/>
          <w:lang w:val="ro-RO"/>
        </w:rPr>
        <w:t xml:space="preserve"> potrivit prevederilor art. 16.</w:t>
      </w:r>
    </w:p>
    <w:p w14:paraId="5A1743A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14.5.</w:t>
      </w:r>
      <w:r w:rsidRPr="00BE6830">
        <w:rPr>
          <w:rFonts w:cs="Calibri"/>
          <w:sz w:val="26"/>
          <w:szCs w:val="26"/>
          <w:lang w:val="ro-RO"/>
        </w:rPr>
        <w:t xml:space="preserve"> În caz de întârziere mai mare de 15 zile, respectiv în caz de întârziere repetată (în sensul prezentului contract întârziere repetată va însemna două cazuri consecutive de nerespectare a graficului ori trei cazuri neconsecutive de întârziere în orice perioadă în decursul executării Contractului) Achizitorul va avea dreptul de a rezilia prezentul Contract conform dispoziţiilor art. 17 de mai jos. </w:t>
      </w:r>
    </w:p>
    <w:p w14:paraId="498B9AF0"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0BC3C7C0"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15. Modalităţi de plată</w:t>
      </w:r>
    </w:p>
    <w:p w14:paraId="70D2CD11" w14:textId="5DB946BE"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15.1</w:t>
      </w:r>
      <w:r w:rsidR="003522AF" w:rsidRPr="00BE6830">
        <w:rPr>
          <w:rFonts w:cs="Calibri"/>
          <w:b/>
          <w:color w:val="000000"/>
          <w:sz w:val="26"/>
          <w:szCs w:val="26"/>
          <w:lang w:val="ro-RO"/>
        </w:rPr>
        <w:t>.</w:t>
      </w:r>
      <w:r w:rsidRPr="00BE6830">
        <w:rPr>
          <w:rFonts w:cs="Calibri"/>
          <w:color w:val="000000"/>
          <w:sz w:val="26"/>
          <w:szCs w:val="26"/>
          <w:lang w:val="ro-RO"/>
        </w:rPr>
        <w:t xml:space="preserve"> </w:t>
      </w:r>
      <w:r w:rsidR="00F73783" w:rsidRPr="00F73783">
        <w:rPr>
          <w:color w:val="000000"/>
          <w:sz w:val="26"/>
          <w:szCs w:val="26"/>
          <w:lang w:val="ro-RO"/>
        </w:rPr>
        <w:t>Pentru serviciile prestate Prestatorul va emite facturi.</w:t>
      </w:r>
      <w:r w:rsidRPr="00BE6830">
        <w:rPr>
          <w:rFonts w:cs="Calibri"/>
          <w:color w:val="000000"/>
          <w:sz w:val="26"/>
          <w:szCs w:val="26"/>
          <w:lang w:val="ro-RO"/>
        </w:rPr>
        <w:t xml:space="preserve"> Facturile vor fi însoțite de un raport inter</w:t>
      </w:r>
      <w:r w:rsidR="00236BC9">
        <w:rPr>
          <w:rFonts w:cs="Calibri"/>
          <w:color w:val="000000"/>
          <w:sz w:val="26"/>
          <w:szCs w:val="26"/>
          <w:lang w:val="ro-RO"/>
        </w:rPr>
        <w:t xml:space="preserve">imar </w:t>
      </w:r>
      <w:r w:rsidRPr="00BE6830">
        <w:rPr>
          <w:rFonts w:cs="Calibri"/>
          <w:color w:val="000000"/>
          <w:sz w:val="26"/>
          <w:szCs w:val="26"/>
          <w:lang w:val="ro-RO"/>
        </w:rPr>
        <w:t>sau final</w:t>
      </w:r>
      <w:r w:rsidR="00236BC9">
        <w:rPr>
          <w:rFonts w:cs="Calibri"/>
          <w:color w:val="000000"/>
          <w:sz w:val="26"/>
          <w:szCs w:val="26"/>
          <w:lang w:val="ro-RO"/>
        </w:rPr>
        <w:t xml:space="preserve"> și de un certificat de plată interimar sau final</w:t>
      </w:r>
      <w:r w:rsidRPr="00BE6830">
        <w:rPr>
          <w:rFonts w:cs="Calibri"/>
          <w:color w:val="000000"/>
          <w:sz w:val="26"/>
          <w:szCs w:val="26"/>
          <w:lang w:val="ro-RO"/>
        </w:rPr>
        <w:t>, potrivit art. 13. şi de toate documentele justif</w:t>
      </w:r>
      <w:r w:rsidR="003522AF" w:rsidRPr="00BE6830">
        <w:rPr>
          <w:rFonts w:cs="Calibri"/>
          <w:color w:val="000000"/>
          <w:sz w:val="26"/>
          <w:szCs w:val="26"/>
          <w:lang w:val="ro-RO"/>
        </w:rPr>
        <w:t>icative aferente, dacă e cazul.</w:t>
      </w:r>
    </w:p>
    <w:p w14:paraId="63EA3F82" w14:textId="0E3F96B0"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15.2</w:t>
      </w:r>
      <w:r w:rsidR="003522AF" w:rsidRPr="00BE6830">
        <w:rPr>
          <w:rFonts w:cs="Calibri"/>
          <w:b/>
          <w:color w:val="000000"/>
          <w:sz w:val="26"/>
          <w:szCs w:val="26"/>
          <w:lang w:val="ro-RO"/>
        </w:rPr>
        <w:t>.</w:t>
      </w:r>
      <w:r w:rsidRPr="00BE6830">
        <w:rPr>
          <w:rFonts w:cs="Calibri"/>
          <w:color w:val="000000"/>
          <w:sz w:val="26"/>
          <w:szCs w:val="26"/>
          <w:lang w:val="ro-RO"/>
        </w:rPr>
        <w:t xml:space="preserve"> (1) Achizitorul va verifica facturile emise, împreună cu documentele anexate, în termen de 15 zile de la </w:t>
      </w:r>
      <w:r w:rsidRPr="00BE6830">
        <w:rPr>
          <w:rFonts w:cs="Calibri"/>
          <w:sz w:val="26"/>
          <w:szCs w:val="26"/>
          <w:lang w:val="ro-RO"/>
        </w:rPr>
        <w:t xml:space="preserve">predarea lor de către Prestator, iar în cazul în care consideră necesar, va solicita precizări sau informaţii suplimentare. </w:t>
      </w:r>
    </w:p>
    <w:p w14:paraId="2C9358A9" w14:textId="77777777"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sz w:val="26"/>
          <w:szCs w:val="26"/>
          <w:lang w:val="ro-RO"/>
        </w:rPr>
        <w:tab/>
        <w:t>(2) Achizitorul va refuza factura sau va solicita modificarea facturii, după cum va considera necesar, în cazul în care serviciile listate nu au fost prestate, nu au fost prestate corespunzător ori integral, dacă documentele anexate nu sunt corespunzătoare sau complete, factura nu conţine toate informaţiile necesare ori nu corespunde sub orice aspect condiţiilor p</w:t>
      </w:r>
      <w:r w:rsidR="003522AF" w:rsidRPr="00BE6830">
        <w:rPr>
          <w:rFonts w:cs="Calibri"/>
          <w:sz w:val="26"/>
          <w:szCs w:val="26"/>
          <w:lang w:val="ro-RO"/>
        </w:rPr>
        <w:t>revăzute în prezentul Contract.</w:t>
      </w:r>
    </w:p>
    <w:p w14:paraId="2BBD1D98" w14:textId="61BF866D"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15.</w:t>
      </w:r>
      <w:r w:rsidR="00F73783" w:rsidRPr="00F73783">
        <w:rPr>
          <w:rFonts w:cs="Calibri"/>
          <w:b/>
          <w:sz w:val="26"/>
          <w:szCs w:val="26"/>
          <w:lang w:val="ro-RO"/>
        </w:rPr>
        <w:t>3</w:t>
      </w:r>
      <w:r w:rsidR="003522AF" w:rsidRPr="00BE6830">
        <w:rPr>
          <w:rFonts w:cs="Calibri"/>
          <w:b/>
          <w:sz w:val="26"/>
          <w:szCs w:val="26"/>
          <w:lang w:val="ro-RO"/>
        </w:rPr>
        <w:t>.</w:t>
      </w:r>
      <w:r w:rsidRPr="00BE6830">
        <w:rPr>
          <w:rFonts w:cs="Calibri"/>
          <w:sz w:val="26"/>
          <w:szCs w:val="26"/>
          <w:lang w:val="ro-RO"/>
        </w:rPr>
        <w:t xml:space="preserve"> </w:t>
      </w:r>
      <w:r w:rsidRPr="00BE6830">
        <w:rPr>
          <w:rFonts w:cs="Calibri"/>
          <w:bCs/>
          <w:sz w:val="26"/>
          <w:szCs w:val="26"/>
          <w:lang w:val="ro-RO"/>
        </w:rPr>
        <w:t xml:space="preserve">În cazul în care Achizitorul aprobă factura iniţială sau modificată conform solicitărilor, </w:t>
      </w:r>
      <w:r w:rsidR="00961D7C" w:rsidRPr="00BE6830">
        <w:rPr>
          <w:rFonts w:cs="Calibri"/>
          <w:bCs/>
          <w:sz w:val="26"/>
          <w:szCs w:val="26"/>
          <w:lang w:val="ro-RO"/>
        </w:rPr>
        <w:t>aceasta</w:t>
      </w:r>
      <w:r w:rsidRPr="00BE6830">
        <w:rPr>
          <w:rFonts w:cs="Calibri"/>
          <w:bCs/>
          <w:sz w:val="26"/>
          <w:szCs w:val="26"/>
          <w:lang w:val="ro-RO"/>
        </w:rPr>
        <w:t xml:space="preserve"> se va plăti în termen de </w:t>
      </w:r>
      <w:r w:rsidR="00FD4A74" w:rsidRPr="00F73783">
        <w:rPr>
          <w:rFonts w:cs="Calibri"/>
          <w:sz w:val="26"/>
          <w:szCs w:val="26"/>
          <w:lang w:val="ro-RO"/>
        </w:rPr>
        <w:t>3</w:t>
      </w:r>
      <w:r w:rsidR="00E20821" w:rsidRPr="00F73783">
        <w:rPr>
          <w:rFonts w:cs="Calibri"/>
          <w:sz w:val="26"/>
          <w:szCs w:val="26"/>
          <w:lang w:val="ro-RO"/>
        </w:rPr>
        <w:t>0</w:t>
      </w:r>
      <w:r w:rsidRPr="00BE6830">
        <w:rPr>
          <w:rFonts w:cs="Calibri"/>
          <w:bCs/>
          <w:sz w:val="26"/>
          <w:szCs w:val="26"/>
          <w:lang w:val="ro-RO"/>
        </w:rPr>
        <w:t xml:space="preserve"> zile</w:t>
      </w:r>
      <w:r w:rsidRPr="00BE6830">
        <w:rPr>
          <w:rFonts w:cs="Calibri"/>
          <w:b/>
          <w:bCs/>
          <w:sz w:val="26"/>
          <w:szCs w:val="26"/>
          <w:lang w:val="ro-RO"/>
        </w:rPr>
        <w:t xml:space="preserve"> </w:t>
      </w:r>
      <w:r w:rsidRPr="00BE6830">
        <w:rPr>
          <w:rFonts w:cs="Calibri"/>
          <w:bCs/>
          <w:sz w:val="26"/>
          <w:szCs w:val="26"/>
          <w:lang w:val="ro-RO"/>
        </w:rPr>
        <w:t xml:space="preserve">de la </w:t>
      </w:r>
      <w:r w:rsidR="00DA7C2B">
        <w:rPr>
          <w:rFonts w:cs="Calibri"/>
          <w:bCs/>
          <w:sz w:val="26"/>
          <w:szCs w:val="26"/>
          <w:lang w:val="ro-RO"/>
        </w:rPr>
        <w:t>primirea</w:t>
      </w:r>
      <w:r w:rsidRPr="00BE6830">
        <w:rPr>
          <w:rFonts w:cs="Calibri"/>
          <w:bCs/>
          <w:sz w:val="26"/>
          <w:szCs w:val="26"/>
          <w:lang w:val="ro-RO"/>
        </w:rPr>
        <w:t xml:space="preserve"> sa de către Achizitor.</w:t>
      </w:r>
    </w:p>
    <w:p w14:paraId="11250DAA"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5589E42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16. Penalităţi, daune-interese</w:t>
      </w:r>
    </w:p>
    <w:p w14:paraId="2601E117" w14:textId="7BD8FE8C"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16.1.</w:t>
      </w:r>
      <w:r w:rsidRPr="00BE6830">
        <w:rPr>
          <w:rFonts w:cs="Calibri"/>
          <w:sz w:val="26"/>
          <w:szCs w:val="26"/>
          <w:lang w:val="ro-RO"/>
        </w:rPr>
        <w:t xml:space="preserve"> În cazul în care Prestatorul nu îşi îndeplineşte sau nu îşi îndeplineşte corespunzător obligaţiile asumate prin Contract, Achizitorul are dreptul de a-i </w:t>
      </w:r>
      <w:r w:rsidR="00022A8F">
        <w:rPr>
          <w:rFonts w:cs="Calibri"/>
          <w:sz w:val="26"/>
          <w:szCs w:val="26"/>
          <w:lang w:val="ro-RO"/>
        </w:rPr>
        <w:t>pretinde</w:t>
      </w:r>
      <w:r w:rsidRPr="00BE6830">
        <w:rPr>
          <w:rFonts w:cs="Calibri"/>
          <w:sz w:val="26"/>
          <w:szCs w:val="26"/>
          <w:lang w:val="ro-RO"/>
        </w:rPr>
        <w:t xml:space="preserve"> plata unei penalităţi de întârziere de </w:t>
      </w:r>
      <w:r w:rsidR="00010312">
        <w:rPr>
          <w:sz w:val="26"/>
          <w:lang w:val="ro-RO"/>
        </w:rPr>
        <w:t>0,0</w:t>
      </w:r>
      <w:r w:rsidR="00692995">
        <w:rPr>
          <w:sz w:val="26"/>
          <w:lang w:val="ro-RO"/>
        </w:rPr>
        <w:t>3</w:t>
      </w:r>
      <w:r w:rsidRPr="00F32875">
        <w:rPr>
          <w:sz w:val="26"/>
          <w:lang w:val="ro-RO"/>
        </w:rPr>
        <w:t>%</w:t>
      </w:r>
      <w:r w:rsidRPr="00BE6830">
        <w:rPr>
          <w:rFonts w:cs="Calibri"/>
          <w:sz w:val="26"/>
          <w:szCs w:val="26"/>
          <w:lang w:val="ro-RO"/>
        </w:rPr>
        <w:t xml:space="preserve"> din </w:t>
      </w:r>
      <w:r w:rsidR="00F73783" w:rsidRPr="00F73783">
        <w:rPr>
          <w:sz w:val="26"/>
          <w:szCs w:val="26"/>
          <w:lang w:val="ro-RO"/>
        </w:rPr>
        <w:t>prețul serviciilor neprestate sau prestate necorespunzător</w:t>
      </w:r>
      <w:r w:rsidR="00DA7C2B">
        <w:rPr>
          <w:sz w:val="26"/>
          <w:szCs w:val="26"/>
          <w:lang w:val="ro-RO"/>
        </w:rPr>
        <w:t>/cu întârziere,</w:t>
      </w:r>
      <w:r w:rsidRPr="00BE6830">
        <w:rPr>
          <w:rFonts w:cs="Calibri"/>
          <w:sz w:val="26"/>
          <w:szCs w:val="26"/>
          <w:lang w:val="ro-RO"/>
        </w:rPr>
        <w:t xml:space="preserve"> pentru fiecare zi de întârziere până la îndeplinirea efectivă şi corespunzătoare a obligaţiilor. Penalităţile vor putea depăşi suma asupra cărora se calculează. </w:t>
      </w:r>
    </w:p>
    <w:p w14:paraId="3125090C" w14:textId="0CCAD4A0"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16.2</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În cazul în care Achizitorul nu plăteşte facturile fiscale în condiţiile şi la termenul prevăzut în art. 15.</w:t>
      </w:r>
      <w:r w:rsidR="002A13CD">
        <w:rPr>
          <w:rFonts w:cs="Calibri"/>
          <w:sz w:val="26"/>
          <w:szCs w:val="26"/>
          <w:lang w:val="ro-RO"/>
        </w:rPr>
        <w:t>3</w:t>
      </w:r>
      <w:r w:rsidRPr="00BE6830">
        <w:rPr>
          <w:rFonts w:cs="Calibri"/>
          <w:sz w:val="26"/>
          <w:szCs w:val="26"/>
          <w:lang w:val="ro-RO"/>
        </w:rPr>
        <w:t xml:space="preserve"> de mai sus, Prestatorul are dreptul de a-i solicita plata unei penalităţi de întârziere de 0,</w:t>
      </w:r>
      <w:r w:rsidR="00E8450B">
        <w:rPr>
          <w:rFonts w:cs="Calibri"/>
          <w:sz w:val="26"/>
          <w:szCs w:val="26"/>
          <w:lang w:val="ro-RO"/>
        </w:rPr>
        <w:t>0</w:t>
      </w:r>
      <w:r w:rsidR="00692995">
        <w:rPr>
          <w:rFonts w:cs="Calibri"/>
          <w:sz w:val="26"/>
          <w:szCs w:val="26"/>
          <w:lang w:val="ro-RO"/>
        </w:rPr>
        <w:t>3</w:t>
      </w:r>
      <w:r w:rsidRPr="00BE6830">
        <w:rPr>
          <w:rFonts w:cs="Calibri"/>
          <w:sz w:val="26"/>
          <w:szCs w:val="26"/>
          <w:lang w:val="ro-RO"/>
        </w:rPr>
        <w:t xml:space="preserve">% din suma datorată scadentă, pentru fiecare zi de întârziere, până la îndeplinirea efectivă a </w:t>
      </w:r>
      <w:r w:rsidR="008120E4">
        <w:rPr>
          <w:rFonts w:cs="Calibri"/>
          <w:sz w:val="26"/>
          <w:szCs w:val="26"/>
          <w:lang w:val="ro-RO"/>
        </w:rPr>
        <w:t>obligaţiei de plată</w:t>
      </w:r>
      <w:r w:rsidRPr="00BE6830">
        <w:rPr>
          <w:rFonts w:cs="Calibri"/>
          <w:sz w:val="26"/>
          <w:szCs w:val="26"/>
          <w:lang w:val="ro-RO"/>
        </w:rPr>
        <w:t>.</w:t>
      </w:r>
    </w:p>
    <w:p w14:paraId="7CB85D32" w14:textId="77777777" w:rsidR="00C1379D" w:rsidRDefault="00C1379D" w:rsidP="00962302">
      <w:pPr>
        <w:tabs>
          <w:tab w:val="left" w:pos="567"/>
        </w:tabs>
        <w:autoSpaceDE w:val="0"/>
        <w:autoSpaceDN w:val="0"/>
        <w:adjustRightInd w:val="0"/>
        <w:jc w:val="both"/>
        <w:rPr>
          <w:rFonts w:cs="Calibri"/>
          <w:sz w:val="26"/>
          <w:szCs w:val="26"/>
          <w:lang w:val="ro-RO"/>
        </w:rPr>
      </w:pPr>
    </w:p>
    <w:p w14:paraId="3D73DB5A"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17. Rezilierea contractului din inițiativa Achizitorului</w:t>
      </w:r>
    </w:p>
    <w:p w14:paraId="20B2D940"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17.1</w:t>
      </w:r>
      <w:r w:rsidR="003522AF" w:rsidRPr="00BE6830">
        <w:rPr>
          <w:rFonts w:cs="Calibri"/>
          <w:b/>
          <w:sz w:val="26"/>
          <w:szCs w:val="26"/>
          <w:lang w:val="ro-RO"/>
        </w:rPr>
        <w:t>.</w:t>
      </w:r>
      <w:r w:rsidRPr="00BE6830">
        <w:rPr>
          <w:rFonts w:cs="Calibri"/>
          <w:sz w:val="26"/>
          <w:szCs w:val="26"/>
          <w:lang w:val="ro-RO"/>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Prestatorului, în oricare dintre situațiile următoare:</w:t>
      </w:r>
    </w:p>
    <w:p w14:paraId="08451FA8"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lastRenderedPageBreak/>
        <w:t xml:space="preserve">a) </w:t>
      </w:r>
      <w:r w:rsidRPr="00BE6830">
        <w:rPr>
          <w:rFonts w:cs="Calibri"/>
          <w:sz w:val="26"/>
          <w:szCs w:val="26"/>
          <w:lang w:val="ro-RO"/>
        </w:rPr>
        <w:tab/>
        <w:t>Prestatorul îşi încalcă oricare din obligaţiile decurgând din prezentul Contract sau din dispoziţiile legale sau nu execută serviciile conform prezentului Contract ori în conformitate cu prevederile legale aplicabile;</w:t>
      </w:r>
    </w:p>
    <w:p w14:paraId="5EDC145F"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b) </w:t>
      </w:r>
      <w:r w:rsidRPr="00BE6830">
        <w:rPr>
          <w:rFonts w:cs="Calibri"/>
          <w:sz w:val="26"/>
          <w:szCs w:val="26"/>
          <w:lang w:val="ro-RO"/>
        </w:rPr>
        <w:tab/>
        <w:t>Prestatorul nu se conformează în perioadă de timp specificată în notificarea emisă de către Achizitor, prin care i se solicită remedierea executării necorespunzătoare sau neexecutării obligațiilor din prezentul Contract;</w:t>
      </w:r>
    </w:p>
    <w:p w14:paraId="3C065E06"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c) </w:t>
      </w:r>
      <w:r w:rsidRPr="00BE6830">
        <w:rPr>
          <w:rFonts w:cs="Calibri"/>
          <w:sz w:val="26"/>
          <w:szCs w:val="26"/>
          <w:lang w:val="ro-RO"/>
        </w:rPr>
        <w:tab/>
        <w:t>Prestatorul cesionează contractul sau subcontractează oricare dintre obligaţiile sale decurgând din prezentul contract ori cesionează integral sau parţial drepturile sale decurgând din prezentul Contract, fără aprobarea prealabilă scrisă a Achizitorului;</w:t>
      </w:r>
    </w:p>
    <w:p w14:paraId="5B51DA07"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d) </w:t>
      </w:r>
      <w:r w:rsidRPr="00BE6830">
        <w:rPr>
          <w:rFonts w:cs="Calibri"/>
          <w:sz w:val="26"/>
          <w:szCs w:val="26"/>
          <w:lang w:val="ro-RO"/>
        </w:rPr>
        <w:tab/>
        <w:t>Prestatorul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14:paraId="6E26342E"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e) </w:t>
      </w:r>
      <w:r w:rsidRPr="00BE6830">
        <w:rPr>
          <w:rFonts w:cs="Calibri"/>
          <w:sz w:val="26"/>
          <w:szCs w:val="26"/>
          <w:lang w:val="ro-RO"/>
        </w:rPr>
        <w:tab/>
        <w:t>Prestatorul a fost condamnat pentru o infracțiune în legătură cu exercitarea profesiei printr-o hotărâre judecătorească definitivă;</w:t>
      </w:r>
    </w:p>
    <w:p w14:paraId="4AACA94B"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f) </w:t>
      </w:r>
      <w:r w:rsidRPr="00BE6830">
        <w:rPr>
          <w:rFonts w:cs="Calibri"/>
          <w:sz w:val="26"/>
          <w:szCs w:val="26"/>
          <w:lang w:val="ro-RO"/>
        </w:rPr>
        <w:tab/>
        <w:t xml:space="preserve">Persoana desemnată de către Prestator conform art. 11.5 nu mai corespunde cerinţelor legale cu privire la prestarea serviciilor de diriginte de şantier si Prestatorul nu îl înlocuieşte efectiv în termen de 5 zile de la intervenirea situaţiei de necorespundere cu o persoană corespunzătoare din punct de vedere legal şi profesional. </w:t>
      </w:r>
    </w:p>
    <w:p w14:paraId="5CE78154"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g) </w:t>
      </w:r>
      <w:r w:rsidRPr="00BE6830">
        <w:rPr>
          <w:rFonts w:cs="Calibri"/>
          <w:sz w:val="26"/>
          <w:szCs w:val="26"/>
          <w:lang w:val="ro-RO"/>
        </w:rPr>
        <w:tab/>
        <w:t>Prestatorul se află în culpă profesională gravă ce poate fi dovedită prin orice mijloc de probă;</w:t>
      </w:r>
    </w:p>
    <w:p w14:paraId="3859609D"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h) </w:t>
      </w:r>
      <w:r w:rsidRPr="00BE6830">
        <w:rPr>
          <w:rFonts w:cs="Calibri"/>
          <w:sz w:val="26"/>
          <w:szCs w:val="26"/>
          <w:lang w:val="ro-RO"/>
        </w:rPr>
        <w:tab/>
        <w:t>împotriva Prestatorului a fost pronunțată a hotărâre de condamnare cu privire la fraudă, corupție, implicare într-o organizație criminală sau orice altă activitate ilegală;</w:t>
      </w:r>
    </w:p>
    <w:p w14:paraId="57DC2C7E"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i) </w:t>
      </w:r>
      <w:r w:rsidRPr="00BE6830">
        <w:rPr>
          <w:rFonts w:cs="Calibri"/>
          <w:sz w:val="26"/>
          <w:szCs w:val="26"/>
          <w:lang w:val="ro-RO"/>
        </w:rPr>
        <w:tab/>
        <w:t>are loc orice modificare organizațională care implică o schimbare cu privire la personalitatea juridică, natura sau controlul Prestatorului;</w:t>
      </w:r>
    </w:p>
    <w:p w14:paraId="34A3C639"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j) </w:t>
      </w:r>
      <w:r w:rsidRPr="00BE6830">
        <w:rPr>
          <w:rFonts w:cs="Calibri"/>
          <w:sz w:val="26"/>
          <w:szCs w:val="26"/>
          <w:lang w:val="ro-RO"/>
        </w:rPr>
        <w:tab/>
        <w:t>apariția oricărei alte incapacități care să împiedice executarea sau să creeze dificultăţi semnificative în executarea prezentului contract;</w:t>
      </w:r>
    </w:p>
    <w:p w14:paraId="09F85A7E"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k) </w:t>
      </w:r>
      <w:r w:rsidRPr="00BE6830">
        <w:rPr>
          <w:rFonts w:cs="Calibri"/>
          <w:sz w:val="26"/>
          <w:szCs w:val="26"/>
          <w:lang w:val="ro-RO"/>
        </w:rPr>
        <w:tab/>
        <w:t>apariţia unor circumstanţe care nu au putut fi prevăzute la data încheierii contractului şi care conduc la modificarea efectelor clauzelor contractuale în aşa măsură încât îndeplinirea Contractului ar fi contrară interesului public;</w:t>
      </w:r>
    </w:p>
    <w:p w14:paraId="17B448D3"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l) </w:t>
      </w:r>
      <w:r w:rsidRPr="00BE6830">
        <w:rPr>
          <w:rFonts w:cs="Calibri"/>
          <w:sz w:val="26"/>
          <w:szCs w:val="26"/>
          <w:lang w:val="ro-RO"/>
        </w:rPr>
        <w:tab/>
        <w:t>alte cazuri prevăzute expres în prezentul con</w:t>
      </w:r>
      <w:r w:rsidR="003522AF" w:rsidRPr="00BE6830">
        <w:rPr>
          <w:rFonts w:cs="Calibri"/>
          <w:sz w:val="26"/>
          <w:szCs w:val="26"/>
          <w:lang w:val="ro-RO"/>
        </w:rPr>
        <w:t>tract ori în legile aplicabile.</w:t>
      </w:r>
    </w:p>
    <w:p w14:paraId="7A5A913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17.2</w:t>
      </w:r>
      <w:r w:rsidR="003522AF" w:rsidRPr="00BE6830">
        <w:rPr>
          <w:rFonts w:cs="Calibri"/>
          <w:b/>
          <w:sz w:val="26"/>
          <w:szCs w:val="26"/>
          <w:lang w:val="ro-RO"/>
        </w:rPr>
        <w:t>.</w:t>
      </w:r>
      <w:r w:rsidRPr="00BE6830">
        <w:rPr>
          <w:rFonts w:cs="Calibri"/>
          <w:sz w:val="26"/>
          <w:szCs w:val="26"/>
          <w:lang w:val="ro-RO"/>
        </w:rPr>
        <w:t xml:space="preserve"> (1) În caz de reziliere a Contractului Achizitorul va fi îndreptățit să recupereze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fără a renunța la celelalte remedii la care este îndreptățit în baza Contractului sau în baza legii, orice pierdere sau prejudiciu suferit, inclusiv daunele indirecte sau de imagine.</w:t>
      </w:r>
    </w:p>
    <w:p w14:paraId="7F816DD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(2) De asemenea, în cazul rezilierii contractului din culpa Prestatorului, acesta datorează Achizitorului daune-interese în cuantum de 20% di</w:t>
      </w:r>
      <w:r w:rsidR="003522AF" w:rsidRPr="00BE6830">
        <w:rPr>
          <w:rFonts w:cs="Calibri"/>
          <w:sz w:val="26"/>
          <w:szCs w:val="26"/>
          <w:lang w:val="ro-RO"/>
        </w:rPr>
        <w:t>n prețul total al contractului.</w:t>
      </w:r>
    </w:p>
    <w:p w14:paraId="235F344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17.3</w:t>
      </w:r>
      <w:r w:rsidR="003522AF" w:rsidRPr="00BE6830">
        <w:rPr>
          <w:rFonts w:cs="Calibri"/>
          <w:b/>
          <w:sz w:val="26"/>
          <w:szCs w:val="26"/>
          <w:lang w:val="ro-RO"/>
        </w:rPr>
        <w:t>.</w:t>
      </w:r>
      <w:r w:rsidRPr="00BE6830">
        <w:rPr>
          <w:rFonts w:cs="Calibri"/>
          <w:sz w:val="26"/>
          <w:szCs w:val="26"/>
          <w:lang w:val="ro-RO"/>
        </w:rPr>
        <w:t xml:space="preserve"> Prestatorul nu are dreptul să pretindă, suplimentar față de sumele ce i se cuvin pentru serviciile efectiv prestate, despăgubiri pentru orice altă p</w:t>
      </w:r>
      <w:r w:rsidR="003522AF" w:rsidRPr="00BE6830">
        <w:rPr>
          <w:rFonts w:cs="Calibri"/>
          <w:sz w:val="26"/>
          <w:szCs w:val="26"/>
          <w:lang w:val="ro-RO"/>
        </w:rPr>
        <w:t>ierdere sau prejudiciu suferit.</w:t>
      </w:r>
    </w:p>
    <w:p w14:paraId="1664A48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17.4</w:t>
      </w:r>
      <w:r w:rsidR="003522AF" w:rsidRPr="00BE6830">
        <w:rPr>
          <w:rFonts w:cs="Calibri"/>
          <w:b/>
          <w:sz w:val="26"/>
          <w:szCs w:val="26"/>
          <w:lang w:val="ro-RO"/>
        </w:rPr>
        <w:t>.</w:t>
      </w:r>
      <w:r w:rsidRPr="00BE6830">
        <w:rPr>
          <w:rFonts w:cs="Calibri"/>
          <w:sz w:val="26"/>
          <w:szCs w:val="26"/>
          <w:lang w:val="ro-RO"/>
        </w:rPr>
        <w:t xml:space="preserve"> La primirea notificării de reziliere Prestatorul va lua măsuri imediate pentru finalizarea serviciilor în mod prompt și organizat astfel încât costurile aferente să fie minime şi va întocmi un raport cu privire la executarea Contractului până la momentul rezilierii în termen de 10 zil</w:t>
      </w:r>
      <w:r w:rsidR="003522AF" w:rsidRPr="00BE6830">
        <w:rPr>
          <w:rFonts w:cs="Calibri"/>
          <w:sz w:val="26"/>
          <w:szCs w:val="26"/>
          <w:lang w:val="ro-RO"/>
        </w:rPr>
        <w:t xml:space="preserve">e de la primirea notificării.  </w:t>
      </w:r>
    </w:p>
    <w:p w14:paraId="2E081BF1"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17.5.</w:t>
      </w:r>
      <w:r w:rsidRPr="00BE6830">
        <w:rPr>
          <w:rFonts w:cs="Calibri"/>
          <w:sz w:val="26"/>
          <w:szCs w:val="26"/>
          <w:lang w:val="ro-RO"/>
        </w:rPr>
        <w:t xml:space="preserve"> În cazul rezilierii Contractului, Prestatorul va asigura supravegherea lucrărilor până la angajarea unui nou diriginte de şantier şi va răspunde conform legii şi prezentului Contract până la desemnarea noului diriginte şi preluarea efectivă de către acesta</w:t>
      </w:r>
      <w:r w:rsidR="003522AF" w:rsidRPr="00BE6830">
        <w:rPr>
          <w:rFonts w:cs="Calibri"/>
          <w:sz w:val="26"/>
          <w:szCs w:val="26"/>
          <w:lang w:val="ro-RO"/>
        </w:rPr>
        <w:t xml:space="preserve"> a sarcinilor şi atribuţiilor. </w:t>
      </w:r>
    </w:p>
    <w:p w14:paraId="0824CB0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17.6.</w:t>
      </w:r>
      <w:r w:rsidRPr="00BE6830">
        <w:rPr>
          <w:rFonts w:cs="Calibri"/>
          <w:sz w:val="26"/>
          <w:szCs w:val="26"/>
          <w:lang w:val="ro-RO"/>
        </w:rPr>
        <w:t xml:space="preserve"> În cazul rezilierii contractului, Prestatorul va fi responsabil pentru lucrările verificate şi avizate conform art. 11, iar la încetarea activităţii va preda Achizitorului toate documentele referitoare la lucrările verificate în perioada d</w:t>
      </w:r>
      <w:r w:rsidR="003522AF" w:rsidRPr="00BE6830">
        <w:rPr>
          <w:rFonts w:cs="Calibri"/>
          <w:sz w:val="26"/>
          <w:szCs w:val="26"/>
          <w:lang w:val="ro-RO"/>
        </w:rPr>
        <w:t xml:space="preserve">e valabilitate a Contractului. </w:t>
      </w:r>
    </w:p>
    <w:p w14:paraId="068DF3FC"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17.7.</w:t>
      </w:r>
      <w:r w:rsidRPr="00BE6830">
        <w:rPr>
          <w:rFonts w:cs="Calibri"/>
          <w:sz w:val="26"/>
          <w:szCs w:val="26"/>
          <w:lang w:val="ro-RO"/>
        </w:rPr>
        <w:t xml:space="preserve"> Prevederile art. 17.5 și art. 17.6 sunt aplicabile și în situația prevăzută la art. 18.</w:t>
      </w:r>
    </w:p>
    <w:p w14:paraId="0ED5CA9D"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3ACAA820"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18. Rezilierea Contractului din inițiativa Prestatorului</w:t>
      </w:r>
    </w:p>
    <w:p w14:paraId="0BA0AB3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18.1</w:t>
      </w:r>
      <w:r w:rsidR="003522AF" w:rsidRPr="00BE6830">
        <w:rPr>
          <w:rFonts w:cs="Calibri"/>
          <w:b/>
          <w:sz w:val="26"/>
          <w:szCs w:val="26"/>
          <w:lang w:val="ro-RO"/>
        </w:rPr>
        <w:t>.</w:t>
      </w:r>
      <w:r w:rsidRPr="00BE6830">
        <w:rPr>
          <w:rFonts w:cs="Calibri"/>
          <w:sz w:val="26"/>
          <w:szCs w:val="26"/>
          <w:lang w:val="ro-RO"/>
        </w:rPr>
        <w:t xml:space="preserve"> În urma unui preaviz de 30 de zile acordat Achizitorului, Prestatorul poate rezilia contractul dacă Achizitorul:</w:t>
      </w:r>
    </w:p>
    <w:p w14:paraId="2DD543C9" w14:textId="38FD9BA5" w:rsidR="00BA5D63" w:rsidRPr="00BE6830"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t>a) nu își îndeplinește obligația de plată către Prestator a sumelor datorate acestuia în condiţiile şi la termenul prevăzut la art. 15.</w:t>
      </w:r>
      <w:r w:rsidR="00D65DAF">
        <w:rPr>
          <w:rFonts w:cs="Calibri"/>
          <w:sz w:val="26"/>
          <w:szCs w:val="26"/>
          <w:lang w:val="ro-RO"/>
        </w:rPr>
        <w:t>3</w:t>
      </w:r>
      <w:r w:rsidRPr="00BE6830">
        <w:rPr>
          <w:rFonts w:cs="Calibri"/>
          <w:sz w:val="26"/>
          <w:szCs w:val="26"/>
          <w:lang w:val="ro-RO"/>
        </w:rPr>
        <w:t>. din prezentul Contract;</w:t>
      </w:r>
    </w:p>
    <w:p w14:paraId="69963196" w14:textId="3785BD59" w:rsidR="00BA5D63"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t>b) nu își îndeplinește în mod repetat obligațiile asumate, cu privire la care a fost notificat în mod repetat;</w:t>
      </w:r>
      <w:r w:rsidR="00654BA3">
        <w:rPr>
          <w:rFonts w:cs="Calibri"/>
          <w:sz w:val="26"/>
          <w:szCs w:val="26"/>
          <w:lang w:val="ro-RO"/>
        </w:rPr>
        <w:t xml:space="preserve"> </w:t>
      </w:r>
    </w:p>
    <w:p w14:paraId="41F930D7" w14:textId="77777777" w:rsidR="00BA5D63" w:rsidRPr="008A2380" w:rsidRDefault="00BA5D63" w:rsidP="003522AF">
      <w:pPr>
        <w:tabs>
          <w:tab w:val="left" w:pos="851"/>
        </w:tabs>
        <w:autoSpaceDE w:val="0"/>
        <w:autoSpaceDN w:val="0"/>
        <w:adjustRightInd w:val="0"/>
        <w:jc w:val="both"/>
        <w:rPr>
          <w:rFonts w:cs="Calibri"/>
          <w:sz w:val="26"/>
          <w:szCs w:val="26"/>
          <w:lang w:val="ro-RO"/>
        </w:rPr>
      </w:pPr>
      <w:r w:rsidRPr="008A2380">
        <w:rPr>
          <w:rFonts w:cs="Calibri"/>
          <w:sz w:val="26"/>
          <w:szCs w:val="26"/>
          <w:lang w:val="ro-RO"/>
        </w:rPr>
        <w:t>c) suspendă derularea serviciilor sau a oricăror părți a acestora pentru mai mult de 120 zile, pentru motive nespecificate în prezentul Contract sau independente de culpa</w:t>
      </w:r>
      <w:r w:rsidR="003522AF" w:rsidRPr="008A2380">
        <w:rPr>
          <w:rFonts w:cs="Calibri"/>
          <w:sz w:val="26"/>
          <w:szCs w:val="26"/>
          <w:lang w:val="ro-RO"/>
        </w:rPr>
        <w:t xml:space="preserve"> Prestatorului.</w:t>
      </w:r>
    </w:p>
    <w:p w14:paraId="0FD390C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18.2</w:t>
      </w:r>
      <w:r w:rsidR="003522AF" w:rsidRPr="00BE6830">
        <w:rPr>
          <w:rFonts w:cs="Calibri"/>
          <w:b/>
          <w:sz w:val="26"/>
          <w:szCs w:val="26"/>
          <w:lang w:val="ro-RO"/>
        </w:rPr>
        <w:t>.</w:t>
      </w:r>
      <w:r w:rsidRPr="00BE6830">
        <w:rPr>
          <w:rFonts w:cs="Calibri"/>
          <w:sz w:val="26"/>
          <w:szCs w:val="26"/>
          <w:lang w:val="ro-RO"/>
        </w:rPr>
        <w:t xml:space="preserve"> Rezilierea nu va afecta nici un alt drept al Achizitorului sau al Prestatorului dobândit î</w:t>
      </w:r>
      <w:r w:rsidR="003522AF" w:rsidRPr="00BE6830">
        <w:rPr>
          <w:rFonts w:cs="Calibri"/>
          <w:sz w:val="26"/>
          <w:szCs w:val="26"/>
          <w:lang w:val="ro-RO"/>
        </w:rPr>
        <w:t>n temeiul prezentului contract.</w:t>
      </w:r>
    </w:p>
    <w:p w14:paraId="426618F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18.3</w:t>
      </w:r>
      <w:r w:rsidR="003522AF" w:rsidRPr="00BE6830">
        <w:rPr>
          <w:rFonts w:cs="Calibri"/>
          <w:b/>
          <w:sz w:val="26"/>
          <w:szCs w:val="26"/>
          <w:lang w:val="ro-RO"/>
        </w:rPr>
        <w:t>.</w:t>
      </w:r>
      <w:r w:rsidRPr="00BE6830">
        <w:rPr>
          <w:rFonts w:cs="Calibri"/>
          <w:sz w:val="26"/>
          <w:szCs w:val="26"/>
          <w:lang w:val="ro-RO"/>
        </w:rPr>
        <w:t xml:space="preserve"> În cazul unei asemenea rezilieri, Achizitorul va despăgubi Prestatorul pentru prejudiciul efectiv suferit și dovedit de către acesta, cauzat în mod direct de neîndeplinirea obligațiilor de către Achizitor. </w:t>
      </w:r>
    </w:p>
    <w:p w14:paraId="61D9243B"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624FDD7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19. Suspendarea şi denunţarea Contractului</w:t>
      </w:r>
    </w:p>
    <w:p w14:paraId="2CF05655" w14:textId="2C52D4E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19.1.</w:t>
      </w:r>
      <w:r w:rsidRPr="00BE6830">
        <w:rPr>
          <w:rFonts w:cs="Calibri"/>
          <w:sz w:val="26"/>
          <w:szCs w:val="26"/>
          <w:lang w:val="ro-RO"/>
        </w:rPr>
        <w:t xml:space="preserve"> Achizitorul are dreptul de a suspenda prezentul Contract, fără plata oricăror despăgubiri sau orice alte obligaţii suplimentare, printr-o notificare scrisă adresată Prestatorului, cu respectarea unui termen de preaviz de 10 zile, în cazul în care din orice motive se dispune suspendarea pentru o perioadă mai mare de 15 zile a lucrărilor de construcţie pr</w:t>
      </w:r>
      <w:r w:rsidR="003522AF" w:rsidRPr="00BE6830">
        <w:rPr>
          <w:rFonts w:cs="Calibri"/>
          <w:sz w:val="26"/>
          <w:szCs w:val="26"/>
          <w:lang w:val="ro-RO"/>
        </w:rPr>
        <w:t xml:space="preserve">evăzute la art. 2.1. </w:t>
      </w:r>
    </w:p>
    <w:p w14:paraId="1B2CB986"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19.2</w:t>
      </w:r>
      <w:r w:rsidR="003522AF" w:rsidRPr="00BE6830">
        <w:rPr>
          <w:rFonts w:cs="Calibri"/>
          <w:b/>
          <w:sz w:val="26"/>
          <w:szCs w:val="26"/>
          <w:lang w:val="ro-RO"/>
        </w:rPr>
        <w:t>.</w:t>
      </w:r>
      <w:r w:rsidRPr="00BE6830">
        <w:rPr>
          <w:rFonts w:cs="Calibri"/>
          <w:sz w:val="26"/>
          <w:szCs w:val="26"/>
          <w:lang w:val="ro-RO"/>
        </w:rPr>
        <w:t xml:space="preserve"> Achizitorul are dreptul de a denunţa unilateral prezentul Contract, fără plata oricăror despăgubiri sau orice alte obligaţii suplimentare, printr-o notificare scrisă adresată Prestatorului, cu respectarea unui termen de preaviz de 30 de zile, în cazul în care din orice motive se dispune suspendarea pentru o perioadă mai mare de 45 de zile ori oprirea lucrărilor de con</w:t>
      </w:r>
      <w:r w:rsidR="003522AF" w:rsidRPr="00BE6830">
        <w:rPr>
          <w:rFonts w:cs="Calibri"/>
          <w:sz w:val="26"/>
          <w:szCs w:val="26"/>
          <w:lang w:val="ro-RO"/>
        </w:rPr>
        <w:t>strucţie prevăzute la art. 2.1.</w:t>
      </w:r>
    </w:p>
    <w:p w14:paraId="1DD5F77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19.3.</w:t>
      </w:r>
      <w:r w:rsidRPr="00BE6830">
        <w:rPr>
          <w:rFonts w:cs="Calibri"/>
          <w:sz w:val="26"/>
          <w:szCs w:val="26"/>
          <w:lang w:val="ro-RO"/>
        </w:rPr>
        <w:t xml:space="preserve"> Suspendarea ori denunţarea Contractului nu vor afecta drepturile Prestatorului născute anterior suspendării sau denunţării.</w:t>
      </w:r>
    </w:p>
    <w:p w14:paraId="34834308" w14:textId="77777777" w:rsidR="00BA5D63" w:rsidRDefault="00BA5D63" w:rsidP="00962302">
      <w:pPr>
        <w:widowControl w:val="0"/>
        <w:tabs>
          <w:tab w:val="left" w:pos="567"/>
        </w:tabs>
        <w:autoSpaceDE w:val="0"/>
        <w:autoSpaceDN w:val="0"/>
        <w:adjustRightInd w:val="0"/>
        <w:jc w:val="both"/>
        <w:rPr>
          <w:rFonts w:cs="Calibri"/>
          <w:b/>
          <w:bCs/>
          <w:sz w:val="26"/>
          <w:szCs w:val="26"/>
          <w:lang w:val="ro-RO"/>
        </w:rPr>
      </w:pPr>
    </w:p>
    <w:p w14:paraId="2AAF6997" w14:textId="77777777" w:rsidR="00BA5D63" w:rsidRPr="00BD29C3" w:rsidRDefault="00BA5D63" w:rsidP="00962302">
      <w:pPr>
        <w:widowControl w:val="0"/>
        <w:tabs>
          <w:tab w:val="left" w:pos="567"/>
        </w:tabs>
        <w:autoSpaceDE w:val="0"/>
        <w:autoSpaceDN w:val="0"/>
        <w:adjustRightInd w:val="0"/>
        <w:jc w:val="both"/>
        <w:rPr>
          <w:rFonts w:cs="Calibri"/>
          <w:b/>
          <w:bCs/>
          <w:sz w:val="26"/>
          <w:szCs w:val="26"/>
          <w:lang w:val="ro-RO"/>
        </w:rPr>
      </w:pPr>
      <w:r w:rsidRPr="00BD29C3">
        <w:rPr>
          <w:rFonts w:cs="Calibri"/>
          <w:b/>
          <w:bCs/>
          <w:sz w:val="26"/>
          <w:szCs w:val="26"/>
          <w:lang w:val="ro-RO"/>
        </w:rPr>
        <w:t>20. Garanţia de bună execuţie a contractului</w:t>
      </w:r>
    </w:p>
    <w:p w14:paraId="1E33EEA4" w14:textId="6C1BC65D" w:rsidR="00A9448E" w:rsidRPr="00BD29C3" w:rsidRDefault="00961D7C" w:rsidP="00A9448E">
      <w:pPr>
        <w:pStyle w:val="DefaultText"/>
        <w:jc w:val="both"/>
        <w:rPr>
          <w:rFonts w:asciiTheme="minorHAnsi" w:eastAsia="Calibri" w:hAnsiTheme="minorHAnsi" w:cs="Calibri"/>
          <w:sz w:val="26"/>
          <w:szCs w:val="26"/>
        </w:rPr>
      </w:pPr>
      <w:r w:rsidRPr="00BD29C3">
        <w:rPr>
          <w:rFonts w:ascii="Calibri" w:hAnsi="Calibri" w:cs="Calibri"/>
          <w:b/>
          <w:sz w:val="26"/>
          <w:szCs w:val="26"/>
        </w:rPr>
        <w:t>20.1</w:t>
      </w:r>
      <w:r w:rsidR="003522AF" w:rsidRPr="00BD29C3">
        <w:rPr>
          <w:rFonts w:ascii="Calibri" w:hAnsi="Calibri" w:cs="Calibri"/>
          <w:b/>
          <w:sz w:val="26"/>
          <w:szCs w:val="26"/>
        </w:rPr>
        <w:t>.</w:t>
      </w:r>
      <w:r w:rsidRPr="00BD29C3">
        <w:rPr>
          <w:rFonts w:ascii="Calibri" w:hAnsi="Calibri" w:cs="Calibri"/>
          <w:sz w:val="26"/>
          <w:szCs w:val="26"/>
        </w:rPr>
        <w:t xml:space="preserve"> (1)</w:t>
      </w:r>
      <w:r w:rsidR="00A9448E" w:rsidRPr="00BD29C3">
        <w:rPr>
          <w:rFonts w:asciiTheme="minorHAnsi" w:eastAsia="Calibri" w:hAnsiTheme="minorHAnsi" w:cs="Calibri"/>
          <w:sz w:val="26"/>
          <w:szCs w:val="26"/>
        </w:rPr>
        <w:t xml:space="preserve"> Garanţia de bună execuţie, conform prevederilor Art. 40 din </w:t>
      </w:r>
      <w:r w:rsidR="009F1F4A" w:rsidRPr="00BD29C3">
        <w:rPr>
          <w:rFonts w:asciiTheme="minorHAnsi" w:eastAsia="Calibri" w:hAnsiTheme="minorHAnsi" w:cs="Calibri"/>
          <w:sz w:val="26"/>
          <w:szCs w:val="26"/>
        </w:rPr>
        <w:t>HG nr. 395/2016, se constituie,</w:t>
      </w:r>
      <w:r w:rsidR="00A9448E" w:rsidRPr="00BD29C3">
        <w:rPr>
          <w:rFonts w:asciiTheme="minorHAnsi" w:eastAsia="Calibri" w:hAnsiTheme="minorHAnsi" w:cs="Calibri"/>
          <w:sz w:val="26"/>
          <w:szCs w:val="26"/>
        </w:rPr>
        <w:t xml:space="preserve"> în cuantum de 5% din valoarea contractului fără TVA</w:t>
      </w:r>
      <w:r w:rsidR="0017444F" w:rsidRPr="00BD29C3">
        <w:rPr>
          <w:rFonts w:asciiTheme="minorHAnsi" w:eastAsia="Calibri" w:hAnsiTheme="minorHAnsi" w:cs="Calibri"/>
          <w:sz w:val="26"/>
          <w:szCs w:val="26"/>
        </w:rPr>
        <w:t>.</w:t>
      </w:r>
    </w:p>
    <w:p w14:paraId="4F08356A" w14:textId="5A941E9F" w:rsidR="00961D7C" w:rsidRPr="00BD29C3" w:rsidRDefault="00A9448E" w:rsidP="00A9448E">
      <w:pPr>
        <w:pStyle w:val="DefaultText"/>
        <w:jc w:val="both"/>
        <w:rPr>
          <w:rFonts w:asciiTheme="minorHAnsi" w:hAnsiTheme="minorHAnsi" w:cs="Calibri"/>
          <w:sz w:val="26"/>
          <w:szCs w:val="26"/>
        </w:rPr>
      </w:pPr>
      <w:r w:rsidRPr="00BD29C3">
        <w:rPr>
          <w:rFonts w:asciiTheme="minorHAnsi" w:hAnsiTheme="minorHAnsi" w:cs="Calibri"/>
          <w:sz w:val="26"/>
          <w:szCs w:val="26"/>
        </w:rPr>
        <w:t xml:space="preserve">(2) Prestatorul are obligația de a constitui garanţia de bună execuţie în termen de 5 zile </w:t>
      </w:r>
      <w:r w:rsidR="00F60E47">
        <w:rPr>
          <w:rFonts w:asciiTheme="minorHAnsi" w:hAnsiTheme="minorHAnsi" w:cs="Calibri"/>
          <w:sz w:val="26"/>
          <w:szCs w:val="26"/>
        </w:rPr>
        <w:t xml:space="preserve">lucrătoare </w:t>
      </w:r>
      <w:r w:rsidRPr="00BD29C3">
        <w:rPr>
          <w:rFonts w:asciiTheme="minorHAnsi" w:hAnsiTheme="minorHAnsi" w:cs="Calibri"/>
          <w:sz w:val="26"/>
          <w:szCs w:val="26"/>
        </w:rPr>
        <w:t>de la semnarea şi înr</w:t>
      </w:r>
      <w:r w:rsidR="009F1F4A" w:rsidRPr="00BD29C3">
        <w:rPr>
          <w:rFonts w:asciiTheme="minorHAnsi" w:hAnsiTheme="minorHAnsi" w:cs="Calibri"/>
          <w:sz w:val="26"/>
          <w:szCs w:val="26"/>
        </w:rPr>
        <w:t>egistrarea prezentului Contract</w:t>
      </w:r>
      <w:r w:rsidR="00961D7C" w:rsidRPr="00BD29C3">
        <w:rPr>
          <w:rFonts w:ascii="Calibri" w:hAnsi="Calibri" w:cs="Calibri"/>
          <w:sz w:val="26"/>
          <w:szCs w:val="26"/>
        </w:rPr>
        <w:t>.</w:t>
      </w:r>
    </w:p>
    <w:p w14:paraId="08F5F389" w14:textId="77777777" w:rsidR="00961D7C" w:rsidRPr="00BE6830" w:rsidRDefault="00962302" w:rsidP="00962302">
      <w:pPr>
        <w:widowControl w:val="0"/>
        <w:tabs>
          <w:tab w:val="left" w:pos="567"/>
        </w:tabs>
        <w:autoSpaceDE w:val="0"/>
        <w:autoSpaceDN w:val="0"/>
        <w:adjustRightInd w:val="0"/>
        <w:jc w:val="both"/>
        <w:rPr>
          <w:sz w:val="26"/>
          <w:szCs w:val="26"/>
          <w:lang w:val="ro-RO"/>
        </w:rPr>
      </w:pPr>
      <w:r w:rsidRPr="00BE6830">
        <w:rPr>
          <w:b/>
          <w:sz w:val="26"/>
          <w:szCs w:val="26"/>
          <w:lang w:val="ro-RO"/>
        </w:rPr>
        <w:t>20.2</w:t>
      </w:r>
      <w:r w:rsidR="003522AF" w:rsidRPr="00BE6830">
        <w:rPr>
          <w:b/>
          <w:sz w:val="26"/>
          <w:szCs w:val="26"/>
          <w:lang w:val="ro-RO"/>
        </w:rPr>
        <w:t>.</w:t>
      </w:r>
      <w:r w:rsidR="00961D7C" w:rsidRPr="00BE6830">
        <w:rPr>
          <w:sz w:val="26"/>
          <w:szCs w:val="26"/>
          <w:lang w:val="ro-RO"/>
        </w:rPr>
        <w:t xml:space="preserve"> Achizitorul va elibera garanţia pentru participare şi va emite ordinul de începere a </w:t>
      </w:r>
      <w:r w:rsidR="00961D7C" w:rsidRPr="00BE6830">
        <w:rPr>
          <w:sz w:val="26"/>
          <w:szCs w:val="26"/>
          <w:lang w:val="ro-RO"/>
        </w:rPr>
        <w:lastRenderedPageBreak/>
        <w:t>Contractului numai după ce Prestatorul a făcut dovada constituirii garanţiei de bună execuţie conform prezentului Contract.</w:t>
      </w:r>
    </w:p>
    <w:p w14:paraId="5E8C81F2" w14:textId="77777777" w:rsidR="00961D7C" w:rsidRPr="00BE6830" w:rsidRDefault="00961D7C" w:rsidP="00962302">
      <w:pPr>
        <w:widowControl w:val="0"/>
        <w:tabs>
          <w:tab w:val="left" w:pos="567"/>
        </w:tabs>
        <w:autoSpaceDE w:val="0"/>
        <w:autoSpaceDN w:val="0"/>
        <w:adjustRightInd w:val="0"/>
        <w:jc w:val="both"/>
        <w:rPr>
          <w:sz w:val="26"/>
          <w:szCs w:val="26"/>
          <w:lang w:val="ro-RO"/>
        </w:rPr>
      </w:pPr>
      <w:r w:rsidRPr="00BE6830">
        <w:rPr>
          <w:b/>
          <w:sz w:val="26"/>
          <w:szCs w:val="26"/>
          <w:lang w:val="ro-RO"/>
        </w:rPr>
        <w:t>20.</w:t>
      </w:r>
      <w:r w:rsidR="00962302" w:rsidRPr="00BE6830">
        <w:rPr>
          <w:b/>
          <w:sz w:val="26"/>
          <w:szCs w:val="26"/>
          <w:lang w:val="ro-RO"/>
        </w:rPr>
        <w:t>3</w:t>
      </w:r>
      <w:r w:rsidR="003522AF" w:rsidRPr="00BE6830">
        <w:rPr>
          <w:b/>
          <w:sz w:val="26"/>
          <w:szCs w:val="26"/>
          <w:lang w:val="ro-RO"/>
        </w:rPr>
        <w:t>.</w:t>
      </w:r>
      <w:r w:rsidRPr="00BE6830">
        <w:rPr>
          <w:sz w:val="26"/>
          <w:szCs w:val="26"/>
          <w:lang w:val="ro-RO"/>
        </w:rPr>
        <w:t xml:space="preserve"> Achizitorul va putea executa integral sau parţial garanţia de bună execuţie, în limita prejudiciului creat, dacă Prestatorul nu îşi execută, execută cu întârziere sau execută necorespunzător obligaţiile asumate prin prezentul contract. Achizitorul va notifica Prestatorului executarea garanţiei, precizând totodată obligaţiile care nu au fost respectate.</w:t>
      </w:r>
    </w:p>
    <w:p w14:paraId="4F61FD13" w14:textId="77777777" w:rsidR="00961D7C" w:rsidRPr="00BE6830" w:rsidRDefault="00962302" w:rsidP="00962302">
      <w:pPr>
        <w:widowControl w:val="0"/>
        <w:tabs>
          <w:tab w:val="left" w:pos="567"/>
        </w:tabs>
        <w:autoSpaceDE w:val="0"/>
        <w:autoSpaceDN w:val="0"/>
        <w:adjustRightInd w:val="0"/>
        <w:jc w:val="both"/>
        <w:rPr>
          <w:sz w:val="26"/>
          <w:szCs w:val="26"/>
          <w:lang w:val="ro-RO"/>
        </w:rPr>
      </w:pPr>
      <w:r w:rsidRPr="00BE6830">
        <w:rPr>
          <w:b/>
          <w:sz w:val="26"/>
          <w:szCs w:val="26"/>
          <w:lang w:val="ro-RO"/>
        </w:rPr>
        <w:t>20.4</w:t>
      </w:r>
      <w:r w:rsidR="003522AF" w:rsidRPr="00BE6830">
        <w:rPr>
          <w:b/>
          <w:sz w:val="26"/>
          <w:szCs w:val="26"/>
          <w:lang w:val="ro-RO"/>
        </w:rPr>
        <w:t>.</w:t>
      </w:r>
      <w:r w:rsidR="00961D7C" w:rsidRPr="00BE6830">
        <w:rPr>
          <w:sz w:val="26"/>
          <w:szCs w:val="26"/>
          <w:lang w:val="ro-RO"/>
        </w:rPr>
        <w:t xml:space="preserve"> Garanţia de bună execuţie se va elibera Prestatorului în termen de 14 zile de la încheierea procesului-verbal de recepţie finală fără obiecţii pentru lucrările pentru care Prestatorul asigură serviciile potrivit prezentului Contract, dacă Achizitorul nu a ridicat până la acea dată pretenții asupra ei.</w:t>
      </w:r>
    </w:p>
    <w:p w14:paraId="7D36ABC6" w14:textId="4F8E9B9C" w:rsidR="00961D7C" w:rsidRPr="00BE6830" w:rsidRDefault="00961D7C" w:rsidP="00962302">
      <w:pPr>
        <w:widowControl w:val="0"/>
        <w:tabs>
          <w:tab w:val="left" w:pos="567"/>
        </w:tabs>
        <w:autoSpaceDE w:val="0"/>
        <w:autoSpaceDN w:val="0"/>
        <w:adjustRightInd w:val="0"/>
        <w:jc w:val="both"/>
        <w:rPr>
          <w:sz w:val="26"/>
          <w:szCs w:val="26"/>
          <w:lang w:val="ro-RO"/>
        </w:rPr>
      </w:pPr>
      <w:r w:rsidRPr="00BE6830">
        <w:rPr>
          <w:b/>
          <w:sz w:val="26"/>
          <w:szCs w:val="26"/>
          <w:lang w:val="ro-RO"/>
        </w:rPr>
        <w:t>20.</w:t>
      </w:r>
      <w:r w:rsidR="00962302" w:rsidRPr="00BE6830">
        <w:rPr>
          <w:b/>
          <w:sz w:val="26"/>
          <w:szCs w:val="26"/>
          <w:lang w:val="ro-RO"/>
        </w:rPr>
        <w:t>5</w:t>
      </w:r>
      <w:r w:rsidR="003522AF" w:rsidRPr="00BE6830">
        <w:rPr>
          <w:b/>
          <w:sz w:val="26"/>
          <w:szCs w:val="26"/>
          <w:lang w:val="ro-RO"/>
        </w:rPr>
        <w:t>.</w:t>
      </w:r>
      <w:r w:rsidRPr="00BE6830">
        <w:rPr>
          <w:sz w:val="26"/>
          <w:szCs w:val="26"/>
          <w:lang w:val="ro-RO"/>
        </w:rPr>
        <w:t xml:space="preserve"> În situația în care pe perioada derulării prezentului Contract este executată garanția de bună-execuție parțial sau în întregime, Prestatorul este obligat ca în termen de maximum 5 zile de la data executării acesteia să reîntregească valoarea sa. În situația neîndeplinirii acestei obligații în interiorul termenului menționat anterior Achizitorul are dreptul să rezilieze prezentul contract fără îndeplinirea vreunei formalități, nefiind necesară nici</w:t>
      </w:r>
      <w:r w:rsidR="00CA6D1B">
        <w:rPr>
          <w:sz w:val="26"/>
          <w:szCs w:val="26"/>
          <w:lang w:val="ro-RO"/>
        </w:rPr>
        <w:t xml:space="preserve"> </w:t>
      </w:r>
      <w:r w:rsidRPr="00BE6830">
        <w:rPr>
          <w:sz w:val="26"/>
          <w:szCs w:val="26"/>
          <w:lang w:val="ro-RO"/>
        </w:rPr>
        <w:t xml:space="preserve">o notificare sau altă măsură în vederea înștiințării rezilierii Contractului pentru motivul menționat anterior, nefiind necesară, de asemenea, </w:t>
      </w:r>
      <w:r w:rsidRPr="00F73783">
        <w:rPr>
          <w:sz w:val="26"/>
          <w:szCs w:val="26"/>
          <w:lang w:val="ro-RO"/>
        </w:rPr>
        <w:t>nicio</w:t>
      </w:r>
      <w:r w:rsidRPr="00BE6830">
        <w:rPr>
          <w:sz w:val="26"/>
          <w:szCs w:val="26"/>
          <w:lang w:val="ro-RO"/>
        </w:rPr>
        <w:t xml:space="preserve"> încuviințare sau intervenție din partea vreunei instanțe judecătorești și/sau arbitrale.</w:t>
      </w:r>
    </w:p>
    <w:p w14:paraId="3568BE05"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0E4E9FA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21. Interdicția cesionării și a subcontractării</w:t>
      </w:r>
    </w:p>
    <w:p w14:paraId="794FC1B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21.1</w:t>
      </w:r>
      <w:r w:rsidR="003522AF" w:rsidRPr="00BE6830">
        <w:rPr>
          <w:rFonts w:cs="Calibri"/>
          <w:sz w:val="26"/>
          <w:szCs w:val="26"/>
          <w:lang w:val="ro-RO"/>
        </w:rPr>
        <w:t>.</w:t>
      </w:r>
      <w:r w:rsidRPr="00BE6830">
        <w:rPr>
          <w:rFonts w:cs="Calibri"/>
          <w:sz w:val="26"/>
          <w:szCs w:val="26"/>
          <w:lang w:val="ro-RO"/>
        </w:rPr>
        <w:t xml:space="preserve"> Este interzisă cesionarea sau subcontractarea de către Prestator, în tot sau în parte, a drepturilor și obligațiilor as</w:t>
      </w:r>
      <w:r w:rsidR="003522AF" w:rsidRPr="00BE6830">
        <w:rPr>
          <w:rFonts w:cs="Calibri"/>
          <w:sz w:val="26"/>
          <w:szCs w:val="26"/>
          <w:lang w:val="ro-RO"/>
        </w:rPr>
        <w:t xml:space="preserve">umate prin prezentul contract. </w:t>
      </w:r>
    </w:p>
    <w:p w14:paraId="03C6EFC9" w14:textId="29F19CB1" w:rsidR="00BA5D63" w:rsidRPr="00BE6830" w:rsidRDefault="00BA5D63" w:rsidP="00962302">
      <w:pPr>
        <w:widowControl w:val="0"/>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21.2</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 xml:space="preserve">În situația încălcării acestei interdicţii Achizitorul are dreptul să rezilieze prezentul Contract fără îndeplinirea vreunei formalități, nefiind necesară </w:t>
      </w:r>
      <w:r w:rsidRPr="00F73783">
        <w:rPr>
          <w:rFonts w:cs="Calibri"/>
          <w:bCs/>
          <w:sz w:val="26"/>
          <w:szCs w:val="26"/>
          <w:lang w:val="ro-RO"/>
        </w:rPr>
        <w:t>nicio</w:t>
      </w:r>
      <w:r w:rsidRPr="00BE6830">
        <w:rPr>
          <w:rFonts w:cs="Calibri"/>
          <w:bCs/>
          <w:sz w:val="26"/>
          <w:szCs w:val="26"/>
          <w:lang w:val="ro-RO"/>
        </w:rPr>
        <w:t xml:space="preserve"> notificare sau altă măsură în vederea înștiințării rezilierii contractului pentru motivul menționat anterior, nefiind necesară, de asemenea, </w:t>
      </w:r>
      <w:r w:rsidRPr="00F73783">
        <w:rPr>
          <w:rFonts w:cs="Calibri"/>
          <w:bCs/>
          <w:sz w:val="26"/>
          <w:szCs w:val="26"/>
          <w:lang w:val="ro-RO"/>
        </w:rPr>
        <w:t>nicio</w:t>
      </w:r>
      <w:r w:rsidRPr="00BE6830">
        <w:rPr>
          <w:rFonts w:cs="Calibri"/>
          <w:bCs/>
          <w:sz w:val="26"/>
          <w:szCs w:val="26"/>
          <w:lang w:val="ro-RO"/>
        </w:rPr>
        <w:t xml:space="preserve"> încuviințare sau intervenție din partea vreunei instanțe judecătorești și/sau arbitrale.</w:t>
      </w:r>
    </w:p>
    <w:p w14:paraId="01E999F6"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79C41EB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22. Forţa majoră</w:t>
      </w:r>
    </w:p>
    <w:p w14:paraId="73DB8D6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22.1</w:t>
      </w:r>
      <w:r w:rsidR="003522AF" w:rsidRPr="00BE6830">
        <w:rPr>
          <w:rFonts w:cs="Calibri"/>
          <w:b/>
          <w:sz w:val="26"/>
          <w:szCs w:val="26"/>
          <w:lang w:val="ro-RO"/>
        </w:rPr>
        <w:t>.</w:t>
      </w:r>
      <w:r w:rsidRPr="00BE6830">
        <w:rPr>
          <w:rFonts w:cs="Calibri"/>
          <w:sz w:val="26"/>
          <w:szCs w:val="26"/>
          <w:lang w:val="ro-RO"/>
        </w:rPr>
        <w:t xml:space="preserve"> Forţa majoră este constat</w:t>
      </w:r>
      <w:r w:rsidR="003522AF" w:rsidRPr="00BE6830">
        <w:rPr>
          <w:rFonts w:cs="Calibri"/>
          <w:sz w:val="26"/>
          <w:szCs w:val="26"/>
          <w:lang w:val="ro-RO"/>
        </w:rPr>
        <w:t>ată de o autoritate competentă.</w:t>
      </w:r>
    </w:p>
    <w:p w14:paraId="48CD86D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22.2</w:t>
      </w:r>
      <w:r w:rsidR="003522AF" w:rsidRPr="00BE6830">
        <w:rPr>
          <w:rFonts w:cs="Calibri"/>
          <w:b/>
          <w:sz w:val="26"/>
          <w:szCs w:val="26"/>
          <w:lang w:val="ro-RO"/>
        </w:rPr>
        <w:t>.</w:t>
      </w:r>
      <w:r w:rsidRPr="00BE6830">
        <w:rPr>
          <w:rFonts w:cs="Calibri"/>
          <w:sz w:val="26"/>
          <w:szCs w:val="26"/>
          <w:lang w:val="ro-RO"/>
        </w:rPr>
        <w:t xml:space="preserve"> Forţa majoră exonerează părţile contractante de îndeplinirea obligaţiilor asumate prin prezentul Contract, pe toată perio</w:t>
      </w:r>
      <w:r w:rsidR="003522AF" w:rsidRPr="00BE6830">
        <w:rPr>
          <w:rFonts w:cs="Calibri"/>
          <w:sz w:val="26"/>
          <w:szCs w:val="26"/>
          <w:lang w:val="ro-RO"/>
        </w:rPr>
        <w:t>ada în care aceasta acţionează.</w:t>
      </w:r>
    </w:p>
    <w:p w14:paraId="0FBB6DEE"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22.3</w:t>
      </w:r>
      <w:r w:rsidR="003522AF" w:rsidRPr="00BE6830">
        <w:rPr>
          <w:rFonts w:cs="Calibri"/>
          <w:b/>
          <w:sz w:val="26"/>
          <w:szCs w:val="26"/>
          <w:lang w:val="ro-RO"/>
        </w:rPr>
        <w:t>.</w:t>
      </w:r>
      <w:r w:rsidRPr="00BE6830">
        <w:rPr>
          <w:rFonts w:cs="Calibri"/>
          <w:sz w:val="26"/>
          <w:szCs w:val="26"/>
          <w:lang w:val="ro-RO"/>
        </w:rPr>
        <w:t xml:space="preserve"> Îndeplinirea Contractului va fi suspendată în perioada de acţiune a forţei majore, dar fără a prejudicia drepturile ce li se cuveneau părţilor până la apariţia acesteia.</w:t>
      </w:r>
    </w:p>
    <w:p w14:paraId="24750C4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22.4</w:t>
      </w:r>
      <w:r w:rsidR="003522AF" w:rsidRPr="00BE6830">
        <w:rPr>
          <w:rFonts w:cs="Calibri"/>
          <w:b/>
          <w:sz w:val="26"/>
          <w:szCs w:val="26"/>
          <w:lang w:val="ro-RO"/>
        </w:rPr>
        <w:t>.</w:t>
      </w:r>
      <w:r w:rsidRPr="00BE6830">
        <w:rPr>
          <w:rFonts w:cs="Calibri"/>
          <w:sz w:val="26"/>
          <w:szCs w:val="26"/>
          <w:lang w:val="ro-RO"/>
        </w:rPr>
        <w:t xml:space="preserve"> Partea contractantă care invocă forţa majoră are obligaţia de a notifica celeilalte părţi, imediat şi în mod complet, producerea acesteia şi de a lua orice măsuri care îi stau la dispoziţie în vederea limitării consecinţelor.</w:t>
      </w:r>
    </w:p>
    <w:p w14:paraId="39656201"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22.5</w:t>
      </w:r>
      <w:r w:rsidR="003522AF" w:rsidRPr="00BE6830">
        <w:rPr>
          <w:rFonts w:cs="Calibri"/>
          <w:b/>
          <w:sz w:val="26"/>
          <w:szCs w:val="26"/>
          <w:lang w:val="ro-RO"/>
        </w:rPr>
        <w:t>.</w:t>
      </w:r>
      <w:r w:rsidRPr="00BE6830">
        <w:rPr>
          <w:rFonts w:cs="Calibri"/>
          <w:sz w:val="26"/>
          <w:szCs w:val="26"/>
          <w:lang w:val="ro-RO"/>
        </w:rPr>
        <w:t xml:space="preserve"> Dacă forţa majoră acţionează sau se estimează că va acţiona o perioadă mai mare de 45 de zile, oricare dintre părţi va avea dreptul să notifice celeilalte părţi încetarea de plin drept a prezentului contract, fără ca vreuna dintre ele să poată pretinde celeilalte daune-interese.</w:t>
      </w:r>
    </w:p>
    <w:p w14:paraId="016D8228"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6126D813"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23. Amendamente</w:t>
      </w:r>
    </w:p>
    <w:p w14:paraId="2A3C3CC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23.1</w:t>
      </w:r>
      <w:r w:rsidR="003522AF" w:rsidRPr="00BE6830">
        <w:rPr>
          <w:rFonts w:cs="Calibri"/>
          <w:b/>
          <w:sz w:val="26"/>
          <w:szCs w:val="26"/>
          <w:lang w:val="ro-RO"/>
        </w:rPr>
        <w:t>.</w:t>
      </w:r>
      <w:r w:rsidRPr="00BE6830">
        <w:rPr>
          <w:rFonts w:cs="Calibri"/>
          <w:sz w:val="26"/>
          <w:szCs w:val="26"/>
          <w:lang w:val="ro-RO"/>
        </w:rPr>
        <w:t xml:space="preserve"> Părţile contractante au dreptul, pe durata îndeplinirii Contractului, de a conveni modi</w:t>
      </w:r>
      <w:r w:rsidR="003522AF" w:rsidRPr="00BE6830">
        <w:rPr>
          <w:rFonts w:cs="Calibri"/>
          <w:sz w:val="26"/>
          <w:szCs w:val="26"/>
          <w:lang w:val="ro-RO"/>
        </w:rPr>
        <w:t>ficarea clauzelor Contractului.</w:t>
      </w:r>
    </w:p>
    <w:p w14:paraId="63F558F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23.2</w:t>
      </w:r>
      <w:r w:rsidR="003522AF" w:rsidRPr="00BE6830">
        <w:rPr>
          <w:rFonts w:cs="Calibri"/>
          <w:b/>
          <w:sz w:val="26"/>
          <w:szCs w:val="26"/>
          <w:lang w:val="ro-RO"/>
        </w:rPr>
        <w:t>.</w:t>
      </w:r>
      <w:r w:rsidRPr="00BE6830">
        <w:rPr>
          <w:rFonts w:cs="Calibri"/>
          <w:sz w:val="26"/>
          <w:szCs w:val="26"/>
          <w:lang w:val="ro-RO"/>
        </w:rPr>
        <w:t xml:space="preserve"> Dacă solicitarea de modificare provine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xml:space="preserve">, acesta trebuie să înregistreze solicitarea </w:t>
      </w:r>
      <w:smartTag w:uri="urn:schemas-microsoft-com:office:smarttags" w:element="PersonName">
        <w:smartTagPr>
          <w:attr w:name="ProductID" w:val="la Achizitor"/>
        </w:smartTagPr>
        <w:r w:rsidRPr="00BE6830">
          <w:rPr>
            <w:rFonts w:cs="Calibri"/>
            <w:sz w:val="26"/>
            <w:szCs w:val="26"/>
            <w:lang w:val="ro-RO"/>
          </w:rPr>
          <w:t>la Achizitor</w:t>
        </w:r>
      </w:smartTag>
      <w:r w:rsidRPr="00BE6830">
        <w:rPr>
          <w:rFonts w:cs="Calibri"/>
          <w:sz w:val="26"/>
          <w:szCs w:val="26"/>
          <w:lang w:val="ro-RO"/>
        </w:rPr>
        <w:t xml:space="preserve"> cu cel puțin 30 zile înainte de data preconizată pentru intrarea în vigoare a modificării, cu excepția cazurilor care sunt temeinic justificate de către Prestator și acceptate de către Achizitor.</w:t>
      </w:r>
    </w:p>
    <w:p w14:paraId="50454B73" w14:textId="73D50BA1" w:rsidR="00BA5D63" w:rsidRPr="00BE6830" w:rsidRDefault="00BA5D63" w:rsidP="00962302">
      <w:pPr>
        <w:tabs>
          <w:tab w:val="left" w:pos="567"/>
        </w:tabs>
        <w:autoSpaceDE w:val="0"/>
        <w:autoSpaceDN w:val="0"/>
        <w:adjustRightInd w:val="0"/>
        <w:jc w:val="both"/>
        <w:rPr>
          <w:rFonts w:cs="Calibri"/>
          <w:sz w:val="26"/>
          <w:szCs w:val="26"/>
          <w:lang w:val="ro-RO"/>
        </w:rPr>
      </w:pPr>
      <w:r w:rsidRPr="00F73783">
        <w:rPr>
          <w:rFonts w:cs="Calibri"/>
          <w:b/>
          <w:sz w:val="26"/>
          <w:szCs w:val="26"/>
          <w:lang w:val="ro-RO"/>
        </w:rPr>
        <w:t>23.3</w:t>
      </w:r>
      <w:r w:rsidR="003522AF" w:rsidRPr="00F73783">
        <w:rPr>
          <w:rFonts w:cs="Calibri"/>
          <w:b/>
          <w:sz w:val="26"/>
          <w:szCs w:val="26"/>
          <w:lang w:val="ro-RO"/>
        </w:rPr>
        <w:t>.</w:t>
      </w:r>
      <w:r w:rsidRPr="00F73783">
        <w:rPr>
          <w:rFonts w:cs="Calibri"/>
          <w:sz w:val="26"/>
          <w:szCs w:val="26"/>
          <w:lang w:val="ro-RO"/>
        </w:rPr>
        <w:t xml:space="preserve"> Nicio</w:t>
      </w:r>
      <w:r w:rsidRPr="00BE6830">
        <w:rPr>
          <w:rFonts w:cs="Calibri"/>
          <w:sz w:val="26"/>
          <w:szCs w:val="26"/>
          <w:lang w:val="ro-RO"/>
        </w:rPr>
        <w:t xml:space="preserve"> modificare nu poate fi efec</w:t>
      </w:r>
      <w:r w:rsidR="003522AF" w:rsidRPr="00BE6830">
        <w:rPr>
          <w:rFonts w:cs="Calibri"/>
          <w:sz w:val="26"/>
          <w:szCs w:val="26"/>
          <w:lang w:val="ro-RO"/>
        </w:rPr>
        <w:t>tuată retroactiv.</w:t>
      </w:r>
    </w:p>
    <w:p w14:paraId="0D6C54C5" w14:textId="00FC8DB5"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23.4</w:t>
      </w:r>
      <w:r w:rsidR="003522AF" w:rsidRPr="00BE6830">
        <w:rPr>
          <w:rFonts w:cs="Calibri"/>
          <w:b/>
          <w:sz w:val="26"/>
          <w:szCs w:val="26"/>
          <w:lang w:val="ro-RO"/>
        </w:rPr>
        <w:t>.</w:t>
      </w:r>
      <w:r w:rsidRPr="00BE6830">
        <w:rPr>
          <w:rFonts w:cs="Calibri"/>
          <w:sz w:val="26"/>
          <w:szCs w:val="26"/>
          <w:lang w:val="ro-RO"/>
        </w:rPr>
        <w:tab/>
      </w:r>
      <w:r w:rsidR="00CF754B">
        <w:rPr>
          <w:rFonts w:cs="Calibri"/>
          <w:sz w:val="26"/>
          <w:szCs w:val="26"/>
          <w:lang w:val="ro-RO"/>
        </w:rPr>
        <w:t xml:space="preserve"> </w:t>
      </w:r>
      <w:r w:rsidRPr="00BE6830">
        <w:rPr>
          <w:rFonts w:cs="Calibri"/>
          <w:sz w:val="26"/>
          <w:szCs w:val="26"/>
          <w:lang w:val="ro-RO"/>
        </w:rPr>
        <w:t>Orice modificare a prezentului Contract se va efectua în scris, aprobat corespunzător de ambele părţi, indiferent dacă aprobarea ia forma unui singur înscris sau mai multe înscrisuri, respectiv dacă înscrisul modificat este denumit act adiţional sau nu.</w:t>
      </w:r>
    </w:p>
    <w:p w14:paraId="0FFCC2D1"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6ECA76B5"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24. Ajustarea preţului contractului</w:t>
      </w:r>
    </w:p>
    <w:p w14:paraId="6838F31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24.1</w:t>
      </w:r>
      <w:r w:rsidR="003522AF" w:rsidRPr="00BE6830">
        <w:rPr>
          <w:rFonts w:cs="Calibri"/>
          <w:b/>
          <w:sz w:val="26"/>
          <w:szCs w:val="26"/>
          <w:lang w:val="ro-RO"/>
        </w:rPr>
        <w:t>.</w:t>
      </w:r>
      <w:r w:rsidRPr="00BE6830">
        <w:rPr>
          <w:rFonts w:cs="Calibri"/>
          <w:sz w:val="26"/>
          <w:szCs w:val="26"/>
          <w:lang w:val="ro-RO"/>
        </w:rPr>
        <w:t xml:space="preserve"> Pentru serviciile prestate, plăţile datorate de Achizitor Prestatorului sunt cele specificate în propunerea financiară, anexă la Contract.</w:t>
      </w:r>
    </w:p>
    <w:p w14:paraId="6BD2A49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24.2</w:t>
      </w:r>
      <w:r w:rsidR="003522AF" w:rsidRPr="00BE6830">
        <w:rPr>
          <w:rFonts w:cs="Calibri"/>
          <w:b/>
          <w:sz w:val="26"/>
          <w:szCs w:val="26"/>
          <w:lang w:val="ro-RO"/>
        </w:rPr>
        <w:t>.</w:t>
      </w:r>
      <w:r w:rsidRPr="00BE6830">
        <w:rPr>
          <w:rFonts w:cs="Calibri"/>
          <w:sz w:val="26"/>
          <w:szCs w:val="26"/>
          <w:lang w:val="ro-RO"/>
        </w:rPr>
        <w:t xml:space="preserve"> Preţul Contractului este ferm și nu se ajustează. </w:t>
      </w:r>
    </w:p>
    <w:p w14:paraId="30F3FFEB"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25. Soluţionarea litigiilor</w:t>
      </w:r>
    </w:p>
    <w:p w14:paraId="1BAD9A5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25.1</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Achizitorul şi Prestatorul vor face toate eforturile pentru a rezolva pe cale amiabilă, prin tratative directe, orice neînţelegere sau dispută care se poate ivi între ei în cadrul sau în legătură cu îndeplinirea Co</w:t>
      </w:r>
      <w:r w:rsidR="003522AF" w:rsidRPr="00BE6830">
        <w:rPr>
          <w:rFonts w:cs="Calibri"/>
          <w:sz w:val="26"/>
          <w:szCs w:val="26"/>
          <w:lang w:val="ro-RO"/>
        </w:rPr>
        <w:t>ntractului.</w:t>
      </w:r>
    </w:p>
    <w:p w14:paraId="6E0799E7" w14:textId="77777777"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25.2</w:t>
      </w:r>
      <w:r w:rsidR="003522AF" w:rsidRPr="00BE6830">
        <w:rPr>
          <w:rFonts w:cs="Calibri"/>
          <w:b/>
          <w:sz w:val="26"/>
          <w:szCs w:val="26"/>
          <w:lang w:val="ro-RO"/>
        </w:rPr>
        <w:t>.</w:t>
      </w:r>
      <w:r w:rsidRPr="00BE6830">
        <w:rPr>
          <w:rFonts w:cs="Calibri"/>
          <w:sz w:val="26"/>
          <w:szCs w:val="26"/>
          <w:lang w:val="ro-RO"/>
        </w:rPr>
        <w:t xml:space="preserve"> Litigiile și divergențele ivite între părți în legătură cu executarea prezentului Contract în cazul cărora părţile nu au reuşit să ajungă la o soluţie amiabilă vor fi deduse judecării instanţelor competente de la sediul Achizitorului.</w:t>
      </w:r>
    </w:p>
    <w:p w14:paraId="34A834FF"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3405DAB4"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26. Comunicări</w:t>
      </w:r>
    </w:p>
    <w:p w14:paraId="5FA3EA7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26.1</w:t>
      </w:r>
      <w:r w:rsidR="003522AF" w:rsidRPr="00BE6830">
        <w:rPr>
          <w:rFonts w:cs="Calibri"/>
          <w:b/>
          <w:sz w:val="26"/>
          <w:szCs w:val="26"/>
          <w:lang w:val="ro-RO"/>
        </w:rPr>
        <w:t>.</w:t>
      </w:r>
      <w:r w:rsidRPr="00BE6830">
        <w:rPr>
          <w:rFonts w:cs="Calibri"/>
          <w:sz w:val="26"/>
          <w:szCs w:val="26"/>
          <w:lang w:val="ro-RO"/>
        </w:rPr>
        <w:t xml:space="preserve"> (1) Orice comunicare între părţi, referitoare la îndeplinirea prezentului contract, trebuie să fie transmisă în scris.</w:t>
      </w:r>
    </w:p>
    <w:p w14:paraId="2E67484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(2) Orice document scris trebuie înregistrat atât în momentul transmiteri</w:t>
      </w:r>
      <w:r w:rsidR="003522AF" w:rsidRPr="00BE6830">
        <w:rPr>
          <w:rFonts w:cs="Calibri"/>
          <w:sz w:val="26"/>
          <w:szCs w:val="26"/>
          <w:lang w:val="ro-RO"/>
        </w:rPr>
        <w:t>i, cât şi în momentul primirii.</w:t>
      </w:r>
    </w:p>
    <w:p w14:paraId="4B4C8C3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26.2</w:t>
      </w:r>
      <w:r w:rsidR="003522AF" w:rsidRPr="00BE6830">
        <w:rPr>
          <w:rFonts w:cs="Calibri"/>
          <w:b/>
          <w:sz w:val="26"/>
          <w:szCs w:val="26"/>
          <w:lang w:val="ro-RO"/>
        </w:rPr>
        <w:t>.</w:t>
      </w:r>
      <w:r w:rsidRPr="00BE6830">
        <w:rPr>
          <w:rFonts w:cs="Calibri"/>
          <w:sz w:val="26"/>
          <w:szCs w:val="26"/>
          <w:lang w:val="ro-RO"/>
        </w:rPr>
        <w:t xml:space="preserve"> Comunicările între părţi se pot face şi prin telefon, fax sau e-mail, cu condiţia confirmării în scris a primirii comunicării.</w:t>
      </w:r>
    </w:p>
    <w:p w14:paraId="52AC955D"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41EAFA2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27. Legea aplicabilă contractului</w:t>
      </w:r>
    </w:p>
    <w:p w14:paraId="6E8AD306"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27.1</w:t>
      </w:r>
      <w:r w:rsidR="003522AF" w:rsidRPr="00BE6830">
        <w:rPr>
          <w:rFonts w:cs="Calibri"/>
          <w:b/>
          <w:sz w:val="26"/>
          <w:szCs w:val="26"/>
          <w:lang w:val="ro-RO"/>
        </w:rPr>
        <w:t>.</w:t>
      </w:r>
      <w:r w:rsidRPr="00BE6830">
        <w:rPr>
          <w:rFonts w:cs="Calibri"/>
          <w:sz w:val="26"/>
          <w:szCs w:val="26"/>
          <w:lang w:val="ro-RO"/>
        </w:rPr>
        <w:t xml:space="preserve"> Contractul va fi interpretat conform legilor din România.</w:t>
      </w:r>
    </w:p>
    <w:p w14:paraId="5ECE83DD"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13F6656C" w14:textId="77777777" w:rsidR="001A7319" w:rsidRDefault="00BA5D63" w:rsidP="001A7319">
      <w:pPr>
        <w:widowControl w:val="0"/>
        <w:autoSpaceDE w:val="0"/>
        <w:autoSpaceDN w:val="0"/>
        <w:adjustRightInd w:val="0"/>
        <w:jc w:val="both"/>
        <w:rPr>
          <w:rFonts w:cs="Calibri"/>
          <w:sz w:val="26"/>
          <w:szCs w:val="26"/>
          <w:lang w:val="ro-RO"/>
        </w:rPr>
      </w:pPr>
      <w:r w:rsidRPr="00BE6830">
        <w:rPr>
          <w:rFonts w:cs="Calibri"/>
          <w:sz w:val="26"/>
          <w:szCs w:val="26"/>
          <w:lang w:val="ro-RO"/>
        </w:rPr>
        <w:t>Prezentul contract s-a încheiat în două exemplare, câte unul pentru fiecare parte contractantă.</w:t>
      </w:r>
    </w:p>
    <w:p w14:paraId="55690894" w14:textId="77777777" w:rsidR="001A7319" w:rsidRDefault="001A7319" w:rsidP="001A7319">
      <w:pPr>
        <w:widowControl w:val="0"/>
        <w:autoSpaceDE w:val="0"/>
        <w:autoSpaceDN w:val="0"/>
        <w:adjustRightInd w:val="0"/>
        <w:jc w:val="both"/>
        <w:rPr>
          <w:rFonts w:cs="Calibri"/>
          <w:sz w:val="26"/>
          <w:szCs w:val="26"/>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3084"/>
      </w:tblGrid>
      <w:tr w:rsidR="003451AB" w:rsidRPr="00667031" w14:paraId="0E874512" w14:textId="77777777" w:rsidTr="00667031">
        <w:tc>
          <w:tcPr>
            <w:tcW w:w="7196" w:type="dxa"/>
            <w:vAlign w:val="center"/>
          </w:tcPr>
          <w:p w14:paraId="3444C640" w14:textId="091B93F0" w:rsidR="003451AB" w:rsidRPr="00667031" w:rsidRDefault="003451AB" w:rsidP="003451AB">
            <w:pPr>
              <w:pStyle w:val="DefaultText"/>
              <w:jc w:val="center"/>
              <w:rPr>
                <w:rFonts w:ascii="Calibri" w:hAnsi="Calibri"/>
                <w:b/>
                <w:sz w:val="26"/>
                <w:szCs w:val="26"/>
              </w:rPr>
            </w:pPr>
            <w:r w:rsidRPr="00667031">
              <w:rPr>
                <w:rFonts w:ascii="Calibri" w:hAnsi="Calibri"/>
                <w:b/>
                <w:sz w:val="26"/>
                <w:szCs w:val="26"/>
              </w:rPr>
              <w:t>Achizitor,</w:t>
            </w:r>
          </w:p>
          <w:p w14:paraId="0911C0BC" w14:textId="77777777" w:rsidR="00AA14C0" w:rsidRDefault="00AA14C0" w:rsidP="003451AB">
            <w:pPr>
              <w:pStyle w:val="DefaultText"/>
              <w:jc w:val="center"/>
              <w:rPr>
                <w:rFonts w:ascii="Calibri" w:hAnsi="Calibri"/>
                <w:sz w:val="26"/>
                <w:szCs w:val="26"/>
              </w:rPr>
            </w:pPr>
            <w:r>
              <w:rPr>
                <w:rFonts w:ascii="Calibri" w:hAnsi="Calibri"/>
                <w:sz w:val="26"/>
                <w:szCs w:val="26"/>
              </w:rPr>
              <w:t xml:space="preserve">Unitatea Administrativ Teritorială </w:t>
            </w:r>
          </w:p>
          <w:p w14:paraId="305C626C" w14:textId="32EFB99D" w:rsidR="003451AB" w:rsidRPr="00667031" w:rsidRDefault="00781C04" w:rsidP="00AA14C0">
            <w:pPr>
              <w:pStyle w:val="DefaultText"/>
              <w:jc w:val="center"/>
              <w:rPr>
                <w:rFonts w:ascii="Calibri" w:hAnsi="Calibri"/>
                <w:b/>
                <w:sz w:val="26"/>
                <w:szCs w:val="26"/>
              </w:rPr>
            </w:pPr>
            <w:r w:rsidRPr="00667031">
              <w:rPr>
                <w:rFonts w:ascii="Calibri" w:hAnsi="Calibri"/>
                <w:sz w:val="26"/>
                <w:szCs w:val="26"/>
              </w:rPr>
              <w:t>JUDEŢUL HARGHITA</w:t>
            </w:r>
          </w:p>
        </w:tc>
        <w:tc>
          <w:tcPr>
            <w:tcW w:w="3084" w:type="dxa"/>
          </w:tcPr>
          <w:p w14:paraId="34A0C07A" w14:textId="77777777" w:rsidR="003451AB" w:rsidRDefault="003451AB" w:rsidP="003451AB">
            <w:pPr>
              <w:widowControl w:val="0"/>
              <w:autoSpaceDE w:val="0"/>
              <w:autoSpaceDN w:val="0"/>
              <w:adjustRightInd w:val="0"/>
              <w:jc w:val="center"/>
              <w:rPr>
                <w:b/>
                <w:sz w:val="26"/>
                <w:szCs w:val="26"/>
              </w:rPr>
            </w:pPr>
            <w:proofErr w:type="spellStart"/>
            <w:r w:rsidRPr="00667031">
              <w:rPr>
                <w:b/>
                <w:sz w:val="26"/>
                <w:szCs w:val="26"/>
              </w:rPr>
              <w:t>Prestator</w:t>
            </w:r>
            <w:proofErr w:type="spellEnd"/>
            <w:r w:rsidRPr="00667031">
              <w:rPr>
                <w:b/>
                <w:sz w:val="26"/>
                <w:szCs w:val="26"/>
              </w:rPr>
              <w:t>,</w:t>
            </w:r>
          </w:p>
          <w:p w14:paraId="6338A10C" w14:textId="10F94446" w:rsidR="00AC54A6" w:rsidRPr="00667031" w:rsidRDefault="00AC54A6" w:rsidP="003451AB">
            <w:pPr>
              <w:widowControl w:val="0"/>
              <w:autoSpaceDE w:val="0"/>
              <w:autoSpaceDN w:val="0"/>
              <w:adjustRightInd w:val="0"/>
              <w:jc w:val="center"/>
              <w:rPr>
                <w:rFonts w:cs="Calibri"/>
                <w:sz w:val="26"/>
                <w:szCs w:val="26"/>
                <w:lang w:val="ro-RO"/>
              </w:rPr>
            </w:pPr>
          </w:p>
        </w:tc>
      </w:tr>
      <w:tr w:rsidR="003451AB" w:rsidRPr="00667031" w14:paraId="6C175F52" w14:textId="77777777" w:rsidTr="00667031">
        <w:tc>
          <w:tcPr>
            <w:tcW w:w="7196" w:type="dxa"/>
            <w:vAlign w:val="center"/>
          </w:tcPr>
          <w:p w14:paraId="58114264" w14:textId="77777777" w:rsidR="003451AB" w:rsidRDefault="003451AB" w:rsidP="003451AB">
            <w:pPr>
              <w:pStyle w:val="DefaultText"/>
              <w:jc w:val="center"/>
              <w:rPr>
                <w:rFonts w:ascii="Calibri" w:hAnsi="Calibri"/>
                <w:b/>
                <w:sz w:val="26"/>
                <w:szCs w:val="26"/>
              </w:rPr>
            </w:pPr>
          </w:p>
          <w:p w14:paraId="767172BE" w14:textId="5959E283" w:rsidR="003C1CAA" w:rsidRPr="00667031" w:rsidRDefault="003C1CAA" w:rsidP="003451AB">
            <w:pPr>
              <w:pStyle w:val="DefaultText"/>
              <w:jc w:val="center"/>
              <w:rPr>
                <w:rFonts w:ascii="Calibri" w:hAnsi="Calibri"/>
                <w:b/>
                <w:sz w:val="26"/>
                <w:szCs w:val="26"/>
              </w:rPr>
            </w:pPr>
          </w:p>
        </w:tc>
        <w:tc>
          <w:tcPr>
            <w:tcW w:w="3084" w:type="dxa"/>
          </w:tcPr>
          <w:p w14:paraId="794BCD7E" w14:textId="2DCE2870" w:rsidR="003451AB" w:rsidRPr="00781C04" w:rsidRDefault="003451AB" w:rsidP="003451AB">
            <w:pPr>
              <w:widowControl w:val="0"/>
              <w:autoSpaceDE w:val="0"/>
              <w:autoSpaceDN w:val="0"/>
              <w:adjustRightInd w:val="0"/>
              <w:jc w:val="center"/>
              <w:rPr>
                <w:rFonts w:cs="Calibri"/>
                <w:sz w:val="26"/>
                <w:szCs w:val="26"/>
                <w:lang w:val="ro-RO"/>
              </w:rPr>
            </w:pPr>
          </w:p>
        </w:tc>
      </w:tr>
    </w:tbl>
    <w:p w14:paraId="5B38408D" w14:textId="5E1FE352" w:rsidR="00856901" w:rsidRPr="00BE6830" w:rsidRDefault="00856901" w:rsidP="007A20EA">
      <w:pPr>
        <w:widowControl w:val="0"/>
        <w:tabs>
          <w:tab w:val="left" w:pos="5556"/>
        </w:tabs>
        <w:autoSpaceDE w:val="0"/>
        <w:autoSpaceDN w:val="0"/>
        <w:adjustRightInd w:val="0"/>
        <w:spacing w:line="20" w:lineRule="atLeast"/>
        <w:rPr>
          <w:rFonts w:cs="Calibri"/>
          <w:sz w:val="26"/>
          <w:szCs w:val="26"/>
          <w:lang w:val="ro-RO"/>
        </w:rPr>
      </w:pPr>
    </w:p>
    <w:sectPr w:rsidR="00856901" w:rsidRPr="00BE6830" w:rsidSect="00492471">
      <w:headerReference w:type="even" r:id="rId9"/>
      <w:headerReference w:type="default" r:id="rId10"/>
      <w:footerReference w:type="even" r:id="rId11"/>
      <w:footerReference w:type="default" r:id="rId12"/>
      <w:headerReference w:type="first" r:id="rId13"/>
      <w:footerReference w:type="first" r:id="rId14"/>
      <w:pgSz w:w="12240" w:h="15840"/>
      <w:pgMar w:top="426" w:right="900" w:bottom="630" w:left="1276" w:header="708"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0C149" w14:textId="77777777" w:rsidR="00CB54FA" w:rsidRDefault="00CB54FA" w:rsidP="00C30088">
      <w:r>
        <w:separator/>
      </w:r>
    </w:p>
  </w:endnote>
  <w:endnote w:type="continuationSeparator" w:id="0">
    <w:p w14:paraId="7A428D38" w14:textId="77777777" w:rsidR="00CB54FA" w:rsidRDefault="00CB54FA" w:rsidP="00C30088">
      <w:r>
        <w:continuationSeparator/>
      </w:r>
    </w:p>
  </w:endnote>
  <w:endnote w:type="continuationNotice" w:id="1">
    <w:p w14:paraId="728050F3" w14:textId="77777777" w:rsidR="00CB54FA" w:rsidRDefault="00CB5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9A460" w14:textId="77777777" w:rsidR="00565D2B" w:rsidRDefault="00565D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D8FD" w14:textId="51BE931B" w:rsidR="005A6046" w:rsidRDefault="00573E2D" w:rsidP="00492471">
    <w:pPr>
      <w:pStyle w:val="Footer"/>
      <w:pBdr>
        <w:top w:val="thinThickSmallGap" w:sz="24" w:space="1" w:color="622423"/>
      </w:pBdr>
      <w:rPr>
        <w:rFonts w:ascii="Cambria" w:hAnsi="Cambria"/>
        <w:sz w:val="18"/>
        <w:lang w:val="hu-HU"/>
      </w:rPr>
    </w:pPr>
    <w:r w:rsidRPr="00573E2D">
      <w:rPr>
        <w:rFonts w:ascii="Cambria" w:hAnsi="Cambria"/>
        <w:sz w:val="18"/>
      </w:rPr>
      <w:t xml:space="preserve">Contract  </w:t>
    </w:r>
    <w:r w:rsidR="00D01E4B">
      <w:rPr>
        <w:rFonts w:ascii="Cambria" w:hAnsi="Cambria"/>
        <w:sz w:val="18"/>
      </w:rPr>
      <w:t>______</w:t>
    </w:r>
    <w:r w:rsidR="00CA6D1B">
      <w:rPr>
        <w:rFonts w:ascii="Cambria" w:hAnsi="Cambria"/>
        <w:sz w:val="18"/>
        <w:lang w:val="hu-HU"/>
      </w:rPr>
      <w:t>/201</w:t>
    </w:r>
    <w:r w:rsidR="00565D2B">
      <w:rPr>
        <w:rFonts w:ascii="Cambria" w:hAnsi="Cambria"/>
        <w:sz w:val="18"/>
        <w:lang w:val="hu-HU"/>
      </w:rPr>
      <w:t>9</w:t>
    </w:r>
  </w:p>
  <w:p w14:paraId="18114A20" w14:textId="662E42F1" w:rsidR="00573E2D" w:rsidRPr="00492471" w:rsidRDefault="00573E2D" w:rsidP="00492471">
    <w:pPr>
      <w:pStyle w:val="Footer"/>
      <w:pBdr>
        <w:top w:val="thinThickSmallGap" w:sz="24" w:space="1" w:color="622423"/>
      </w:pBdr>
      <w:rPr>
        <w:rFonts w:ascii="Cambria" w:hAnsi="Cambria"/>
        <w:sz w:val="18"/>
        <w:lang w:val="hu-HU"/>
      </w:rPr>
    </w:pPr>
    <w:r w:rsidRPr="00573E2D">
      <w:rPr>
        <w:rFonts w:ascii="Cambria" w:hAnsi="Cambria"/>
        <w:sz w:val="18"/>
      </w:rPr>
      <w:t xml:space="preserve">                                                                   </w:t>
    </w:r>
    <w:r>
      <w:rPr>
        <w:rFonts w:ascii="Cambria" w:hAnsi="Cambria"/>
        <w:sz w:val="18"/>
      </w:rPr>
      <w:t xml:space="preserve">                                            </w:t>
    </w:r>
    <w:r w:rsidRPr="00573E2D">
      <w:rPr>
        <w:rFonts w:ascii="Cambria" w:hAnsi="Cambria"/>
        <w:sz w:val="18"/>
      </w:rPr>
      <w:t xml:space="preserve">                   </w:t>
    </w:r>
    <w:r w:rsidR="00CA6D1B">
      <w:rPr>
        <w:rFonts w:ascii="Cambria" w:hAnsi="Cambria"/>
        <w:sz w:val="18"/>
      </w:rPr>
      <w:t xml:space="preserve">                          </w:t>
    </w:r>
    <w:r w:rsidR="00335DC7">
      <w:rPr>
        <w:rFonts w:ascii="Cambria" w:hAnsi="Cambria"/>
        <w:sz w:val="18"/>
      </w:rPr>
      <w:t xml:space="preserve">                       </w:t>
    </w:r>
    <w:r w:rsidR="00CA6D1B">
      <w:rPr>
        <w:rFonts w:ascii="Cambria" w:hAnsi="Cambria"/>
        <w:sz w:val="18"/>
      </w:rPr>
      <w:t xml:space="preserve">  </w:t>
    </w:r>
    <w:r w:rsidR="00335DC7">
      <w:rPr>
        <w:rFonts w:ascii="Cambria" w:hAnsi="Cambria"/>
        <w:sz w:val="18"/>
      </w:rPr>
      <w:t xml:space="preserve">      </w:t>
    </w:r>
    <w:r w:rsidR="00CA6D1B">
      <w:rPr>
        <w:rFonts w:ascii="Cambria" w:hAnsi="Cambria"/>
        <w:sz w:val="18"/>
      </w:rPr>
      <w:t xml:space="preserve"> </w:t>
    </w:r>
    <w:r w:rsidRPr="00573E2D">
      <w:rPr>
        <w:rFonts w:ascii="Cambria" w:hAnsi="Cambria"/>
        <w:sz w:val="18"/>
      </w:rPr>
      <w:t xml:space="preserve"> </w:t>
    </w:r>
    <w:proofErr w:type="spellStart"/>
    <w:r w:rsidRPr="00573E2D">
      <w:rPr>
        <w:rFonts w:ascii="Cambria" w:hAnsi="Cambria"/>
        <w:sz w:val="18"/>
      </w:rPr>
      <w:t>Pag</w:t>
    </w:r>
    <w:proofErr w:type="spellEnd"/>
    <w:r w:rsidR="00335DC7">
      <w:rPr>
        <w:rFonts w:ascii="Cambria" w:hAnsi="Cambria"/>
        <w:sz w:val="18"/>
      </w:rPr>
      <w:t>.</w:t>
    </w:r>
    <w:r w:rsidRPr="00573E2D">
      <w:rPr>
        <w:rFonts w:ascii="Cambria" w:hAnsi="Cambria"/>
        <w:sz w:val="18"/>
      </w:rPr>
      <w:t xml:space="preserve"> </w:t>
    </w:r>
    <w:r w:rsidR="00051972" w:rsidRPr="00492471">
      <w:rPr>
        <w:sz w:val="18"/>
      </w:rPr>
      <w:fldChar w:fldCharType="begin"/>
    </w:r>
    <w:r w:rsidRPr="00573E2D">
      <w:rPr>
        <w:sz w:val="18"/>
      </w:rPr>
      <w:instrText xml:space="preserve"> PAGE   \* MERGEFORMAT </w:instrText>
    </w:r>
    <w:r w:rsidR="00051972" w:rsidRPr="00492471">
      <w:rPr>
        <w:sz w:val="18"/>
      </w:rPr>
      <w:fldChar w:fldCharType="separate"/>
    </w:r>
    <w:r w:rsidR="00777117" w:rsidRPr="00777117">
      <w:rPr>
        <w:rFonts w:ascii="Cambria" w:hAnsi="Cambria"/>
        <w:noProof/>
        <w:sz w:val="18"/>
      </w:rPr>
      <w:t>1</w:t>
    </w:r>
    <w:r w:rsidR="00051972" w:rsidRPr="00492471">
      <w:rPr>
        <w:sz w:val="18"/>
      </w:rPr>
      <w:fldChar w:fldCharType="end"/>
    </w:r>
    <w:r w:rsidR="007A3265">
      <w:rPr>
        <w:sz w:val="18"/>
      </w:rPr>
      <w:t xml:space="preserve"> </w:t>
    </w:r>
    <w:r w:rsidR="00335DC7">
      <w:rPr>
        <w:sz w:val="18"/>
      </w:rPr>
      <w:t>/</w:t>
    </w:r>
    <w:r w:rsidRPr="00573E2D">
      <w:rPr>
        <w:sz w:val="18"/>
      </w:rPr>
      <w:t xml:space="preserve"> 1</w:t>
    </w:r>
    <w:r w:rsidR="00F450E2">
      <w:rPr>
        <w:sz w:val="18"/>
        <w:lang w:val="hu-HU"/>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37E2D" w14:textId="77777777" w:rsidR="00565D2B" w:rsidRDefault="00565D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C8628" w14:textId="77777777" w:rsidR="00CB54FA" w:rsidRDefault="00CB54FA" w:rsidP="00C30088">
      <w:r>
        <w:separator/>
      </w:r>
    </w:p>
  </w:footnote>
  <w:footnote w:type="continuationSeparator" w:id="0">
    <w:p w14:paraId="12A56C69" w14:textId="77777777" w:rsidR="00CB54FA" w:rsidRDefault="00CB54FA" w:rsidP="00C30088">
      <w:r>
        <w:continuationSeparator/>
      </w:r>
    </w:p>
  </w:footnote>
  <w:footnote w:type="continuationNotice" w:id="1">
    <w:p w14:paraId="04E44C32" w14:textId="77777777" w:rsidR="00CB54FA" w:rsidRDefault="00CB54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F80DD" w14:textId="77777777" w:rsidR="00565D2B" w:rsidRDefault="00565D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9D3D1" w14:textId="77777777" w:rsidR="00565D2B" w:rsidRDefault="00565D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FFCB6" w14:textId="77777777" w:rsidR="00565D2B" w:rsidRDefault="00565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216"/>
    <w:multiLevelType w:val="hybridMultilevel"/>
    <w:tmpl w:val="35F66F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AF0E61"/>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AC4B48"/>
    <w:multiLevelType w:val="hybridMultilevel"/>
    <w:tmpl w:val="9E326C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C0164C"/>
    <w:multiLevelType w:val="hybridMultilevel"/>
    <w:tmpl w:val="265E266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64E74073"/>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8C1079A"/>
    <w:multiLevelType w:val="hybridMultilevel"/>
    <w:tmpl w:val="AD7E48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F645A3"/>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0"/>
  </w:num>
  <w:num w:numId="5">
    <w:abstractNumId w:val="6"/>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
  <w:rsids>
    <w:rsidRoot w:val="00BA5D63"/>
    <w:rsid w:val="000053F8"/>
    <w:rsid w:val="00006AC1"/>
    <w:rsid w:val="00010312"/>
    <w:rsid w:val="00022A8F"/>
    <w:rsid w:val="000422C7"/>
    <w:rsid w:val="0004447F"/>
    <w:rsid w:val="00051972"/>
    <w:rsid w:val="00052462"/>
    <w:rsid w:val="000531A6"/>
    <w:rsid w:val="00053E4C"/>
    <w:rsid w:val="00066028"/>
    <w:rsid w:val="00066753"/>
    <w:rsid w:val="0007736F"/>
    <w:rsid w:val="00080EAB"/>
    <w:rsid w:val="0009359A"/>
    <w:rsid w:val="000B13C3"/>
    <w:rsid w:val="00101788"/>
    <w:rsid w:val="0013046C"/>
    <w:rsid w:val="00150A18"/>
    <w:rsid w:val="00156F11"/>
    <w:rsid w:val="00165B92"/>
    <w:rsid w:val="0017444F"/>
    <w:rsid w:val="00192BE2"/>
    <w:rsid w:val="001A7319"/>
    <w:rsid w:val="001D489C"/>
    <w:rsid w:val="001D6C1E"/>
    <w:rsid w:val="001E0675"/>
    <w:rsid w:val="001E1385"/>
    <w:rsid w:val="00211431"/>
    <w:rsid w:val="002155A4"/>
    <w:rsid w:val="00236BC9"/>
    <w:rsid w:val="002A13CD"/>
    <w:rsid w:val="002A2980"/>
    <w:rsid w:val="002A2B3A"/>
    <w:rsid w:val="002A3698"/>
    <w:rsid w:val="002B64AB"/>
    <w:rsid w:val="002C06FD"/>
    <w:rsid w:val="00301308"/>
    <w:rsid w:val="00325D13"/>
    <w:rsid w:val="00331FF4"/>
    <w:rsid w:val="00335DC7"/>
    <w:rsid w:val="003451AB"/>
    <w:rsid w:val="00347B6A"/>
    <w:rsid w:val="003522AF"/>
    <w:rsid w:val="00375EBD"/>
    <w:rsid w:val="00392C46"/>
    <w:rsid w:val="003B2022"/>
    <w:rsid w:val="003C1CAA"/>
    <w:rsid w:val="003D47E3"/>
    <w:rsid w:val="003E3567"/>
    <w:rsid w:val="003E5D37"/>
    <w:rsid w:val="003E74CF"/>
    <w:rsid w:val="003F1CD7"/>
    <w:rsid w:val="004328A3"/>
    <w:rsid w:val="00433E2E"/>
    <w:rsid w:val="004442D1"/>
    <w:rsid w:val="004857D3"/>
    <w:rsid w:val="00492471"/>
    <w:rsid w:val="004B0745"/>
    <w:rsid w:val="004C15E9"/>
    <w:rsid w:val="004C3FEA"/>
    <w:rsid w:val="004D6FB0"/>
    <w:rsid w:val="004F4965"/>
    <w:rsid w:val="004F70E5"/>
    <w:rsid w:val="00505D25"/>
    <w:rsid w:val="00522FEE"/>
    <w:rsid w:val="00523A39"/>
    <w:rsid w:val="005423B5"/>
    <w:rsid w:val="00547056"/>
    <w:rsid w:val="00550615"/>
    <w:rsid w:val="005565DF"/>
    <w:rsid w:val="00565D2B"/>
    <w:rsid w:val="00573E2D"/>
    <w:rsid w:val="005750DE"/>
    <w:rsid w:val="00582B0D"/>
    <w:rsid w:val="005844C6"/>
    <w:rsid w:val="00596341"/>
    <w:rsid w:val="005A6046"/>
    <w:rsid w:val="005B7D2D"/>
    <w:rsid w:val="005D404B"/>
    <w:rsid w:val="005D767E"/>
    <w:rsid w:val="005F05F3"/>
    <w:rsid w:val="00613DB1"/>
    <w:rsid w:val="006210B9"/>
    <w:rsid w:val="00631853"/>
    <w:rsid w:val="00635676"/>
    <w:rsid w:val="00640AF8"/>
    <w:rsid w:val="00643581"/>
    <w:rsid w:val="006436C1"/>
    <w:rsid w:val="00645A65"/>
    <w:rsid w:val="00650582"/>
    <w:rsid w:val="00654BA3"/>
    <w:rsid w:val="00655421"/>
    <w:rsid w:val="00663A78"/>
    <w:rsid w:val="00664D86"/>
    <w:rsid w:val="00667031"/>
    <w:rsid w:val="00671F00"/>
    <w:rsid w:val="00680853"/>
    <w:rsid w:val="0068721A"/>
    <w:rsid w:val="00692995"/>
    <w:rsid w:val="0069492E"/>
    <w:rsid w:val="006A1BB2"/>
    <w:rsid w:val="006A43F3"/>
    <w:rsid w:val="006A7967"/>
    <w:rsid w:val="006E6DAE"/>
    <w:rsid w:val="007212F9"/>
    <w:rsid w:val="00731F0F"/>
    <w:rsid w:val="007354C9"/>
    <w:rsid w:val="00777117"/>
    <w:rsid w:val="00781C04"/>
    <w:rsid w:val="007877F6"/>
    <w:rsid w:val="00795E12"/>
    <w:rsid w:val="007A20EA"/>
    <w:rsid w:val="007A23E1"/>
    <w:rsid w:val="007A3265"/>
    <w:rsid w:val="007B2B5F"/>
    <w:rsid w:val="007B3004"/>
    <w:rsid w:val="007C05E5"/>
    <w:rsid w:val="007C0AA6"/>
    <w:rsid w:val="007D7CB0"/>
    <w:rsid w:val="00804AD1"/>
    <w:rsid w:val="00806B4D"/>
    <w:rsid w:val="00810196"/>
    <w:rsid w:val="008120E4"/>
    <w:rsid w:val="0083204F"/>
    <w:rsid w:val="00832361"/>
    <w:rsid w:val="00835A44"/>
    <w:rsid w:val="008549D1"/>
    <w:rsid w:val="00856901"/>
    <w:rsid w:val="008717F2"/>
    <w:rsid w:val="00887217"/>
    <w:rsid w:val="00892489"/>
    <w:rsid w:val="008A2380"/>
    <w:rsid w:val="008D0E80"/>
    <w:rsid w:val="008E733C"/>
    <w:rsid w:val="00905FC5"/>
    <w:rsid w:val="009145B7"/>
    <w:rsid w:val="009473AC"/>
    <w:rsid w:val="009500F8"/>
    <w:rsid w:val="0095240D"/>
    <w:rsid w:val="0096017A"/>
    <w:rsid w:val="00961D7C"/>
    <w:rsid w:val="0096211E"/>
    <w:rsid w:val="00962302"/>
    <w:rsid w:val="00964A6C"/>
    <w:rsid w:val="00967A21"/>
    <w:rsid w:val="00990BA6"/>
    <w:rsid w:val="00992BEC"/>
    <w:rsid w:val="00993632"/>
    <w:rsid w:val="009A131B"/>
    <w:rsid w:val="009B353B"/>
    <w:rsid w:val="009E6805"/>
    <w:rsid w:val="009F1F4A"/>
    <w:rsid w:val="009F6420"/>
    <w:rsid w:val="00A00BDF"/>
    <w:rsid w:val="00A06A5F"/>
    <w:rsid w:val="00A31616"/>
    <w:rsid w:val="00A37052"/>
    <w:rsid w:val="00A40EEF"/>
    <w:rsid w:val="00A75B05"/>
    <w:rsid w:val="00A7704B"/>
    <w:rsid w:val="00A9448E"/>
    <w:rsid w:val="00AA14C0"/>
    <w:rsid w:val="00AC54A6"/>
    <w:rsid w:val="00AD4E29"/>
    <w:rsid w:val="00AF4496"/>
    <w:rsid w:val="00AF494B"/>
    <w:rsid w:val="00B03C78"/>
    <w:rsid w:val="00B1063F"/>
    <w:rsid w:val="00B25CA7"/>
    <w:rsid w:val="00B32822"/>
    <w:rsid w:val="00B406B6"/>
    <w:rsid w:val="00B4590C"/>
    <w:rsid w:val="00B65BF1"/>
    <w:rsid w:val="00B65FD5"/>
    <w:rsid w:val="00B72EC6"/>
    <w:rsid w:val="00B8596C"/>
    <w:rsid w:val="00B8673D"/>
    <w:rsid w:val="00B91804"/>
    <w:rsid w:val="00B95999"/>
    <w:rsid w:val="00BA52E9"/>
    <w:rsid w:val="00BA5D63"/>
    <w:rsid w:val="00BA6981"/>
    <w:rsid w:val="00BA7E8C"/>
    <w:rsid w:val="00BB2D26"/>
    <w:rsid w:val="00BB31B5"/>
    <w:rsid w:val="00BB68F9"/>
    <w:rsid w:val="00BD29C3"/>
    <w:rsid w:val="00BD4414"/>
    <w:rsid w:val="00BE0A10"/>
    <w:rsid w:val="00BE6830"/>
    <w:rsid w:val="00BF2BD7"/>
    <w:rsid w:val="00BF5DF3"/>
    <w:rsid w:val="00C03A41"/>
    <w:rsid w:val="00C1379D"/>
    <w:rsid w:val="00C30088"/>
    <w:rsid w:val="00C51641"/>
    <w:rsid w:val="00C657E9"/>
    <w:rsid w:val="00C70D1A"/>
    <w:rsid w:val="00C82A2A"/>
    <w:rsid w:val="00C87999"/>
    <w:rsid w:val="00C915B0"/>
    <w:rsid w:val="00C93881"/>
    <w:rsid w:val="00C963D6"/>
    <w:rsid w:val="00CA6D1B"/>
    <w:rsid w:val="00CB54FA"/>
    <w:rsid w:val="00CF754B"/>
    <w:rsid w:val="00D01E4B"/>
    <w:rsid w:val="00D30DE9"/>
    <w:rsid w:val="00D342EF"/>
    <w:rsid w:val="00D546D9"/>
    <w:rsid w:val="00D65DAF"/>
    <w:rsid w:val="00D74309"/>
    <w:rsid w:val="00D766D4"/>
    <w:rsid w:val="00D90066"/>
    <w:rsid w:val="00D9351C"/>
    <w:rsid w:val="00D94758"/>
    <w:rsid w:val="00D97CD8"/>
    <w:rsid w:val="00DA45E1"/>
    <w:rsid w:val="00DA7C2B"/>
    <w:rsid w:val="00DB1EDD"/>
    <w:rsid w:val="00DE26C5"/>
    <w:rsid w:val="00E01104"/>
    <w:rsid w:val="00E11D5D"/>
    <w:rsid w:val="00E16CD8"/>
    <w:rsid w:val="00E20821"/>
    <w:rsid w:val="00E2232A"/>
    <w:rsid w:val="00E2696C"/>
    <w:rsid w:val="00E3142D"/>
    <w:rsid w:val="00E43AB0"/>
    <w:rsid w:val="00E4525F"/>
    <w:rsid w:val="00E51AC1"/>
    <w:rsid w:val="00E64788"/>
    <w:rsid w:val="00E73988"/>
    <w:rsid w:val="00E77CCC"/>
    <w:rsid w:val="00E8450B"/>
    <w:rsid w:val="00E9284D"/>
    <w:rsid w:val="00EC56E4"/>
    <w:rsid w:val="00EE25F2"/>
    <w:rsid w:val="00EE5B50"/>
    <w:rsid w:val="00F12BF9"/>
    <w:rsid w:val="00F14303"/>
    <w:rsid w:val="00F21E96"/>
    <w:rsid w:val="00F32540"/>
    <w:rsid w:val="00F32875"/>
    <w:rsid w:val="00F450E2"/>
    <w:rsid w:val="00F6049B"/>
    <w:rsid w:val="00F60E47"/>
    <w:rsid w:val="00F62B44"/>
    <w:rsid w:val="00F73783"/>
    <w:rsid w:val="00F746AA"/>
    <w:rsid w:val="00F81F5C"/>
    <w:rsid w:val="00F83D68"/>
    <w:rsid w:val="00F909E2"/>
    <w:rsid w:val="00F91EBD"/>
    <w:rsid w:val="00F956C9"/>
    <w:rsid w:val="00F97E66"/>
    <w:rsid w:val="00FC6610"/>
    <w:rsid w:val="00FD4A74"/>
    <w:rsid w:val="00FD7E9C"/>
    <w:rsid w:val="00FF60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aracter">
    <w:name w:val="Default Text Caracter"/>
    <w:link w:val="DefaultText"/>
    <w:rsid w:val="00A9448E"/>
    <w:rPr>
      <w:rFonts w:ascii="Times New Roman" w:eastAsia="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aracter">
    <w:name w:val="Default Text Caracter"/>
    <w:link w:val="DefaultText"/>
    <w:rsid w:val="00A9448E"/>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DF534-6220-41CC-9EC6-EC6BD6BD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6051</TotalTime>
  <Pages>1</Pages>
  <Words>6927</Words>
  <Characters>39486</Characters>
  <Application>Microsoft Office Word</Application>
  <DocSecurity>0</DocSecurity>
  <Lines>329</Lines>
  <Paragraphs>92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46321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Dosa Szilard</dc:creator>
  <cp:lastModifiedBy>Bardocz Aron</cp:lastModifiedBy>
  <cp:revision>28</cp:revision>
  <cp:lastPrinted>2015-02-25T09:27:00Z</cp:lastPrinted>
  <dcterms:created xsi:type="dcterms:W3CDTF">2017-09-01T11:24:00Z</dcterms:created>
  <dcterms:modified xsi:type="dcterms:W3CDTF">2020-11-27T11:38:00Z</dcterms:modified>
</cp:coreProperties>
</file>