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4AAB263B"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w:t>
      </w:r>
      <w:r w:rsidR="00777117">
        <w:rPr>
          <w:rFonts w:ascii="Calibri" w:hAnsi="Calibri" w:cs="Calibri"/>
          <w:b/>
          <w:sz w:val="26"/>
          <w:szCs w:val="26"/>
        </w:rPr>
        <w:t>20</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164D303"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7D7CB0">
        <w:rPr>
          <w:rFonts w:ascii="Calibri" w:hAnsi="Calibri"/>
          <w:sz w:val="26"/>
          <w:szCs w:val="26"/>
        </w:rPr>
        <w:t>Borboly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7D7CB0">
        <w:rPr>
          <w:rFonts w:ascii="Calibri" w:hAnsi="Calibri"/>
          <w:sz w:val="26"/>
          <w:szCs w:val="26"/>
        </w:rPr>
        <w:t>președinte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sediul</w:t>
      </w:r>
      <w:proofErr w:type="spellEnd"/>
      <w:r w:rsidR="00C657E9">
        <w:rPr>
          <w:color w:val="000000"/>
          <w:sz w:val="26"/>
          <w:szCs w:val="26"/>
        </w:rPr>
        <w:t xml:space="preserve"> </w:t>
      </w:r>
      <w:proofErr w:type="spellStart"/>
      <w:r w:rsidR="00C657E9">
        <w:rPr>
          <w:color w:val="000000"/>
          <w:sz w:val="26"/>
          <w:szCs w:val="26"/>
        </w:rPr>
        <w:t>în</w:t>
      </w:r>
      <w:proofErr w:type="spellEnd"/>
      <w:r w:rsidR="00C657E9">
        <w:rPr>
          <w:color w:val="000000"/>
          <w:sz w:val="26"/>
          <w:szCs w:val="26"/>
        </w:rPr>
        <w:t xml:space="preserve">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w:t>
      </w:r>
      <w:r w:rsidR="00C657E9">
        <w:rPr>
          <w:color w:val="000000"/>
          <w:sz w:val="26"/>
          <w:szCs w:val="26"/>
        </w:rPr>
        <w:t xml:space="preserve">, </w:t>
      </w:r>
      <w:proofErr w:type="spellStart"/>
      <w:r w:rsidR="00C657E9">
        <w:rPr>
          <w:color w:val="000000"/>
          <w:sz w:val="26"/>
          <w:szCs w:val="26"/>
        </w:rPr>
        <w:t>telefon</w:t>
      </w:r>
      <w:proofErr w:type="spellEnd"/>
      <w:r w:rsidR="00C657E9">
        <w:rPr>
          <w:color w:val="000000"/>
          <w:sz w:val="26"/>
          <w:szCs w:val="26"/>
        </w:rPr>
        <w:t xml:space="preserve">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w:t>
      </w:r>
      <w:proofErr w:type="spellStart"/>
      <w:r w:rsidR="00C657E9">
        <w:rPr>
          <w:color w:val="000000"/>
          <w:sz w:val="26"/>
          <w:szCs w:val="26"/>
        </w:rPr>
        <w:t>număr</w:t>
      </w:r>
      <w:proofErr w:type="spellEnd"/>
      <w:r w:rsidR="00C657E9">
        <w:rPr>
          <w:color w:val="000000"/>
          <w:sz w:val="26"/>
          <w:szCs w:val="26"/>
        </w:rPr>
        <w:t xml:space="preserve"> de </w:t>
      </w:r>
      <w:proofErr w:type="spellStart"/>
      <w:r w:rsidR="00C657E9">
        <w:rPr>
          <w:color w:val="000000"/>
          <w:sz w:val="26"/>
          <w:szCs w:val="26"/>
        </w:rPr>
        <w:t>înregistrare</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cont</w:t>
      </w:r>
      <w:proofErr w:type="spellEnd"/>
      <w:r w:rsidR="00C657E9">
        <w:rPr>
          <w:color w:val="000000"/>
          <w:sz w:val="26"/>
          <w:szCs w:val="26"/>
        </w:rPr>
        <w:t xml:space="preserve"> </w:t>
      </w:r>
      <w:proofErr w:type="spellStart"/>
      <w:r w:rsidR="00C657E9">
        <w:rPr>
          <w:color w:val="000000"/>
          <w:sz w:val="26"/>
          <w:szCs w:val="26"/>
        </w:rPr>
        <w:t>virament</w:t>
      </w:r>
      <w:proofErr w:type="spellEnd"/>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________________________</w:t>
      </w:r>
      <w:r w:rsidR="00C657E9">
        <w:rPr>
          <w:color w:val="000000"/>
          <w:sz w:val="26"/>
          <w:szCs w:val="26"/>
        </w:rPr>
        <w:t xml:space="preserve">, </w:t>
      </w:r>
      <w:proofErr w:type="spellStart"/>
      <w:r w:rsidR="00C657E9">
        <w:rPr>
          <w:color w:val="000000"/>
          <w:sz w:val="26"/>
          <w:szCs w:val="26"/>
        </w:rPr>
        <w:t>deschis</w:t>
      </w:r>
      <w:proofErr w:type="spellEnd"/>
      <w:r w:rsidR="00C657E9">
        <w:rPr>
          <w:color w:val="000000"/>
          <w:sz w:val="26"/>
          <w:szCs w:val="26"/>
        </w:rPr>
        <w:t xml:space="preserve"> la </w:t>
      </w:r>
      <w:proofErr w:type="spellStart"/>
      <w:r w:rsidR="00C657E9">
        <w:rPr>
          <w:color w:val="000000"/>
          <w:sz w:val="26"/>
          <w:szCs w:val="26"/>
        </w:rPr>
        <w:t>trezoreria</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w:t>
      </w:r>
      <w:proofErr w:type="spellStart"/>
      <w:r w:rsidR="00C657E9">
        <w:rPr>
          <w:color w:val="000000"/>
          <w:sz w:val="26"/>
          <w:szCs w:val="26"/>
        </w:rPr>
        <w:t>reprezentat</w:t>
      </w:r>
      <w:proofErr w:type="spellEnd"/>
      <w:r w:rsidR="00C657E9">
        <w:rPr>
          <w:color w:val="000000"/>
          <w:sz w:val="26"/>
          <w:szCs w:val="26"/>
        </w:rPr>
        <w:t xml:space="preserve"> </w:t>
      </w:r>
      <w:proofErr w:type="spellStart"/>
      <w:r w:rsidR="00C657E9">
        <w:rPr>
          <w:color w:val="000000"/>
          <w:sz w:val="26"/>
          <w:szCs w:val="26"/>
        </w:rPr>
        <w:t>prin</w:t>
      </w:r>
      <w:proofErr w:type="spellEnd"/>
      <w:r w:rsidR="00C657E9">
        <w:rPr>
          <w:color w:val="000000"/>
          <w:sz w:val="26"/>
          <w:szCs w:val="26"/>
        </w:rPr>
        <w:t xml:space="preserve"> </w:t>
      </w:r>
      <w:r>
        <w:rPr>
          <w:color w:val="000000"/>
          <w:sz w:val="26"/>
          <w:szCs w:val="26"/>
        </w:rPr>
        <w:t>___________</w:t>
      </w:r>
      <w:r w:rsidR="00C657E9">
        <w:rPr>
          <w:color w:val="000000"/>
          <w:sz w:val="26"/>
          <w:szCs w:val="26"/>
        </w:rPr>
        <w:t xml:space="preserve">, </w:t>
      </w:r>
      <w:proofErr w:type="spellStart"/>
      <w:r w:rsidR="00C657E9">
        <w:rPr>
          <w:bCs/>
          <w:color w:val="000000"/>
          <w:sz w:val="26"/>
          <w:szCs w:val="26"/>
        </w:rPr>
        <w:t>în</w:t>
      </w:r>
      <w:proofErr w:type="spellEnd"/>
      <w:r w:rsidR="00C657E9">
        <w:rPr>
          <w:bCs/>
          <w:color w:val="000000"/>
          <w:sz w:val="26"/>
          <w:szCs w:val="26"/>
        </w:rPr>
        <w:t xml:space="preserve"> </w:t>
      </w:r>
      <w:proofErr w:type="spellStart"/>
      <w:r w:rsidR="00C657E9">
        <w:rPr>
          <w:bCs/>
          <w:color w:val="000000"/>
          <w:sz w:val="26"/>
          <w:szCs w:val="26"/>
        </w:rPr>
        <w:t>calitate</w:t>
      </w:r>
      <w:proofErr w:type="spellEnd"/>
      <w:r w:rsidR="00C657E9">
        <w:rPr>
          <w:bCs/>
          <w:color w:val="000000"/>
          <w:sz w:val="26"/>
          <w:szCs w:val="26"/>
        </w:rPr>
        <w:t xml:space="preserve"> de</w:t>
      </w:r>
      <w:r w:rsidR="00C657E9">
        <w:rPr>
          <w:b/>
          <w:bCs/>
          <w:color w:val="000000"/>
          <w:sz w:val="26"/>
          <w:szCs w:val="26"/>
        </w:rPr>
        <w:t xml:space="preserve"> </w:t>
      </w:r>
      <w:proofErr w:type="spellStart"/>
      <w:r w:rsidR="00C657E9">
        <w:rPr>
          <w:b/>
          <w:bCs/>
          <w:color w:val="000000"/>
          <w:sz w:val="26"/>
          <w:szCs w:val="26"/>
        </w:rPr>
        <w:t>Prestator</w:t>
      </w:r>
      <w:proofErr w:type="spellEnd"/>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w:t>
      </w:r>
      <w:r w:rsidRPr="00BE6830">
        <w:rPr>
          <w:rFonts w:cs="Calibri"/>
          <w:sz w:val="26"/>
          <w:szCs w:val="26"/>
          <w:lang w:val="ro-RO"/>
        </w:rPr>
        <w:lastRenderedPageBreak/>
        <w:t>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10E062C5" w14:textId="671E5239" w:rsidR="00BA5D63" w:rsidRPr="001C1187" w:rsidRDefault="00BA5D63" w:rsidP="00F83D68">
      <w:pPr>
        <w:jc w:val="both"/>
        <w:rPr>
          <w:rFonts w:asciiTheme="minorHAnsi" w:hAnsiTheme="minorHAnsi" w:cs="Calibri"/>
          <w:sz w:val="26"/>
          <w:szCs w:val="26"/>
          <w:lang w:val="ro-RO"/>
        </w:rPr>
      </w:pPr>
      <w:r w:rsidRPr="001C1187">
        <w:rPr>
          <w:rFonts w:asciiTheme="minorHAnsi" w:hAnsiTheme="minorHAnsi" w:cs="Calibri"/>
          <w:b/>
          <w:sz w:val="26"/>
          <w:szCs w:val="26"/>
          <w:lang w:val="ro-RO"/>
        </w:rPr>
        <w:t>2.1.</w:t>
      </w:r>
      <w:r w:rsidRPr="001C1187">
        <w:rPr>
          <w:rFonts w:cs="Calibri"/>
          <w:b/>
          <w:sz w:val="26"/>
          <w:szCs w:val="26"/>
          <w:lang w:val="ro-RO"/>
        </w:rPr>
        <w:t xml:space="preserve"> </w:t>
      </w:r>
      <w:r w:rsidRPr="001C1187">
        <w:rPr>
          <w:rFonts w:cs="Calibri"/>
          <w:b/>
          <w:sz w:val="26"/>
          <w:szCs w:val="26"/>
          <w:lang w:val="ro-RO"/>
        </w:rPr>
        <w:tab/>
      </w:r>
      <w:r w:rsidRPr="001C1187">
        <w:rPr>
          <w:rFonts w:asciiTheme="minorHAnsi" w:hAnsiTheme="minorHAnsi" w:cs="Calibri"/>
          <w:sz w:val="26"/>
          <w:szCs w:val="26"/>
          <w:lang w:val="ro-RO"/>
        </w:rPr>
        <w:t xml:space="preserve">Prestatorul se obligă să presteze </w:t>
      </w:r>
      <w:r w:rsidR="004B0745" w:rsidRPr="001C1187">
        <w:rPr>
          <w:rFonts w:asciiTheme="minorHAnsi" w:hAnsiTheme="minorHAnsi" w:cs="Calibri"/>
          <w:b/>
          <w:sz w:val="26"/>
          <w:szCs w:val="26"/>
          <w:lang w:val="ro-RO"/>
        </w:rPr>
        <w:t xml:space="preserve">Servicii de supraveghere pentru: </w:t>
      </w:r>
      <w:r w:rsidR="00C82A2A" w:rsidRPr="001C1187">
        <w:rPr>
          <w:rFonts w:cs="Calibri"/>
          <w:sz w:val="26"/>
          <w:szCs w:val="26"/>
          <w:lang w:val="ro-RO"/>
        </w:rPr>
        <w:t>„</w:t>
      </w:r>
      <w:bookmarkStart w:id="0" w:name="_GoBack"/>
      <w:r w:rsidR="001C1187" w:rsidRPr="001C1187">
        <w:rPr>
          <w:b/>
          <w:sz w:val="26"/>
          <w:szCs w:val="26"/>
          <w:lang w:val="ro-RO"/>
        </w:rPr>
        <w:t>Construire trotuar lângă DJ 123D, în comuna Sâncrăieni, județul Harghita</w:t>
      </w:r>
      <w:bookmarkEnd w:id="0"/>
      <w:r w:rsidR="00C82A2A" w:rsidRPr="001C1187">
        <w:rPr>
          <w:rFonts w:cs="Calibri"/>
          <w:sz w:val="26"/>
          <w:szCs w:val="26"/>
          <w:lang w:val="ro-RO"/>
        </w:rPr>
        <w:t>”</w:t>
      </w:r>
      <w:r w:rsidR="00643581" w:rsidRPr="001C1187">
        <w:rPr>
          <w:rFonts w:cs="Calibri"/>
          <w:b/>
          <w:sz w:val="26"/>
          <w:szCs w:val="26"/>
          <w:lang w:val="ro-RO"/>
        </w:rPr>
        <w:t xml:space="preserve"> </w:t>
      </w:r>
      <w:r w:rsidRPr="001C1187">
        <w:rPr>
          <w:rFonts w:asciiTheme="minorHAnsi" w:hAnsiTheme="minorHAnsi" w:cs="Calibri"/>
          <w:sz w:val="26"/>
          <w:szCs w:val="26"/>
          <w:lang w:val="ro-RO"/>
        </w:rPr>
        <w:t>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1C1187">
        <w:rPr>
          <w:rFonts w:cs="Calibri"/>
          <w:b/>
          <w:sz w:val="26"/>
          <w:szCs w:val="26"/>
          <w:lang w:val="ro-RO"/>
        </w:rPr>
        <w:t>2.2.</w:t>
      </w:r>
      <w:r w:rsidRPr="001C1187">
        <w:rPr>
          <w:rFonts w:cs="Calibri"/>
          <w:sz w:val="26"/>
          <w:szCs w:val="26"/>
          <w:lang w:val="ro-RO"/>
        </w:rPr>
        <w:t xml:space="preserve"> Achizitorul se obligă să plătească preţul convenit în prezentul contract pentru serviciile</w:t>
      </w:r>
      <w:r w:rsidRPr="00BE6830">
        <w:rPr>
          <w:rFonts w:cs="Calibri"/>
          <w:sz w:val="26"/>
          <w:szCs w:val="26"/>
          <w:lang w:val="ro-RO"/>
        </w:rPr>
        <w:t xml:space="preserv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w:t>
      </w:r>
      <w:r w:rsidRPr="006436C1">
        <w:rPr>
          <w:rFonts w:cs="Calibri"/>
          <w:sz w:val="26"/>
          <w:szCs w:val="26"/>
          <w:lang w:val="ro-RO"/>
        </w:rPr>
        <w:t>, conform graficului de prestare a servicii</w:t>
      </w:r>
      <w:r w:rsidR="00962302" w:rsidRPr="006436C1">
        <w:rPr>
          <w:rFonts w:cs="Calibri"/>
          <w:sz w:val="26"/>
          <w:szCs w:val="26"/>
          <w:lang w:val="ro-RO"/>
        </w:rPr>
        <w:t>lor</w:t>
      </w:r>
      <w:r w:rsidR="00962302" w:rsidRPr="00BE6830">
        <w:rPr>
          <w:rFonts w:cs="Calibri"/>
          <w:sz w:val="26"/>
          <w:szCs w:val="26"/>
          <w:lang w:val="ro-RO"/>
        </w:rPr>
        <w:t>.</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Modificarea din orice motiv a duratei de execuţie a lucrărilor faţă de cele prevăzute sau estimate la momentul încheierii Contractului, amânarea recepţiei sau orice alte incidente </w:t>
      </w:r>
      <w:r w:rsidRPr="00BE6830">
        <w:rPr>
          <w:rFonts w:cs="Calibri"/>
          <w:sz w:val="26"/>
          <w:szCs w:val="26"/>
          <w:lang w:val="ro-RO"/>
        </w:rPr>
        <w:lastRenderedPageBreak/>
        <w:t>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r>
      <w:r w:rsidRPr="00D94758">
        <w:rPr>
          <w:rFonts w:cs="Calibri"/>
          <w:sz w:val="26"/>
          <w:szCs w:val="26"/>
          <w:lang w:val="ro-RO"/>
        </w:rPr>
        <w:t>Executarea Contractului începe după constituirea de către Prestator a garanţiei de bună execuţie și după emiterea ordinului de începere a Contractului, la data stab</w:t>
      </w:r>
      <w:r w:rsidR="00962302" w:rsidRPr="00D94758">
        <w:rPr>
          <w:rFonts w:cs="Calibri"/>
          <w:sz w:val="26"/>
          <w:szCs w:val="26"/>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w:t>
      </w:r>
      <w:r w:rsidRPr="00BE6830">
        <w:rPr>
          <w:rFonts w:cs="Calibri"/>
          <w:sz w:val="26"/>
          <w:szCs w:val="26"/>
          <w:lang w:val="ro-RO"/>
        </w:rPr>
        <w:lastRenderedPageBreak/>
        <w:t>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lastRenderedPageBreak/>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 xml:space="preserve">n măsura în care Executantul omite transmiterea unor documente dintre cele enumerate anterior sau nu transmite niciunul din aceste </w:t>
      </w:r>
      <w:r w:rsidRPr="00BE6830">
        <w:rPr>
          <w:color w:val="000000"/>
          <w:sz w:val="26"/>
          <w:szCs w:val="26"/>
          <w:lang w:val="ro-RO"/>
        </w:rPr>
        <w:lastRenderedPageBreak/>
        <w:t>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1E0675" w:rsidRDefault="00BA5D63" w:rsidP="00962302">
      <w:pPr>
        <w:tabs>
          <w:tab w:val="left" w:pos="567"/>
        </w:tabs>
        <w:autoSpaceDE w:val="0"/>
        <w:autoSpaceDN w:val="0"/>
        <w:adjustRightInd w:val="0"/>
        <w:jc w:val="both"/>
        <w:rPr>
          <w:rFonts w:cs="Calibri"/>
          <w:b/>
          <w:sz w:val="26"/>
          <w:szCs w:val="26"/>
          <w:lang w:val="ro-RO"/>
        </w:rPr>
      </w:pPr>
      <w:r w:rsidRPr="001E0675">
        <w:rPr>
          <w:rFonts w:cs="Calibri"/>
          <w:b/>
          <w:sz w:val="26"/>
          <w:szCs w:val="26"/>
          <w:lang w:val="ro-RO"/>
        </w:rPr>
        <w:t xml:space="preserve">13. </w:t>
      </w:r>
      <w:r w:rsidR="00B8596C" w:rsidRPr="001E0675">
        <w:rPr>
          <w:rFonts w:cs="Calibri"/>
          <w:b/>
          <w:sz w:val="26"/>
          <w:szCs w:val="26"/>
          <w:lang w:val="ro-RO"/>
        </w:rPr>
        <w:t>Certificatele de plată, r</w:t>
      </w:r>
      <w:r w:rsidRPr="001E0675">
        <w:rPr>
          <w:rFonts w:cs="Calibri"/>
          <w:b/>
          <w:sz w:val="26"/>
          <w:szCs w:val="26"/>
          <w:lang w:val="ro-RO"/>
        </w:rPr>
        <w:t>apoarte</w:t>
      </w:r>
      <w:r w:rsidR="00B8596C" w:rsidRPr="001E0675">
        <w:rPr>
          <w:rFonts w:cs="Calibri"/>
          <w:b/>
          <w:sz w:val="26"/>
          <w:szCs w:val="26"/>
          <w:lang w:val="ro-RO"/>
        </w:rPr>
        <w:t>le interimare</w:t>
      </w:r>
      <w:r w:rsidRPr="001E0675">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1E0675">
        <w:rPr>
          <w:rFonts w:cs="Calibri"/>
          <w:b/>
          <w:sz w:val="26"/>
          <w:szCs w:val="26"/>
          <w:lang w:val="ro-RO"/>
        </w:rPr>
        <w:t>13.1</w:t>
      </w:r>
      <w:r w:rsidR="003522AF" w:rsidRPr="001E0675">
        <w:rPr>
          <w:rFonts w:cs="Calibri"/>
          <w:b/>
          <w:sz w:val="26"/>
          <w:szCs w:val="26"/>
          <w:lang w:val="ro-RO"/>
        </w:rPr>
        <w:t>.</w:t>
      </w:r>
      <w:r w:rsidRPr="001E0675">
        <w:rPr>
          <w:rFonts w:cs="Calibri"/>
          <w:sz w:val="26"/>
          <w:szCs w:val="26"/>
          <w:lang w:val="ro-RO"/>
        </w:rPr>
        <w:t xml:space="preserve"> Prestatorul are obligația de</w:t>
      </w:r>
      <w:r w:rsidR="00B8596C" w:rsidRPr="001E0675">
        <w:rPr>
          <w:rFonts w:cs="Calibri"/>
          <w:sz w:val="26"/>
          <w:szCs w:val="26"/>
          <w:lang w:val="ro-RO"/>
        </w:rPr>
        <w:t xml:space="preserve"> a elabora rapoarte interimare</w:t>
      </w:r>
      <w:r w:rsidRPr="001E0675">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1E0675">
        <w:rPr>
          <w:rFonts w:cs="Calibri"/>
          <w:sz w:val="26"/>
          <w:szCs w:val="26"/>
          <w:lang w:val="ro-RO"/>
        </w:rPr>
        <w:t>te la art. 2.1. din prezentul.</w:t>
      </w:r>
      <w:r w:rsidR="003522AF" w:rsidRPr="00BE6830">
        <w:rPr>
          <w:rFonts w:cs="Calibri"/>
          <w:sz w:val="26"/>
          <w:szCs w:val="26"/>
          <w:lang w:val="ro-RO"/>
        </w:rPr>
        <w:t xml:space="preserve">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04447F" w:rsidRDefault="00BA5D63" w:rsidP="00962302">
      <w:pPr>
        <w:tabs>
          <w:tab w:val="left" w:pos="567"/>
        </w:tabs>
        <w:autoSpaceDE w:val="0"/>
        <w:autoSpaceDN w:val="0"/>
        <w:adjustRightInd w:val="0"/>
        <w:jc w:val="both"/>
        <w:rPr>
          <w:rFonts w:cs="Calibri"/>
          <w:b/>
          <w:sz w:val="26"/>
          <w:szCs w:val="26"/>
          <w:lang w:val="ro-RO"/>
        </w:rPr>
      </w:pPr>
      <w:r w:rsidRPr="0004447F">
        <w:rPr>
          <w:rFonts w:cs="Calibri"/>
          <w:b/>
          <w:sz w:val="26"/>
          <w:szCs w:val="26"/>
          <w:lang w:val="ro-RO"/>
        </w:rPr>
        <w:lastRenderedPageBreak/>
        <w:t>14. Începere, finalizare, întârzieri, sistare</w:t>
      </w:r>
    </w:p>
    <w:p w14:paraId="13E5FC04" w14:textId="77777777" w:rsidR="00BA5D63" w:rsidRPr="0004447F" w:rsidRDefault="00BA5D63" w:rsidP="00962302">
      <w:pPr>
        <w:tabs>
          <w:tab w:val="left" w:pos="567"/>
        </w:tabs>
        <w:autoSpaceDE w:val="0"/>
        <w:autoSpaceDN w:val="0"/>
        <w:adjustRightInd w:val="0"/>
        <w:jc w:val="both"/>
        <w:rPr>
          <w:rFonts w:cs="Calibri"/>
          <w:sz w:val="26"/>
          <w:szCs w:val="26"/>
          <w:lang w:val="ro-RO"/>
        </w:rPr>
      </w:pPr>
      <w:r w:rsidRPr="0004447F">
        <w:rPr>
          <w:rFonts w:cs="Calibri"/>
          <w:b/>
          <w:sz w:val="26"/>
          <w:szCs w:val="26"/>
          <w:lang w:val="ro-RO"/>
        </w:rPr>
        <w:t>14.1</w:t>
      </w:r>
      <w:r w:rsidR="003522AF" w:rsidRPr="0004447F">
        <w:rPr>
          <w:rFonts w:cs="Calibri"/>
          <w:b/>
          <w:sz w:val="26"/>
          <w:szCs w:val="26"/>
          <w:lang w:val="ro-RO"/>
        </w:rPr>
        <w:t>.</w:t>
      </w:r>
      <w:r w:rsidRPr="0004447F">
        <w:rPr>
          <w:rFonts w:cs="Calibri"/>
          <w:sz w:val="26"/>
          <w:szCs w:val="26"/>
          <w:lang w:val="ro-RO"/>
        </w:rPr>
        <w:t xml:space="preserve"> (1) Prestatorul are obligaţia de a începe prestarea serviciilor la data stabilită în ordinul de începere a contractului.</w:t>
      </w:r>
      <w:r w:rsidRPr="0004447F">
        <w:rPr>
          <w:rFonts w:cs="Calibri"/>
          <w:b/>
          <w:color w:val="FF0000"/>
          <w:sz w:val="26"/>
          <w:szCs w:val="26"/>
          <w:lang w:val="ro-RO"/>
        </w:rPr>
        <w:t xml:space="preserve"> </w:t>
      </w:r>
    </w:p>
    <w:p w14:paraId="7901EE5B" w14:textId="77777777" w:rsidR="00BA5D63" w:rsidRPr="0004447F" w:rsidRDefault="00BA5D63" w:rsidP="00962302">
      <w:pPr>
        <w:tabs>
          <w:tab w:val="left" w:pos="567"/>
        </w:tabs>
        <w:autoSpaceDE w:val="0"/>
        <w:autoSpaceDN w:val="0"/>
        <w:adjustRightInd w:val="0"/>
        <w:jc w:val="both"/>
        <w:rPr>
          <w:rFonts w:cs="Calibri"/>
          <w:sz w:val="26"/>
          <w:szCs w:val="26"/>
          <w:lang w:val="ro-RO"/>
        </w:rPr>
      </w:pPr>
      <w:r w:rsidRPr="0004447F">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04447F">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04447F">
        <w:rPr>
          <w:rFonts w:cs="Calibri"/>
          <w:b/>
          <w:sz w:val="26"/>
          <w:szCs w:val="26"/>
          <w:lang w:val="ro-RO"/>
        </w:rPr>
        <w:t>14.2</w:t>
      </w:r>
      <w:r w:rsidR="003522AF" w:rsidRPr="0004447F">
        <w:rPr>
          <w:rFonts w:cs="Calibri"/>
          <w:b/>
          <w:sz w:val="26"/>
          <w:szCs w:val="26"/>
          <w:lang w:val="ro-RO"/>
        </w:rPr>
        <w:t>.</w:t>
      </w:r>
      <w:r w:rsidRPr="0004447F">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r w:rsidRPr="00BE6830">
        <w:rPr>
          <w:rFonts w:cs="Calibri"/>
          <w:sz w:val="26"/>
          <w:szCs w:val="26"/>
          <w:lang w:val="ro-RO"/>
        </w:rPr>
        <w:t xml:space="preserve">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Achizitorul va refuza factura sau va solicita modificarea facturii, după cum va considera necesar, în cazul în care serviciile listate nu au fost prestate, nu au fost prestate </w:t>
      </w:r>
      <w:r w:rsidRPr="00BE6830">
        <w:rPr>
          <w:rFonts w:cs="Calibri"/>
          <w:sz w:val="26"/>
          <w:szCs w:val="26"/>
          <w:lang w:val="ro-RO"/>
        </w:rPr>
        <w:lastRenderedPageBreak/>
        <w:t>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w:t>
      </w:r>
      <w:r w:rsidRPr="00BE6830">
        <w:rPr>
          <w:rFonts w:cs="Calibri"/>
          <w:sz w:val="26"/>
          <w:szCs w:val="26"/>
          <w:lang w:val="ro-RO"/>
        </w:rPr>
        <w:lastRenderedPageBreak/>
        <w:t>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14:paraId="01E999F6" w14:textId="77777777" w:rsidR="00BA5D63" w:rsidRDefault="00BA5D63" w:rsidP="00962302">
      <w:pPr>
        <w:tabs>
          <w:tab w:val="left" w:pos="567"/>
        </w:tabs>
        <w:autoSpaceDE w:val="0"/>
        <w:autoSpaceDN w:val="0"/>
        <w:adjustRightInd w:val="0"/>
        <w:jc w:val="both"/>
        <w:rPr>
          <w:rFonts w:cs="Calibri"/>
          <w:b/>
          <w:sz w:val="26"/>
          <w:szCs w:val="26"/>
          <w:lang w:val="ro-RO"/>
        </w:rPr>
      </w:pPr>
    </w:p>
    <w:p w14:paraId="68FDE0DE" w14:textId="77777777" w:rsidR="00BA70B5" w:rsidRPr="00BE6830" w:rsidRDefault="00BA70B5"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57DA6327" w14:textId="77777777" w:rsidR="006E7194" w:rsidRPr="006E7194" w:rsidRDefault="006E7194" w:rsidP="00962302">
      <w:pPr>
        <w:tabs>
          <w:tab w:val="left" w:pos="567"/>
        </w:tabs>
        <w:autoSpaceDE w:val="0"/>
        <w:autoSpaceDN w:val="0"/>
        <w:adjustRightInd w:val="0"/>
        <w:jc w:val="both"/>
        <w:rPr>
          <w:rFonts w:cs="Calibri"/>
          <w:b/>
          <w:sz w:val="26"/>
          <w:szCs w:val="26"/>
          <w:lang w:val="ro-RO"/>
        </w:rPr>
      </w:pPr>
    </w:p>
    <w:p w14:paraId="7CFF08CE" w14:textId="3B54C0F8" w:rsidR="006E7194" w:rsidRPr="00D621B7" w:rsidRDefault="00D621B7" w:rsidP="006E7194">
      <w:pPr>
        <w:ind w:right="1"/>
        <w:jc w:val="both"/>
        <w:rPr>
          <w:i/>
          <w:sz w:val="26"/>
          <w:szCs w:val="26"/>
          <w:lang w:val="ro-RO"/>
        </w:rPr>
      </w:pPr>
      <w:r w:rsidRPr="00D621B7">
        <w:rPr>
          <w:b/>
          <w:i/>
          <w:sz w:val="26"/>
          <w:szCs w:val="26"/>
          <w:lang w:val="ro-RO"/>
        </w:rPr>
        <w:t>25</w:t>
      </w:r>
      <w:r w:rsidR="006E7194" w:rsidRPr="00D621B7">
        <w:rPr>
          <w:rFonts w:cs="Calibri"/>
          <w:b/>
          <w:sz w:val="26"/>
          <w:szCs w:val="26"/>
          <w:lang w:val="ro-RO"/>
        </w:rPr>
        <w:t>. Prelucrarea datelor cu caracter personal</w:t>
      </w:r>
    </w:p>
    <w:p w14:paraId="5F01C769" w14:textId="519C8809" w:rsidR="006E7194" w:rsidRPr="00D621B7" w:rsidRDefault="00D621B7" w:rsidP="006E7194">
      <w:pPr>
        <w:ind w:right="1"/>
        <w:jc w:val="both"/>
        <w:rPr>
          <w:sz w:val="26"/>
          <w:szCs w:val="26"/>
          <w:lang w:val="ro-RO"/>
        </w:rPr>
      </w:pPr>
      <w:r w:rsidRPr="00D621B7">
        <w:rPr>
          <w:b/>
          <w:sz w:val="26"/>
          <w:szCs w:val="26"/>
          <w:lang w:val="ro-RO"/>
        </w:rPr>
        <w:t>25</w:t>
      </w:r>
      <w:r w:rsidR="006E7194" w:rsidRPr="00D621B7">
        <w:rPr>
          <w:b/>
          <w:sz w:val="26"/>
          <w:szCs w:val="26"/>
          <w:lang w:val="ro-RO"/>
        </w:rPr>
        <w:t>.1</w:t>
      </w:r>
      <w:r w:rsidR="006E7194" w:rsidRPr="00D621B7">
        <w:rPr>
          <w:sz w:val="26"/>
          <w:szCs w:val="26"/>
          <w:lang w:val="ro-RO"/>
        </w:rPr>
        <w:t xml:space="preserve"> Colectarea, prelucrarea și stocarea/arhivarea datelor cu caracter personal se vor realiza în conformitate cu prevederile Regulamentului nr. 679/2016, precum și cu respectarea legislației naționale în materie, în scopul implementării și monitorizării proiectului, realizării obiectivului contractului, îndeplinirii obiectivelor acestuia, precum și în scop statistic.</w:t>
      </w:r>
    </w:p>
    <w:p w14:paraId="624BFBA8" w14:textId="29E612A5" w:rsidR="006E7194" w:rsidRPr="00D621B7" w:rsidRDefault="00D621B7" w:rsidP="006E7194">
      <w:pPr>
        <w:ind w:right="1"/>
        <w:jc w:val="both"/>
        <w:rPr>
          <w:sz w:val="26"/>
          <w:szCs w:val="26"/>
          <w:lang w:val="ro-RO"/>
        </w:rPr>
      </w:pPr>
      <w:r w:rsidRPr="00D621B7">
        <w:rPr>
          <w:b/>
          <w:sz w:val="26"/>
          <w:szCs w:val="26"/>
          <w:lang w:val="ro-RO"/>
        </w:rPr>
        <w:t>25</w:t>
      </w:r>
      <w:r w:rsidR="006E7194" w:rsidRPr="00D621B7">
        <w:rPr>
          <w:b/>
          <w:sz w:val="26"/>
          <w:szCs w:val="26"/>
          <w:lang w:val="ro-RO"/>
        </w:rPr>
        <w:t>.2</w:t>
      </w:r>
      <w:r w:rsidR="006E7194" w:rsidRPr="00D621B7">
        <w:rPr>
          <w:sz w:val="26"/>
          <w:szCs w:val="26"/>
          <w:lang w:val="ro-RO"/>
        </w:rPr>
        <w:t xml:space="preserve"> Datele cu caracter personal, așa cum sunt clasificate în Regulamentul (UE) 679/2016, vor fi prelucrate în acord cu legislația menționată pe toată perioada contractuală, inclusiv pe </w:t>
      </w:r>
    </w:p>
    <w:p w14:paraId="1802472E" w14:textId="77777777" w:rsidR="006E7194" w:rsidRPr="00D621B7" w:rsidRDefault="006E7194" w:rsidP="006E7194">
      <w:pPr>
        <w:ind w:right="1"/>
        <w:jc w:val="both"/>
        <w:rPr>
          <w:sz w:val="26"/>
          <w:szCs w:val="26"/>
          <w:lang w:val="ro-RO"/>
        </w:rPr>
      </w:pPr>
      <w:r w:rsidRPr="00D621B7">
        <w:rPr>
          <w:sz w:val="26"/>
          <w:szCs w:val="26"/>
          <w:lang w:val="ro-RO"/>
        </w:rPr>
        <w:t>perioada de verificare și urmărire a obiectivelor contractuale, în scopul și temeiul legal pentru care s-a perfectat prezentul contract.</w:t>
      </w:r>
    </w:p>
    <w:p w14:paraId="2A717FD0" w14:textId="36360582" w:rsidR="006E7194" w:rsidRPr="00D621B7" w:rsidRDefault="00D621B7" w:rsidP="006E7194">
      <w:pPr>
        <w:ind w:right="1"/>
        <w:jc w:val="both"/>
        <w:rPr>
          <w:sz w:val="26"/>
          <w:szCs w:val="26"/>
          <w:lang w:val="ro-RO"/>
        </w:rPr>
      </w:pPr>
      <w:r w:rsidRPr="00D621B7">
        <w:rPr>
          <w:b/>
          <w:sz w:val="26"/>
          <w:szCs w:val="26"/>
          <w:lang w:val="ro-RO"/>
        </w:rPr>
        <w:t>25</w:t>
      </w:r>
      <w:r w:rsidR="006E7194" w:rsidRPr="00D621B7">
        <w:rPr>
          <w:b/>
          <w:sz w:val="26"/>
          <w:szCs w:val="26"/>
          <w:lang w:val="ro-RO"/>
        </w:rPr>
        <w:t>.3</w:t>
      </w:r>
      <w:r w:rsidR="006E7194" w:rsidRPr="00D621B7">
        <w:rPr>
          <w:sz w:val="26"/>
          <w:szCs w:val="26"/>
          <w:lang w:val="ro-RO"/>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5F4108B5" w14:textId="6DA44192" w:rsidR="006E7194" w:rsidRPr="00D621B7" w:rsidRDefault="00D621B7" w:rsidP="006E7194">
      <w:pPr>
        <w:ind w:right="1"/>
        <w:jc w:val="both"/>
        <w:rPr>
          <w:sz w:val="26"/>
          <w:szCs w:val="26"/>
          <w:lang w:val="ro-RO"/>
        </w:rPr>
      </w:pPr>
      <w:r w:rsidRPr="00D621B7">
        <w:rPr>
          <w:b/>
          <w:sz w:val="26"/>
          <w:szCs w:val="26"/>
          <w:lang w:val="ro-RO"/>
        </w:rPr>
        <w:t>25</w:t>
      </w:r>
      <w:r w:rsidR="006E7194" w:rsidRPr="00D621B7">
        <w:rPr>
          <w:b/>
          <w:sz w:val="26"/>
          <w:szCs w:val="26"/>
          <w:lang w:val="ro-RO"/>
        </w:rPr>
        <w:t>.4</w:t>
      </w:r>
      <w:r w:rsidR="006E7194" w:rsidRPr="00D621B7">
        <w:rPr>
          <w:sz w:val="26"/>
          <w:szCs w:val="26"/>
          <w:lang w:val="ro-RO"/>
        </w:rPr>
        <w:t xml:space="preserve"> Părțile contractuale vor asigura potrivit propriilor atribuții și competențe instituționale toate condițiile tehnice și organizatorice pentru păstrarea confidențialității, integrității și disponibilității datelor cu caracter personal.</w:t>
      </w:r>
    </w:p>
    <w:p w14:paraId="5CF7DFCB" w14:textId="7D4F9FF0" w:rsidR="006E7194" w:rsidRPr="00D621B7" w:rsidRDefault="00D621B7" w:rsidP="006E7194">
      <w:pPr>
        <w:ind w:right="1"/>
        <w:jc w:val="both"/>
        <w:rPr>
          <w:sz w:val="26"/>
          <w:szCs w:val="26"/>
          <w:lang w:val="ro-RO"/>
        </w:rPr>
      </w:pPr>
      <w:r w:rsidRPr="00D621B7">
        <w:rPr>
          <w:b/>
          <w:sz w:val="26"/>
          <w:szCs w:val="26"/>
          <w:lang w:val="ro-RO"/>
        </w:rPr>
        <w:lastRenderedPageBreak/>
        <w:t>25</w:t>
      </w:r>
      <w:r w:rsidR="006E7194" w:rsidRPr="00D621B7">
        <w:rPr>
          <w:b/>
          <w:sz w:val="26"/>
          <w:szCs w:val="26"/>
          <w:lang w:val="ro-RO"/>
        </w:rPr>
        <w:t>.5</w:t>
      </w:r>
      <w:r w:rsidR="006E7194" w:rsidRPr="00D621B7">
        <w:rPr>
          <w:sz w:val="26"/>
          <w:szCs w:val="26"/>
          <w:lang w:val="ro-RO"/>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2C5158FF" w14:textId="0ED2305B" w:rsidR="006E7194" w:rsidRPr="006E7194" w:rsidRDefault="00D621B7" w:rsidP="006E7194">
      <w:pPr>
        <w:tabs>
          <w:tab w:val="left" w:pos="567"/>
        </w:tabs>
        <w:autoSpaceDE w:val="0"/>
        <w:autoSpaceDN w:val="0"/>
        <w:adjustRightInd w:val="0"/>
        <w:jc w:val="both"/>
        <w:rPr>
          <w:rFonts w:cs="Calibri"/>
          <w:b/>
          <w:sz w:val="26"/>
          <w:szCs w:val="26"/>
          <w:lang w:val="ro-RO"/>
        </w:rPr>
      </w:pPr>
      <w:r w:rsidRPr="00D621B7">
        <w:rPr>
          <w:b/>
          <w:sz w:val="26"/>
          <w:szCs w:val="26"/>
          <w:lang w:val="ro-RO"/>
        </w:rPr>
        <w:t>25</w:t>
      </w:r>
      <w:r w:rsidR="006E7194" w:rsidRPr="00D621B7">
        <w:rPr>
          <w:b/>
          <w:sz w:val="26"/>
          <w:szCs w:val="26"/>
          <w:lang w:val="ro-RO"/>
        </w:rPr>
        <w:t>.6</w:t>
      </w:r>
      <w:r w:rsidR="006E7194" w:rsidRPr="00D621B7">
        <w:rPr>
          <w:sz w:val="26"/>
          <w:szCs w:val="26"/>
          <w:lang w:val="ro-RO"/>
        </w:rPr>
        <w:t xml:space="preserve"> 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 / 2016, precum și a consimțământului persoanelor vizate făcând dovada acestora în scris și format electronic ori de câte ori vor fi solicitate de către ANSPDCP.</w:t>
      </w:r>
    </w:p>
    <w:p w14:paraId="4E19B220" w14:textId="77777777" w:rsidR="006E7194" w:rsidRPr="006E7194" w:rsidRDefault="006E7194" w:rsidP="00962302">
      <w:pPr>
        <w:tabs>
          <w:tab w:val="left" w:pos="567"/>
        </w:tabs>
        <w:autoSpaceDE w:val="0"/>
        <w:autoSpaceDN w:val="0"/>
        <w:adjustRightInd w:val="0"/>
        <w:jc w:val="both"/>
        <w:rPr>
          <w:rFonts w:cs="Calibri"/>
          <w:b/>
          <w:sz w:val="26"/>
          <w:szCs w:val="26"/>
          <w:lang w:val="ro-RO"/>
        </w:rPr>
      </w:pPr>
    </w:p>
    <w:p w14:paraId="30F3FFEB" w14:textId="6DFF85C9" w:rsidR="00BA5D63" w:rsidRPr="006E7194" w:rsidRDefault="00BA70B5" w:rsidP="00962302">
      <w:pPr>
        <w:tabs>
          <w:tab w:val="left" w:pos="567"/>
        </w:tabs>
        <w:autoSpaceDE w:val="0"/>
        <w:autoSpaceDN w:val="0"/>
        <w:adjustRightInd w:val="0"/>
        <w:jc w:val="both"/>
        <w:rPr>
          <w:rFonts w:cs="Calibri"/>
          <w:b/>
          <w:sz w:val="26"/>
          <w:szCs w:val="26"/>
          <w:lang w:val="ro-RO"/>
        </w:rPr>
      </w:pPr>
      <w:r>
        <w:rPr>
          <w:rFonts w:cs="Calibri"/>
          <w:b/>
          <w:sz w:val="26"/>
          <w:szCs w:val="26"/>
          <w:lang w:val="ro-RO"/>
        </w:rPr>
        <w:t>26</w:t>
      </w:r>
      <w:r w:rsidR="00BA5D63" w:rsidRPr="006E7194">
        <w:rPr>
          <w:rFonts w:cs="Calibri"/>
          <w:b/>
          <w:sz w:val="26"/>
          <w:szCs w:val="26"/>
          <w:lang w:val="ro-RO"/>
        </w:rPr>
        <w:t>. Soluţionarea litigiilor</w:t>
      </w:r>
    </w:p>
    <w:p w14:paraId="5C9CBC1A" w14:textId="1DB431D5" w:rsidR="00D621B7" w:rsidRDefault="00BA70B5" w:rsidP="00962302">
      <w:pPr>
        <w:tabs>
          <w:tab w:val="left" w:pos="567"/>
        </w:tabs>
        <w:autoSpaceDE w:val="0"/>
        <w:autoSpaceDN w:val="0"/>
        <w:adjustRightInd w:val="0"/>
        <w:jc w:val="both"/>
        <w:rPr>
          <w:rFonts w:cs="Calibri"/>
          <w:sz w:val="26"/>
          <w:szCs w:val="26"/>
          <w:lang w:val="ro-RO"/>
        </w:rPr>
      </w:pPr>
      <w:r>
        <w:rPr>
          <w:rFonts w:cs="Calibri"/>
          <w:b/>
          <w:sz w:val="26"/>
          <w:szCs w:val="26"/>
          <w:lang w:val="ro-RO"/>
        </w:rPr>
        <w:t>26</w:t>
      </w:r>
      <w:r w:rsidR="00BA5D63" w:rsidRPr="00BE6830">
        <w:rPr>
          <w:rFonts w:cs="Calibri"/>
          <w:b/>
          <w:sz w:val="26"/>
          <w:szCs w:val="26"/>
          <w:lang w:val="ro-RO"/>
        </w:rPr>
        <w:t>.1</w:t>
      </w:r>
      <w:r w:rsidR="003522AF" w:rsidRPr="00BE6830">
        <w:rPr>
          <w:rFonts w:cs="Calibri"/>
          <w:b/>
          <w:sz w:val="26"/>
          <w:szCs w:val="26"/>
          <w:lang w:val="ro-RO"/>
        </w:rPr>
        <w:t>.</w:t>
      </w:r>
      <w:r w:rsidR="00BA5D63" w:rsidRPr="00BE6830">
        <w:rPr>
          <w:rFonts w:cs="Calibri"/>
          <w:sz w:val="26"/>
          <w:szCs w:val="26"/>
          <w:lang w:val="ro-RO"/>
        </w:rPr>
        <w:t xml:space="preserve"> </w:t>
      </w:r>
      <w:r w:rsidR="00BA5D63" w:rsidRPr="00BE6830">
        <w:rPr>
          <w:rFonts w:cs="Calibri"/>
          <w:sz w:val="26"/>
          <w:szCs w:val="26"/>
          <w:lang w:val="ro-RO"/>
        </w:rPr>
        <w:tab/>
        <w:t>Achizitorul şi Prestatorul vor face toate eforturile pentru a</w:t>
      </w:r>
      <w:r w:rsidR="00D621B7">
        <w:rPr>
          <w:rFonts w:cs="Calibri"/>
          <w:sz w:val="26"/>
          <w:szCs w:val="26"/>
          <w:lang w:val="ro-RO"/>
        </w:rPr>
        <w:t xml:space="preserve"> rezolva pe cale amiabilă, prin </w:t>
      </w:r>
    </w:p>
    <w:p w14:paraId="1BAD9A5D" w14:textId="03E90B3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07D9D00E" w:rsidR="00BA5D63" w:rsidRPr="00BE6830" w:rsidRDefault="00BA70B5" w:rsidP="00962302">
      <w:pPr>
        <w:widowControl w:val="0"/>
        <w:tabs>
          <w:tab w:val="left" w:pos="567"/>
        </w:tabs>
        <w:autoSpaceDE w:val="0"/>
        <w:autoSpaceDN w:val="0"/>
        <w:adjustRightInd w:val="0"/>
        <w:jc w:val="both"/>
        <w:rPr>
          <w:rFonts w:cs="Calibri"/>
          <w:sz w:val="26"/>
          <w:szCs w:val="26"/>
          <w:lang w:val="ro-RO"/>
        </w:rPr>
      </w:pPr>
      <w:r>
        <w:rPr>
          <w:rFonts w:cs="Calibri"/>
          <w:b/>
          <w:sz w:val="26"/>
          <w:szCs w:val="26"/>
          <w:lang w:val="ro-RO"/>
        </w:rPr>
        <w:t>26</w:t>
      </w:r>
      <w:r w:rsidR="00BA5D63" w:rsidRPr="00BE6830">
        <w:rPr>
          <w:rFonts w:cs="Calibri"/>
          <w:b/>
          <w:sz w:val="26"/>
          <w:szCs w:val="26"/>
          <w:lang w:val="ro-RO"/>
        </w:rPr>
        <w:t>.2</w:t>
      </w:r>
      <w:r w:rsidR="003522AF" w:rsidRPr="00BE6830">
        <w:rPr>
          <w:rFonts w:cs="Calibri"/>
          <w:b/>
          <w:sz w:val="26"/>
          <w:szCs w:val="26"/>
          <w:lang w:val="ro-RO"/>
        </w:rPr>
        <w:t>.</w:t>
      </w:r>
      <w:r w:rsidR="00BA5D63"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4C24FD8D" w:rsidR="00BA5D63" w:rsidRPr="00BE6830" w:rsidRDefault="00BA70B5" w:rsidP="00962302">
      <w:pPr>
        <w:tabs>
          <w:tab w:val="left" w:pos="567"/>
        </w:tabs>
        <w:autoSpaceDE w:val="0"/>
        <w:autoSpaceDN w:val="0"/>
        <w:adjustRightInd w:val="0"/>
        <w:jc w:val="both"/>
        <w:rPr>
          <w:rFonts w:cs="Calibri"/>
          <w:b/>
          <w:sz w:val="26"/>
          <w:szCs w:val="26"/>
          <w:lang w:val="ro-RO"/>
        </w:rPr>
      </w:pPr>
      <w:r>
        <w:rPr>
          <w:rFonts w:cs="Calibri"/>
          <w:b/>
          <w:sz w:val="26"/>
          <w:szCs w:val="26"/>
          <w:lang w:val="ro-RO"/>
        </w:rPr>
        <w:t>27</w:t>
      </w:r>
      <w:r w:rsidR="00BA5D63" w:rsidRPr="00BE6830">
        <w:rPr>
          <w:rFonts w:cs="Calibri"/>
          <w:b/>
          <w:sz w:val="26"/>
          <w:szCs w:val="26"/>
          <w:lang w:val="ro-RO"/>
        </w:rPr>
        <w:t>. Comunicări</w:t>
      </w:r>
    </w:p>
    <w:p w14:paraId="5FA3EA7B" w14:textId="5C940A73" w:rsidR="00BA5D63" w:rsidRPr="00BE6830" w:rsidRDefault="00BA70B5" w:rsidP="00962302">
      <w:pPr>
        <w:tabs>
          <w:tab w:val="left" w:pos="567"/>
        </w:tabs>
        <w:autoSpaceDE w:val="0"/>
        <w:autoSpaceDN w:val="0"/>
        <w:adjustRightInd w:val="0"/>
        <w:jc w:val="both"/>
        <w:rPr>
          <w:rFonts w:cs="Calibri"/>
          <w:sz w:val="26"/>
          <w:szCs w:val="26"/>
          <w:lang w:val="ro-RO"/>
        </w:rPr>
      </w:pPr>
      <w:r>
        <w:rPr>
          <w:rFonts w:cs="Calibri"/>
          <w:b/>
          <w:sz w:val="26"/>
          <w:szCs w:val="26"/>
          <w:lang w:val="ro-RO"/>
        </w:rPr>
        <w:t>27</w:t>
      </w:r>
      <w:r w:rsidR="00BA5D63" w:rsidRPr="00BE6830">
        <w:rPr>
          <w:rFonts w:cs="Calibri"/>
          <w:b/>
          <w:sz w:val="26"/>
          <w:szCs w:val="26"/>
          <w:lang w:val="ro-RO"/>
        </w:rPr>
        <w:t>.1</w:t>
      </w:r>
      <w:r w:rsidR="003522AF" w:rsidRPr="00BE6830">
        <w:rPr>
          <w:rFonts w:cs="Calibri"/>
          <w:b/>
          <w:sz w:val="26"/>
          <w:szCs w:val="26"/>
          <w:lang w:val="ro-RO"/>
        </w:rPr>
        <w:t>.</w:t>
      </w:r>
      <w:r w:rsidR="00BA5D63"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5E8BB189" w:rsidR="00BA5D63" w:rsidRPr="00BE6830" w:rsidRDefault="00BA70B5" w:rsidP="00962302">
      <w:pPr>
        <w:tabs>
          <w:tab w:val="left" w:pos="567"/>
        </w:tabs>
        <w:autoSpaceDE w:val="0"/>
        <w:autoSpaceDN w:val="0"/>
        <w:adjustRightInd w:val="0"/>
        <w:jc w:val="both"/>
        <w:rPr>
          <w:rFonts w:cs="Calibri"/>
          <w:sz w:val="26"/>
          <w:szCs w:val="26"/>
          <w:lang w:val="ro-RO"/>
        </w:rPr>
      </w:pPr>
      <w:r>
        <w:rPr>
          <w:rFonts w:cs="Calibri"/>
          <w:b/>
          <w:sz w:val="26"/>
          <w:szCs w:val="26"/>
          <w:lang w:val="ro-RO"/>
        </w:rPr>
        <w:t>27</w:t>
      </w:r>
      <w:r w:rsidR="00BA5D63" w:rsidRPr="00BE6830">
        <w:rPr>
          <w:rFonts w:cs="Calibri"/>
          <w:b/>
          <w:sz w:val="26"/>
          <w:szCs w:val="26"/>
          <w:lang w:val="ro-RO"/>
        </w:rPr>
        <w:t>.2</w:t>
      </w:r>
      <w:r w:rsidR="003522AF" w:rsidRPr="00BE6830">
        <w:rPr>
          <w:rFonts w:cs="Calibri"/>
          <w:b/>
          <w:sz w:val="26"/>
          <w:szCs w:val="26"/>
          <w:lang w:val="ro-RO"/>
        </w:rPr>
        <w:t>.</w:t>
      </w:r>
      <w:r w:rsidR="00BA5D63"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566FEF11" w:rsidR="00BA5D63" w:rsidRPr="00BE6830" w:rsidRDefault="00BA70B5" w:rsidP="00962302">
      <w:pPr>
        <w:tabs>
          <w:tab w:val="left" w:pos="567"/>
        </w:tabs>
        <w:autoSpaceDE w:val="0"/>
        <w:autoSpaceDN w:val="0"/>
        <w:adjustRightInd w:val="0"/>
        <w:jc w:val="both"/>
        <w:rPr>
          <w:rFonts w:cs="Calibri"/>
          <w:b/>
          <w:sz w:val="26"/>
          <w:szCs w:val="26"/>
          <w:lang w:val="ro-RO"/>
        </w:rPr>
      </w:pPr>
      <w:r>
        <w:rPr>
          <w:rFonts w:cs="Calibri"/>
          <w:b/>
          <w:sz w:val="26"/>
          <w:szCs w:val="26"/>
          <w:lang w:val="ro-RO"/>
        </w:rPr>
        <w:t>28</w:t>
      </w:r>
      <w:r w:rsidR="00BA5D63" w:rsidRPr="00BE6830">
        <w:rPr>
          <w:rFonts w:cs="Calibri"/>
          <w:b/>
          <w:sz w:val="26"/>
          <w:szCs w:val="26"/>
          <w:lang w:val="ro-RO"/>
        </w:rPr>
        <w:t>. Legea aplicabilă contractului</w:t>
      </w:r>
    </w:p>
    <w:p w14:paraId="6E8AD306" w14:textId="0E6C3A1B" w:rsidR="00BA5D63" w:rsidRPr="00BE6830" w:rsidRDefault="00BA70B5" w:rsidP="00962302">
      <w:pPr>
        <w:tabs>
          <w:tab w:val="left" w:pos="567"/>
        </w:tabs>
        <w:autoSpaceDE w:val="0"/>
        <w:autoSpaceDN w:val="0"/>
        <w:adjustRightInd w:val="0"/>
        <w:jc w:val="both"/>
        <w:rPr>
          <w:rFonts w:cs="Calibri"/>
          <w:sz w:val="26"/>
          <w:szCs w:val="26"/>
          <w:lang w:val="ro-RO"/>
        </w:rPr>
      </w:pPr>
      <w:r>
        <w:rPr>
          <w:rFonts w:cs="Calibri"/>
          <w:b/>
          <w:sz w:val="26"/>
          <w:szCs w:val="26"/>
          <w:lang w:val="ro-RO"/>
        </w:rPr>
        <w:t>28</w:t>
      </w:r>
      <w:r w:rsidR="00BA5D63" w:rsidRPr="00BE6830">
        <w:rPr>
          <w:rFonts w:cs="Calibri"/>
          <w:b/>
          <w:sz w:val="26"/>
          <w:szCs w:val="26"/>
          <w:lang w:val="ro-RO"/>
        </w:rPr>
        <w:t>.1</w:t>
      </w:r>
      <w:r w:rsidR="003522AF" w:rsidRPr="00BE6830">
        <w:rPr>
          <w:rFonts w:cs="Calibri"/>
          <w:b/>
          <w:sz w:val="26"/>
          <w:szCs w:val="26"/>
          <w:lang w:val="ro-RO"/>
        </w:rPr>
        <w:t>.</w:t>
      </w:r>
      <w:r w:rsidR="00BA5D63"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084"/>
      </w:tblGrid>
      <w:tr w:rsidR="003451AB" w:rsidRPr="00667031" w14:paraId="0E874512" w14:textId="77777777" w:rsidTr="00667031">
        <w:tc>
          <w:tcPr>
            <w:tcW w:w="7196" w:type="dxa"/>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proofErr w:type="spellStart"/>
            <w:r w:rsidRPr="00667031">
              <w:rPr>
                <w:b/>
                <w:sz w:val="26"/>
                <w:szCs w:val="26"/>
              </w:rPr>
              <w:t>Prestator</w:t>
            </w:r>
            <w:proofErr w:type="spellEnd"/>
            <w:r w:rsidRPr="00667031">
              <w:rPr>
                <w:b/>
                <w:sz w:val="26"/>
                <w:szCs w:val="26"/>
              </w:rPr>
              <w:t>,</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bl>
    <w:p w14:paraId="5B38408D" w14:textId="5E1FE352" w:rsidR="00856901" w:rsidRPr="00BE6830" w:rsidRDefault="00856901" w:rsidP="007A20EA">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30267" w14:textId="77777777" w:rsidR="002F32E9" w:rsidRDefault="002F32E9" w:rsidP="00C30088">
      <w:r>
        <w:separator/>
      </w:r>
    </w:p>
  </w:endnote>
  <w:endnote w:type="continuationSeparator" w:id="0">
    <w:p w14:paraId="5BD54E08" w14:textId="77777777" w:rsidR="002F32E9" w:rsidRDefault="002F32E9" w:rsidP="00C30088">
      <w:r>
        <w:continuationSeparator/>
      </w:r>
    </w:p>
  </w:endnote>
  <w:endnote w:type="continuationNotice" w:id="1">
    <w:p w14:paraId="4ED96B81" w14:textId="77777777" w:rsidR="002F32E9" w:rsidRDefault="002F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D8FD" w14:textId="5F53E44C" w:rsidR="005A6046" w:rsidRDefault="00573E2D" w:rsidP="00492471">
    <w:pPr>
      <w:pStyle w:val="Footer"/>
      <w:pBdr>
        <w:top w:val="thinThickSmallGap" w:sz="24" w:space="1" w:color="622423"/>
      </w:pBdr>
      <w:rPr>
        <w:rFonts w:ascii="Cambria" w:hAnsi="Cambria"/>
        <w:sz w:val="18"/>
        <w:lang w:val="hu-HU"/>
      </w:rPr>
    </w:pPr>
    <w:proofErr w:type="gramStart"/>
    <w:r w:rsidRPr="00573E2D">
      <w:rPr>
        <w:rFonts w:ascii="Cambria" w:hAnsi="Cambria"/>
        <w:sz w:val="18"/>
      </w:rPr>
      <w:t xml:space="preserve">Contract  </w:t>
    </w:r>
    <w:r w:rsidR="00D01E4B">
      <w:rPr>
        <w:rFonts w:ascii="Cambria" w:hAnsi="Cambria"/>
        <w:sz w:val="18"/>
      </w:rPr>
      <w:t>_</w:t>
    </w:r>
    <w:proofErr w:type="gramEnd"/>
    <w:r w:rsidR="00D01E4B">
      <w:rPr>
        <w:rFonts w:ascii="Cambria" w:hAnsi="Cambria"/>
        <w:sz w:val="18"/>
      </w:rPr>
      <w:t>_____</w:t>
    </w:r>
    <w:r w:rsidR="00CA6D1B">
      <w:rPr>
        <w:rFonts w:ascii="Cambria" w:hAnsi="Cambria"/>
        <w:sz w:val="18"/>
        <w:lang w:val="hu-HU"/>
      </w:rPr>
      <w:t>/20</w:t>
    </w:r>
    <w:r w:rsidR="00D621B7">
      <w:rPr>
        <w:rFonts w:ascii="Cambria" w:hAnsi="Cambria"/>
        <w:sz w:val="18"/>
        <w:lang w:val="hu-HU"/>
      </w:rPr>
      <w:t>20</w:t>
    </w:r>
  </w:p>
  <w:p w14:paraId="18114A20" w14:textId="662E42F1" w:rsidR="00573E2D" w:rsidRPr="00492471" w:rsidRDefault="00573E2D" w:rsidP="00492471">
    <w:pPr>
      <w:pStyle w:val="Footer"/>
      <w:pBdr>
        <w:top w:val="thinThickSmallGap" w:sz="24" w:space="1" w:color="622423"/>
      </w:pBdr>
      <w:rPr>
        <w:rFonts w:ascii="Cambria" w:hAnsi="Cambria"/>
        <w:sz w:val="18"/>
        <w:lang w:val="hu-HU"/>
      </w:rPr>
    </w:pP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w:t>
    </w:r>
    <w:proofErr w:type="spellStart"/>
    <w:r w:rsidRPr="00573E2D">
      <w:rPr>
        <w:rFonts w:ascii="Cambria" w:hAnsi="Cambria"/>
        <w:sz w:val="18"/>
      </w:rPr>
      <w:t>Pag</w:t>
    </w:r>
    <w:proofErr w:type="spellEnd"/>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95491C" w:rsidRPr="0095491C">
      <w:rPr>
        <w:rFonts w:ascii="Cambria" w:hAnsi="Cambria"/>
        <w:noProof/>
        <w:sz w:val="18"/>
      </w:rPr>
      <w:t>2</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C01B5" w14:textId="77777777" w:rsidR="002F32E9" w:rsidRDefault="002F32E9" w:rsidP="00C30088">
      <w:r>
        <w:separator/>
      </w:r>
    </w:p>
  </w:footnote>
  <w:footnote w:type="continuationSeparator" w:id="0">
    <w:p w14:paraId="5788AB61" w14:textId="77777777" w:rsidR="002F32E9" w:rsidRDefault="002F32E9" w:rsidP="00C30088">
      <w:r>
        <w:continuationSeparator/>
      </w:r>
    </w:p>
  </w:footnote>
  <w:footnote w:type="continuationNotice" w:id="1">
    <w:p w14:paraId="3CB78E9E" w14:textId="77777777" w:rsidR="002F32E9" w:rsidRDefault="002F32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311BD"/>
    <w:rsid w:val="000422C7"/>
    <w:rsid w:val="0004447F"/>
    <w:rsid w:val="00051972"/>
    <w:rsid w:val="00052462"/>
    <w:rsid w:val="000531A6"/>
    <w:rsid w:val="00053E4C"/>
    <w:rsid w:val="00066028"/>
    <w:rsid w:val="00066753"/>
    <w:rsid w:val="0007736F"/>
    <w:rsid w:val="00080EAB"/>
    <w:rsid w:val="0009359A"/>
    <w:rsid w:val="000B13C3"/>
    <w:rsid w:val="00101788"/>
    <w:rsid w:val="0013046C"/>
    <w:rsid w:val="00150A18"/>
    <w:rsid w:val="00156F11"/>
    <w:rsid w:val="00165B92"/>
    <w:rsid w:val="0017444F"/>
    <w:rsid w:val="00192BE2"/>
    <w:rsid w:val="001A7319"/>
    <w:rsid w:val="001C1187"/>
    <w:rsid w:val="001D489C"/>
    <w:rsid w:val="001D6C1E"/>
    <w:rsid w:val="001E0675"/>
    <w:rsid w:val="001E1385"/>
    <w:rsid w:val="00211431"/>
    <w:rsid w:val="002155A4"/>
    <w:rsid w:val="00236BC9"/>
    <w:rsid w:val="002A13CD"/>
    <w:rsid w:val="002A2980"/>
    <w:rsid w:val="002A2B3A"/>
    <w:rsid w:val="002A3698"/>
    <w:rsid w:val="002B64AB"/>
    <w:rsid w:val="002C06FD"/>
    <w:rsid w:val="002F32E9"/>
    <w:rsid w:val="00301308"/>
    <w:rsid w:val="00325D13"/>
    <w:rsid w:val="00331FF4"/>
    <w:rsid w:val="00335DC7"/>
    <w:rsid w:val="003451AB"/>
    <w:rsid w:val="00347B6A"/>
    <w:rsid w:val="003522AF"/>
    <w:rsid w:val="00375EBD"/>
    <w:rsid w:val="00392C46"/>
    <w:rsid w:val="003B2022"/>
    <w:rsid w:val="003C1CAA"/>
    <w:rsid w:val="003D47E3"/>
    <w:rsid w:val="003E3567"/>
    <w:rsid w:val="003E5D37"/>
    <w:rsid w:val="003E74CF"/>
    <w:rsid w:val="003F1CD7"/>
    <w:rsid w:val="004328A3"/>
    <w:rsid w:val="00433E2E"/>
    <w:rsid w:val="004442D1"/>
    <w:rsid w:val="004857D3"/>
    <w:rsid w:val="00492471"/>
    <w:rsid w:val="004B0745"/>
    <w:rsid w:val="004C15E9"/>
    <w:rsid w:val="004C3FEA"/>
    <w:rsid w:val="004D6FB0"/>
    <w:rsid w:val="004F4965"/>
    <w:rsid w:val="004F70E5"/>
    <w:rsid w:val="00505D25"/>
    <w:rsid w:val="00522FEE"/>
    <w:rsid w:val="00523A39"/>
    <w:rsid w:val="005423B5"/>
    <w:rsid w:val="00547056"/>
    <w:rsid w:val="00550615"/>
    <w:rsid w:val="005565DF"/>
    <w:rsid w:val="00565D2B"/>
    <w:rsid w:val="00573E2D"/>
    <w:rsid w:val="005750DE"/>
    <w:rsid w:val="00582B0D"/>
    <w:rsid w:val="005844C6"/>
    <w:rsid w:val="00596341"/>
    <w:rsid w:val="005A6046"/>
    <w:rsid w:val="005B7D2D"/>
    <w:rsid w:val="005D404B"/>
    <w:rsid w:val="005D767E"/>
    <w:rsid w:val="005F05F3"/>
    <w:rsid w:val="00613DB1"/>
    <w:rsid w:val="006210B9"/>
    <w:rsid w:val="00631853"/>
    <w:rsid w:val="00635676"/>
    <w:rsid w:val="00640AF8"/>
    <w:rsid w:val="00643581"/>
    <w:rsid w:val="006436C1"/>
    <w:rsid w:val="00645A65"/>
    <w:rsid w:val="00650582"/>
    <w:rsid w:val="00654BA3"/>
    <w:rsid w:val="00655421"/>
    <w:rsid w:val="00663A78"/>
    <w:rsid w:val="00664D86"/>
    <w:rsid w:val="00667031"/>
    <w:rsid w:val="00671F00"/>
    <w:rsid w:val="00680853"/>
    <w:rsid w:val="0068721A"/>
    <w:rsid w:val="00692995"/>
    <w:rsid w:val="0069492E"/>
    <w:rsid w:val="006A1BB2"/>
    <w:rsid w:val="006A43F3"/>
    <w:rsid w:val="006A7967"/>
    <w:rsid w:val="006E6DAE"/>
    <w:rsid w:val="006E7194"/>
    <w:rsid w:val="007212F9"/>
    <w:rsid w:val="00731F0F"/>
    <w:rsid w:val="007354C9"/>
    <w:rsid w:val="00777117"/>
    <w:rsid w:val="00781C04"/>
    <w:rsid w:val="007877F6"/>
    <w:rsid w:val="00795E12"/>
    <w:rsid w:val="007A20EA"/>
    <w:rsid w:val="007A23E1"/>
    <w:rsid w:val="007A3265"/>
    <w:rsid w:val="007B2B5F"/>
    <w:rsid w:val="007B3004"/>
    <w:rsid w:val="007C05E5"/>
    <w:rsid w:val="007C0AA6"/>
    <w:rsid w:val="007D7CB0"/>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5491C"/>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40EEF"/>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0B5"/>
    <w:rsid w:val="00BA7E8C"/>
    <w:rsid w:val="00BB2D26"/>
    <w:rsid w:val="00BB31B5"/>
    <w:rsid w:val="00BB68F9"/>
    <w:rsid w:val="00BD29C3"/>
    <w:rsid w:val="00BD4414"/>
    <w:rsid w:val="00BE0A10"/>
    <w:rsid w:val="00BE6830"/>
    <w:rsid w:val="00BF2BD7"/>
    <w:rsid w:val="00BF5DF3"/>
    <w:rsid w:val="00C03A41"/>
    <w:rsid w:val="00C1379D"/>
    <w:rsid w:val="00C30088"/>
    <w:rsid w:val="00C51641"/>
    <w:rsid w:val="00C53356"/>
    <w:rsid w:val="00C657E9"/>
    <w:rsid w:val="00C70D1A"/>
    <w:rsid w:val="00C82A2A"/>
    <w:rsid w:val="00C87999"/>
    <w:rsid w:val="00C915B0"/>
    <w:rsid w:val="00C93881"/>
    <w:rsid w:val="00C963D6"/>
    <w:rsid w:val="00CA6D1B"/>
    <w:rsid w:val="00CB54FA"/>
    <w:rsid w:val="00CF754B"/>
    <w:rsid w:val="00D01E4B"/>
    <w:rsid w:val="00D30DE9"/>
    <w:rsid w:val="00D342EF"/>
    <w:rsid w:val="00D546D9"/>
    <w:rsid w:val="00D621B7"/>
    <w:rsid w:val="00D65DAF"/>
    <w:rsid w:val="00D74309"/>
    <w:rsid w:val="00D766D4"/>
    <w:rsid w:val="00D90066"/>
    <w:rsid w:val="00D9351C"/>
    <w:rsid w:val="00D94758"/>
    <w:rsid w:val="00D97CD8"/>
    <w:rsid w:val="00DA45E1"/>
    <w:rsid w:val="00DA7C2B"/>
    <w:rsid w:val="00DB1EDD"/>
    <w:rsid w:val="00DE26C5"/>
    <w:rsid w:val="00E01104"/>
    <w:rsid w:val="00E11D5D"/>
    <w:rsid w:val="00E16CD8"/>
    <w:rsid w:val="00E20821"/>
    <w:rsid w:val="00E2232A"/>
    <w:rsid w:val="00E2696C"/>
    <w:rsid w:val="00E3142D"/>
    <w:rsid w:val="00E43AB0"/>
    <w:rsid w:val="00E4525F"/>
    <w:rsid w:val="00E51AC1"/>
    <w:rsid w:val="00E64788"/>
    <w:rsid w:val="00E73988"/>
    <w:rsid w:val="00E77CCC"/>
    <w:rsid w:val="00E8450B"/>
    <w:rsid w:val="00E9284D"/>
    <w:rsid w:val="00EC56E4"/>
    <w:rsid w:val="00EE25F2"/>
    <w:rsid w:val="00EE5B50"/>
    <w:rsid w:val="00F12BF9"/>
    <w:rsid w:val="00F14303"/>
    <w:rsid w:val="00F21E96"/>
    <w:rsid w:val="00F32540"/>
    <w:rsid w:val="00F32875"/>
    <w:rsid w:val="00F450E2"/>
    <w:rsid w:val="00F6049B"/>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6732-4E71-41A3-A918-852D1F88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15</Pages>
  <Words>7271</Words>
  <Characters>41451</Characters>
  <Application>Microsoft Office Word</Application>
  <DocSecurity>0</DocSecurity>
  <Lines>345</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32</cp:revision>
  <cp:lastPrinted>2015-02-25T09:27:00Z</cp:lastPrinted>
  <dcterms:created xsi:type="dcterms:W3CDTF">2017-09-01T11:24:00Z</dcterms:created>
  <dcterms:modified xsi:type="dcterms:W3CDTF">2020-12-14T13:57:00Z</dcterms:modified>
</cp:coreProperties>
</file>