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495155" w14:textId="016861B2" w:rsidR="00D2418A" w:rsidRPr="0085685C" w:rsidRDefault="00A73423" w:rsidP="00EB4E0C">
      <w:pPr>
        <w:pStyle w:val="FootnoteText"/>
        <w:ind w:right="-283"/>
        <w:jc w:val="center"/>
        <w:rPr>
          <w:rFonts w:asciiTheme="minorHAnsi" w:hAnsiTheme="minorHAnsi"/>
          <w:b/>
          <w:sz w:val="26"/>
          <w:szCs w:val="26"/>
          <w:lang w:val="ro-RO"/>
        </w:rPr>
      </w:pPr>
      <w:r w:rsidRPr="0085685C">
        <w:rPr>
          <w:rFonts w:asciiTheme="minorHAnsi" w:hAnsiTheme="minorHAnsi"/>
          <w:b/>
          <w:sz w:val="26"/>
          <w:szCs w:val="26"/>
          <w:lang w:val="ro-RO"/>
        </w:rPr>
        <w:t xml:space="preserve">CONTRACT DE SERVICII </w:t>
      </w:r>
    </w:p>
    <w:p w14:paraId="6EC207D6" w14:textId="77777777" w:rsidR="00A73423" w:rsidRPr="0085685C" w:rsidRDefault="00A73423" w:rsidP="00EB4E0C">
      <w:pPr>
        <w:pStyle w:val="FootnoteText"/>
        <w:ind w:right="-283"/>
        <w:jc w:val="center"/>
        <w:rPr>
          <w:rFonts w:asciiTheme="minorHAnsi" w:hAnsiTheme="minorHAnsi"/>
          <w:b/>
          <w:sz w:val="26"/>
          <w:szCs w:val="26"/>
          <w:lang w:val="ro-RO"/>
        </w:rPr>
      </w:pPr>
      <w:r w:rsidRPr="0085685C">
        <w:rPr>
          <w:rFonts w:asciiTheme="minorHAnsi" w:hAnsiTheme="minorHAnsi"/>
          <w:b/>
          <w:sz w:val="26"/>
          <w:szCs w:val="26"/>
          <w:lang w:val="ro-RO"/>
        </w:rPr>
        <w:t>nr.</w:t>
      </w:r>
      <w:r w:rsidR="00605AD9" w:rsidRPr="0085685C">
        <w:rPr>
          <w:rFonts w:asciiTheme="minorHAnsi" w:hAnsiTheme="minorHAnsi"/>
          <w:b/>
          <w:sz w:val="26"/>
          <w:szCs w:val="26"/>
          <w:lang w:val="ro-RO"/>
        </w:rPr>
        <w:t>__</w:t>
      </w:r>
      <w:r w:rsidR="00577227" w:rsidRPr="0085685C">
        <w:rPr>
          <w:rFonts w:asciiTheme="minorHAnsi" w:hAnsiTheme="minorHAnsi"/>
          <w:b/>
          <w:sz w:val="26"/>
          <w:szCs w:val="26"/>
          <w:lang w:val="ro-RO"/>
        </w:rPr>
        <w:t>/</w:t>
      </w:r>
      <w:r w:rsidRPr="0085685C">
        <w:rPr>
          <w:rFonts w:asciiTheme="minorHAnsi" w:hAnsiTheme="minorHAnsi"/>
          <w:b/>
          <w:sz w:val="26"/>
          <w:szCs w:val="26"/>
          <w:lang w:val="ro-RO"/>
        </w:rPr>
        <w:t>______________</w:t>
      </w:r>
      <w:r w:rsidR="00A76705" w:rsidRPr="0085685C">
        <w:rPr>
          <w:rFonts w:asciiTheme="minorHAnsi" w:hAnsiTheme="minorHAnsi"/>
          <w:b/>
          <w:sz w:val="26"/>
          <w:szCs w:val="26"/>
          <w:lang w:val="ro-RO"/>
        </w:rPr>
        <w:t xml:space="preserve"> </w:t>
      </w:r>
      <w:r w:rsidRPr="0085685C">
        <w:rPr>
          <w:rFonts w:asciiTheme="minorHAnsi" w:hAnsiTheme="minorHAnsi"/>
          <w:b/>
          <w:sz w:val="26"/>
          <w:szCs w:val="26"/>
          <w:lang w:val="ro-RO"/>
        </w:rPr>
        <w:t>data_______________</w:t>
      </w:r>
    </w:p>
    <w:p w14:paraId="24B39468" w14:textId="77777777" w:rsidR="00DC69C9" w:rsidRPr="0085685C" w:rsidRDefault="00DC69C9" w:rsidP="00EB4E0C">
      <w:pPr>
        <w:pStyle w:val="FootnoteText"/>
        <w:ind w:right="-283"/>
        <w:jc w:val="center"/>
        <w:rPr>
          <w:rFonts w:asciiTheme="minorHAnsi" w:hAnsiTheme="minorHAnsi"/>
          <w:b/>
          <w:sz w:val="26"/>
          <w:szCs w:val="26"/>
          <w:lang w:val="ro-RO"/>
        </w:rPr>
      </w:pPr>
    </w:p>
    <w:p w14:paraId="18511068" w14:textId="77777777" w:rsidR="00A73423" w:rsidRPr="0085685C" w:rsidRDefault="00A73423" w:rsidP="00EB4E0C">
      <w:pPr>
        <w:autoSpaceDE w:val="0"/>
        <w:autoSpaceDN w:val="0"/>
        <w:adjustRightInd w:val="0"/>
        <w:ind w:right="-283"/>
        <w:jc w:val="both"/>
        <w:rPr>
          <w:rFonts w:asciiTheme="minorHAnsi" w:hAnsiTheme="minorHAnsi"/>
          <w:sz w:val="26"/>
          <w:szCs w:val="26"/>
        </w:rPr>
      </w:pPr>
      <w:r w:rsidRPr="0085685C">
        <w:rPr>
          <w:rFonts w:asciiTheme="minorHAnsi" w:hAnsiTheme="minorHAnsi"/>
          <w:sz w:val="26"/>
          <w:szCs w:val="26"/>
        </w:rPr>
        <w:t xml:space="preserve">În temeiul </w:t>
      </w:r>
      <w:r w:rsidR="00AD4A7D" w:rsidRPr="0085685C">
        <w:rPr>
          <w:rFonts w:asciiTheme="minorHAnsi" w:hAnsiTheme="minorHAnsi"/>
          <w:sz w:val="26"/>
          <w:szCs w:val="26"/>
        </w:rPr>
        <w:t>Legii nr. 98/2016 privind achiziţiile publice, a H.G. nr. 395/2016 pentru aprobarea Normelor Metodologice referitoare la atribuirea contractului de achiziție publică, cu modificările şi completările ulterioare, părţile contractante au convenit la încheierea prezentului contract de prestări servicii</w:t>
      </w:r>
    </w:p>
    <w:p w14:paraId="78EF2937" w14:textId="77777777" w:rsidR="00871DD2" w:rsidRPr="0085685C" w:rsidRDefault="00871DD2" w:rsidP="00EB4E0C">
      <w:pPr>
        <w:ind w:right="-283" w:firstLine="900"/>
        <w:jc w:val="both"/>
        <w:rPr>
          <w:rFonts w:asciiTheme="minorHAnsi" w:hAnsiTheme="minorHAnsi"/>
          <w:b/>
          <w:sz w:val="26"/>
          <w:szCs w:val="26"/>
        </w:rPr>
      </w:pPr>
    </w:p>
    <w:p w14:paraId="0A0D0F1B" w14:textId="77777777" w:rsidR="00A73423" w:rsidRPr="0085685C" w:rsidRDefault="00A73423" w:rsidP="00EB4E0C">
      <w:pPr>
        <w:ind w:right="-283" w:firstLine="900"/>
        <w:jc w:val="both"/>
        <w:rPr>
          <w:rFonts w:asciiTheme="minorHAnsi" w:hAnsiTheme="minorHAnsi"/>
          <w:sz w:val="26"/>
          <w:szCs w:val="26"/>
        </w:rPr>
      </w:pPr>
      <w:r w:rsidRPr="0085685C">
        <w:rPr>
          <w:rFonts w:asciiTheme="minorHAnsi" w:hAnsiTheme="minorHAnsi"/>
          <w:b/>
          <w:sz w:val="26"/>
          <w:szCs w:val="26"/>
        </w:rPr>
        <w:t>între</w:t>
      </w:r>
    </w:p>
    <w:p w14:paraId="3209367B" w14:textId="77777777" w:rsidR="00A73423" w:rsidRPr="0085685C" w:rsidRDefault="00165B20" w:rsidP="00EB4E0C">
      <w:pPr>
        <w:pStyle w:val="DefaultText"/>
        <w:ind w:right="-283"/>
        <w:jc w:val="both"/>
        <w:rPr>
          <w:rFonts w:asciiTheme="minorHAnsi" w:hAnsiTheme="minorHAnsi"/>
          <w:sz w:val="26"/>
          <w:szCs w:val="26"/>
        </w:rPr>
      </w:pPr>
      <w:r w:rsidRPr="0085685C">
        <w:rPr>
          <w:rFonts w:asciiTheme="minorHAnsi" w:hAnsiTheme="minorHAnsi"/>
          <w:b/>
          <w:sz w:val="26"/>
          <w:szCs w:val="26"/>
        </w:rPr>
        <w:t>Unitatea Administrat</w:t>
      </w:r>
      <w:r w:rsidR="002E1F3E" w:rsidRPr="0085685C">
        <w:rPr>
          <w:rFonts w:asciiTheme="minorHAnsi" w:hAnsiTheme="minorHAnsi"/>
          <w:b/>
          <w:sz w:val="26"/>
          <w:szCs w:val="26"/>
        </w:rPr>
        <w:t>iv Teritorială Județul Harghita</w:t>
      </w:r>
      <w:r w:rsidR="00106FB7" w:rsidRPr="0085685C">
        <w:rPr>
          <w:rFonts w:asciiTheme="minorHAnsi" w:hAnsiTheme="minorHAnsi"/>
          <w:b/>
          <w:i/>
          <w:sz w:val="26"/>
          <w:szCs w:val="26"/>
        </w:rPr>
        <w:t>,</w:t>
      </w:r>
      <w:r w:rsidR="00A73423" w:rsidRPr="0085685C">
        <w:rPr>
          <w:rFonts w:asciiTheme="minorHAnsi" w:hAnsiTheme="minorHAnsi"/>
          <w:b/>
          <w:i/>
          <w:sz w:val="26"/>
          <w:szCs w:val="26"/>
        </w:rPr>
        <w:t xml:space="preserve"> </w:t>
      </w:r>
      <w:r w:rsidR="00A73423" w:rsidRPr="0085685C">
        <w:rPr>
          <w:rFonts w:asciiTheme="minorHAnsi" w:hAnsiTheme="minorHAnsi"/>
          <w:sz w:val="26"/>
          <w:szCs w:val="26"/>
        </w:rPr>
        <w:t>adresă</w:t>
      </w:r>
      <w:r w:rsidR="00106FB7" w:rsidRPr="0085685C">
        <w:rPr>
          <w:rFonts w:asciiTheme="minorHAnsi" w:hAnsiTheme="minorHAnsi"/>
          <w:sz w:val="26"/>
          <w:szCs w:val="26"/>
        </w:rPr>
        <w:t xml:space="preserve"> Miercurea Ciuc, P-ța Libertății</w:t>
      </w:r>
      <w:r w:rsidR="002E1F3E" w:rsidRPr="0085685C">
        <w:rPr>
          <w:rFonts w:asciiTheme="minorHAnsi" w:hAnsiTheme="minorHAnsi"/>
          <w:sz w:val="26"/>
          <w:szCs w:val="26"/>
        </w:rPr>
        <w:t>,</w:t>
      </w:r>
      <w:r w:rsidR="00106FB7" w:rsidRPr="0085685C">
        <w:rPr>
          <w:rFonts w:asciiTheme="minorHAnsi" w:hAnsiTheme="minorHAnsi"/>
          <w:sz w:val="26"/>
          <w:szCs w:val="26"/>
        </w:rPr>
        <w:t xml:space="preserve"> Nr.</w:t>
      </w:r>
      <w:r w:rsidR="00871DD2" w:rsidRPr="0085685C">
        <w:rPr>
          <w:rFonts w:asciiTheme="minorHAnsi" w:hAnsiTheme="minorHAnsi"/>
          <w:sz w:val="26"/>
          <w:szCs w:val="26"/>
        </w:rPr>
        <w:t xml:space="preserve"> </w:t>
      </w:r>
      <w:r w:rsidR="00106FB7" w:rsidRPr="0085685C">
        <w:rPr>
          <w:rFonts w:asciiTheme="minorHAnsi" w:hAnsiTheme="minorHAnsi"/>
          <w:sz w:val="26"/>
          <w:szCs w:val="26"/>
        </w:rPr>
        <w:t xml:space="preserve">5, </w:t>
      </w:r>
      <w:r w:rsidR="00A73423" w:rsidRPr="0085685C">
        <w:rPr>
          <w:rFonts w:asciiTheme="minorHAnsi" w:hAnsiTheme="minorHAnsi"/>
          <w:sz w:val="26"/>
          <w:szCs w:val="26"/>
        </w:rPr>
        <w:t>telefon/fax</w:t>
      </w:r>
      <w:r w:rsidR="00106FB7" w:rsidRPr="0085685C">
        <w:rPr>
          <w:rFonts w:asciiTheme="minorHAnsi" w:hAnsiTheme="minorHAnsi"/>
          <w:sz w:val="26"/>
          <w:szCs w:val="26"/>
        </w:rPr>
        <w:t xml:space="preserve">: 0266-207 701/ 0266-207 703, </w:t>
      </w:r>
      <w:r w:rsidR="00A73423" w:rsidRPr="0085685C">
        <w:rPr>
          <w:rFonts w:asciiTheme="minorHAnsi" w:hAnsiTheme="minorHAnsi"/>
          <w:sz w:val="26"/>
          <w:szCs w:val="26"/>
        </w:rPr>
        <w:t xml:space="preserve">cod fiscal </w:t>
      </w:r>
      <w:r w:rsidR="00106FB7" w:rsidRPr="0085685C">
        <w:rPr>
          <w:rFonts w:asciiTheme="minorHAnsi" w:hAnsiTheme="minorHAnsi"/>
          <w:sz w:val="26"/>
          <w:szCs w:val="26"/>
        </w:rPr>
        <w:t>4245763,</w:t>
      </w:r>
      <w:r w:rsidR="00A73423" w:rsidRPr="0085685C">
        <w:rPr>
          <w:rFonts w:asciiTheme="minorHAnsi" w:hAnsiTheme="minorHAnsi"/>
          <w:sz w:val="26"/>
          <w:szCs w:val="26"/>
        </w:rPr>
        <w:t xml:space="preserve"> cont trezorerie</w:t>
      </w:r>
      <w:r w:rsidR="00412092" w:rsidRPr="0085685C">
        <w:rPr>
          <w:rFonts w:asciiTheme="minorHAnsi" w:hAnsiTheme="minorHAnsi"/>
          <w:sz w:val="26"/>
          <w:szCs w:val="26"/>
        </w:rPr>
        <w:t xml:space="preserve"> </w:t>
      </w:r>
      <w:r w:rsidR="00057638" w:rsidRPr="0085685C">
        <w:rPr>
          <w:rFonts w:asciiTheme="minorHAnsi" w:hAnsiTheme="minorHAnsi"/>
          <w:sz w:val="26"/>
          <w:szCs w:val="26"/>
        </w:rPr>
        <w:t>RO28TREZ24A800110580101X (finanțare națională) și RO44TREZ24A800110580102X (finanțare FEDR)</w:t>
      </w:r>
      <w:r w:rsidR="00106FB7" w:rsidRPr="0085685C">
        <w:rPr>
          <w:rFonts w:asciiTheme="minorHAnsi" w:hAnsiTheme="minorHAnsi"/>
          <w:sz w:val="26"/>
          <w:szCs w:val="26"/>
        </w:rPr>
        <w:t xml:space="preserve">, deschis la Trezoreria Mun. Miercurea-Ciuc, </w:t>
      </w:r>
      <w:r w:rsidR="00871DD2" w:rsidRPr="0085685C">
        <w:rPr>
          <w:rFonts w:asciiTheme="minorHAnsi" w:hAnsiTheme="minorHAnsi"/>
          <w:sz w:val="26"/>
          <w:szCs w:val="26"/>
        </w:rPr>
        <w:t xml:space="preserve">email: </w:t>
      </w:r>
      <w:hyperlink r:id="rId10" w:history="1">
        <w:r w:rsidR="00A3403B" w:rsidRPr="0085685C">
          <w:rPr>
            <w:rStyle w:val="Hyperlink"/>
            <w:rFonts w:asciiTheme="minorHAnsi" w:hAnsiTheme="minorHAnsi"/>
            <w:color w:val="auto"/>
            <w:sz w:val="26"/>
            <w:szCs w:val="26"/>
          </w:rPr>
          <w:t>info</w:t>
        </w:r>
        <w:r w:rsidR="00A3403B" w:rsidRPr="0085685C">
          <w:rPr>
            <w:rStyle w:val="Hyperlink"/>
            <w:rFonts w:asciiTheme="minorHAnsi" w:hAnsiTheme="minorHAnsi"/>
            <w:color w:val="auto"/>
            <w:sz w:val="26"/>
            <w:szCs w:val="26"/>
            <w:lang w:val="en-US"/>
          </w:rPr>
          <w:t>@</w:t>
        </w:r>
        <w:proofErr w:type="spellStart"/>
        <w:r w:rsidR="00A3403B" w:rsidRPr="0085685C">
          <w:rPr>
            <w:rStyle w:val="Hyperlink"/>
            <w:rFonts w:asciiTheme="minorHAnsi" w:hAnsiTheme="minorHAnsi"/>
            <w:color w:val="auto"/>
            <w:sz w:val="26"/>
            <w:szCs w:val="26"/>
          </w:rPr>
          <w:t>judetulharghita.ro</w:t>
        </w:r>
        <w:proofErr w:type="spellEnd"/>
      </w:hyperlink>
      <w:r w:rsidR="00871DD2" w:rsidRPr="0085685C">
        <w:rPr>
          <w:rFonts w:asciiTheme="minorHAnsi" w:hAnsiTheme="minorHAnsi"/>
          <w:sz w:val="26"/>
          <w:szCs w:val="26"/>
        </w:rPr>
        <w:t>,</w:t>
      </w:r>
      <w:r w:rsidR="00E45E59" w:rsidRPr="0085685C">
        <w:rPr>
          <w:rFonts w:asciiTheme="minorHAnsi" w:hAnsiTheme="minorHAnsi"/>
          <w:sz w:val="26"/>
          <w:szCs w:val="26"/>
        </w:rPr>
        <w:t xml:space="preserve"> </w:t>
      </w:r>
      <w:r w:rsidR="00A73423" w:rsidRPr="0085685C">
        <w:rPr>
          <w:rFonts w:asciiTheme="minorHAnsi" w:hAnsiTheme="minorHAnsi"/>
          <w:sz w:val="26"/>
          <w:szCs w:val="26"/>
        </w:rPr>
        <w:t>reprezenta</w:t>
      </w:r>
      <w:r w:rsidR="00E45E59" w:rsidRPr="0085685C">
        <w:rPr>
          <w:rFonts w:asciiTheme="minorHAnsi" w:hAnsiTheme="minorHAnsi"/>
          <w:sz w:val="26"/>
          <w:szCs w:val="26"/>
        </w:rPr>
        <w:t xml:space="preserve">tă </w:t>
      </w:r>
      <w:r w:rsidR="00A73423" w:rsidRPr="007E6EDB">
        <w:rPr>
          <w:rFonts w:asciiTheme="minorHAnsi" w:hAnsiTheme="minorHAnsi"/>
          <w:sz w:val="26"/>
          <w:szCs w:val="26"/>
        </w:rPr>
        <w:t>prin</w:t>
      </w:r>
      <w:r w:rsidR="00106FB7" w:rsidRPr="007E6EDB">
        <w:rPr>
          <w:rFonts w:asciiTheme="minorHAnsi" w:hAnsiTheme="minorHAnsi"/>
          <w:sz w:val="26"/>
          <w:szCs w:val="26"/>
        </w:rPr>
        <w:t xml:space="preserve"> </w:t>
      </w:r>
      <w:r w:rsidR="008974EA">
        <w:rPr>
          <w:rFonts w:asciiTheme="minorHAnsi" w:hAnsiTheme="minorHAnsi"/>
          <w:sz w:val="26"/>
          <w:szCs w:val="26"/>
        </w:rPr>
        <w:t>Borboly Csaba</w:t>
      </w:r>
      <w:r w:rsidR="00106FB7" w:rsidRPr="0085685C">
        <w:rPr>
          <w:rFonts w:asciiTheme="minorHAnsi" w:hAnsiTheme="minorHAnsi"/>
          <w:sz w:val="26"/>
          <w:szCs w:val="26"/>
        </w:rPr>
        <w:t>,</w:t>
      </w:r>
      <w:r w:rsidR="00412092" w:rsidRPr="0085685C">
        <w:rPr>
          <w:rFonts w:asciiTheme="minorHAnsi" w:hAnsiTheme="minorHAnsi"/>
          <w:sz w:val="26"/>
          <w:szCs w:val="26"/>
        </w:rPr>
        <w:t xml:space="preserve"> </w:t>
      </w:r>
      <w:r w:rsidR="00E45E59" w:rsidRPr="0085685C">
        <w:rPr>
          <w:rFonts w:asciiTheme="minorHAnsi" w:hAnsiTheme="minorHAnsi"/>
          <w:sz w:val="26"/>
          <w:szCs w:val="26"/>
        </w:rPr>
        <w:t xml:space="preserve">având </w:t>
      </w:r>
      <w:r w:rsidR="00A73423" w:rsidRPr="0085685C">
        <w:rPr>
          <w:rFonts w:asciiTheme="minorHAnsi" w:hAnsiTheme="minorHAnsi"/>
          <w:sz w:val="26"/>
          <w:szCs w:val="26"/>
        </w:rPr>
        <w:t xml:space="preserve">funcţia </w:t>
      </w:r>
      <w:r w:rsidR="00E45E59" w:rsidRPr="0085685C">
        <w:rPr>
          <w:rFonts w:asciiTheme="minorHAnsi" w:hAnsiTheme="minorHAnsi"/>
          <w:sz w:val="26"/>
          <w:szCs w:val="26"/>
        </w:rPr>
        <w:t>de pre</w:t>
      </w:r>
      <w:r w:rsidR="004D4B5F" w:rsidRPr="0085685C">
        <w:rPr>
          <w:rFonts w:asciiTheme="minorHAnsi" w:hAnsiTheme="minorHAnsi"/>
          <w:sz w:val="26"/>
          <w:szCs w:val="26"/>
        </w:rPr>
        <w:t>ș</w:t>
      </w:r>
      <w:r w:rsidR="00E45E59" w:rsidRPr="0085685C">
        <w:rPr>
          <w:rFonts w:asciiTheme="minorHAnsi" w:hAnsiTheme="minorHAnsi"/>
          <w:sz w:val="26"/>
          <w:szCs w:val="26"/>
        </w:rPr>
        <w:t>edinte</w:t>
      </w:r>
      <w:r w:rsidR="00057638" w:rsidRPr="0085685C">
        <w:rPr>
          <w:rFonts w:asciiTheme="minorHAnsi" w:hAnsiTheme="minorHAnsi"/>
          <w:sz w:val="26"/>
          <w:szCs w:val="26"/>
        </w:rPr>
        <w:t xml:space="preserve"> al Consiliului Județean Harghita</w:t>
      </w:r>
      <w:r w:rsidR="008974EA">
        <w:rPr>
          <w:rFonts w:asciiTheme="minorHAnsi" w:hAnsiTheme="minorHAnsi"/>
          <w:sz w:val="26"/>
          <w:szCs w:val="26"/>
        </w:rPr>
        <w:t xml:space="preserve"> prin Manager proiect </w:t>
      </w:r>
      <w:r w:rsidR="008974EA" w:rsidRPr="008974EA">
        <w:rPr>
          <w:rFonts w:asciiTheme="minorHAnsi" w:hAnsiTheme="minorHAnsi"/>
          <w:sz w:val="26"/>
          <w:szCs w:val="26"/>
        </w:rPr>
        <w:t>„Planificare strategică și managementul performanței în folosul cetățenilor din județul Harghita prin implementarea CAF” (CAFHR), Cod proiect: 126548</w:t>
      </w:r>
      <w:r w:rsidR="008974EA">
        <w:rPr>
          <w:rFonts w:asciiTheme="minorHAnsi" w:hAnsiTheme="minorHAnsi"/>
          <w:sz w:val="26"/>
          <w:szCs w:val="26"/>
        </w:rPr>
        <w:t xml:space="preserve">, </w:t>
      </w:r>
      <w:proofErr w:type="spellStart"/>
      <w:r w:rsidR="008974EA" w:rsidRPr="008974EA">
        <w:rPr>
          <w:rFonts w:asciiTheme="minorHAnsi" w:hAnsiTheme="minorHAnsi"/>
          <w:sz w:val="26"/>
          <w:szCs w:val="26"/>
        </w:rPr>
        <w:t>Szőcs-Mátyás</w:t>
      </w:r>
      <w:proofErr w:type="spellEnd"/>
      <w:r w:rsidR="008974EA" w:rsidRPr="008974EA">
        <w:rPr>
          <w:rFonts w:asciiTheme="minorHAnsi" w:hAnsiTheme="minorHAnsi"/>
          <w:sz w:val="26"/>
          <w:szCs w:val="26"/>
        </w:rPr>
        <w:t xml:space="preserve"> István</w:t>
      </w:r>
      <w:r w:rsidR="008974EA">
        <w:rPr>
          <w:rFonts w:asciiTheme="minorHAnsi" w:hAnsiTheme="minorHAnsi"/>
          <w:sz w:val="26"/>
          <w:szCs w:val="26"/>
        </w:rPr>
        <w:t>, Director general</w:t>
      </w:r>
      <w:r w:rsidR="000C7F9B">
        <w:rPr>
          <w:rFonts w:asciiTheme="minorHAnsi" w:hAnsiTheme="minorHAnsi"/>
          <w:sz w:val="26"/>
          <w:szCs w:val="26"/>
        </w:rPr>
        <w:t xml:space="preserve"> Ordonator de credite delegat</w:t>
      </w:r>
      <w:r w:rsidR="008974EA">
        <w:rPr>
          <w:rFonts w:asciiTheme="minorHAnsi" w:hAnsiTheme="minorHAnsi"/>
          <w:sz w:val="26"/>
          <w:szCs w:val="26"/>
        </w:rPr>
        <w:t>,</w:t>
      </w:r>
      <w:r w:rsidR="00A73423" w:rsidRPr="0085685C">
        <w:rPr>
          <w:rFonts w:asciiTheme="minorHAnsi" w:hAnsiTheme="minorHAnsi"/>
          <w:sz w:val="26"/>
          <w:szCs w:val="26"/>
        </w:rPr>
        <w:t xml:space="preserve"> în calitate de </w:t>
      </w:r>
      <w:r w:rsidR="00A73423" w:rsidRPr="0085685C">
        <w:rPr>
          <w:rFonts w:asciiTheme="minorHAnsi" w:hAnsiTheme="minorHAnsi"/>
          <w:b/>
          <w:sz w:val="26"/>
          <w:szCs w:val="26"/>
        </w:rPr>
        <w:t>achizitor</w:t>
      </w:r>
      <w:r w:rsidR="00A73423" w:rsidRPr="0085685C">
        <w:rPr>
          <w:rFonts w:asciiTheme="minorHAnsi" w:hAnsiTheme="minorHAnsi"/>
          <w:sz w:val="26"/>
          <w:szCs w:val="26"/>
        </w:rPr>
        <w:t>,</w:t>
      </w:r>
      <w:r w:rsidR="00C14C2F" w:rsidRPr="0085685C">
        <w:rPr>
          <w:rFonts w:asciiTheme="minorHAnsi" w:hAnsiTheme="minorHAnsi"/>
          <w:sz w:val="26"/>
          <w:szCs w:val="26"/>
        </w:rPr>
        <w:t xml:space="preserve"> </w:t>
      </w:r>
      <w:r w:rsidR="00A73423" w:rsidRPr="0085685C">
        <w:rPr>
          <w:rFonts w:asciiTheme="minorHAnsi" w:hAnsiTheme="minorHAnsi"/>
          <w:sz w:val="26"/>
          <w:szCs w:val="26"/>
        </w:rPr>
        <w:t>pe de o parte,</w:t>
      </w:r>
    </w:p>
    <w:p w14:paraId="267BE4F3" w14:textId="77777777" w:rsidR="00A73423" w:rsidRDefault="00A73423" w:rsidP="00EB4E0C">
      <w:pPr>
        <w:pStyle w:val="DefaultText"/>
        <w:ind w:right="-283" w:firstLine="900"/>
        <w:jc w:val="both"/>
        <w:rPr>
          <w:rFonts w:asciiTheme="minorHAnsi" w:hAnsiTheme="minorHAnsi"/>
          <w:b/>
          <w:sz w:val="26"/>
          <w:szCs w:val="26"/>
        </w:rPr>
      </w:pPr>
      <w:r w:rsidRPr="0085685C">
        <w:rPr>
          <w:rFonts w:asciiTheme="minorHAnsi" w:hAnsiTheme="minorHAnsi"/>
          <w:b/>
          <w:sz w:val="26"/>
          <w:szCs w:val="26"/>
        </w:rPr>
        <w:t xml:space="preserve">şi </w:t>
      </w:r>
    </w:p>
    <w:p w14:paraId="7A0B1710" w14:textId="456EE50F" w:rsidR="00A73423" w:rsidRPr="007C173A" w:rsidRDefault="00D81BA2" w:rsidP="00EB4E0C">
      <w:pPr>
        <w:pStyle w:val="DefaultText"/>
        <w:ind w:right="-283"/>
        <w:jc w:val="both"/>
        <w:rPr>
          <w:rFonts w:asciiTheme="minorHAnsi" w:hAnsiTheme="minorHAnsi"/>
          <w:b/>
          <w:sz w:val="26"/>
          <w:szCs w:val="26"/>
        </w:rPr>
      </w:pPr>
      <w:r>
        <w:rPr>
          <w:rFonts w:ascii="Calibri" w:hAnsi="Calibri" w:cs="Calibri"/>
          <w:b/>
          <w:sz w:val="26"/>
          <w:szCs w:val="26"/>
        </w:rPr>
        <w:t>______________________________________</w:t>
      </w:r>
      <w:r w:rsidR="009C3651" w:rsidRPr="009C3651">
        <w:rPr>
          <w:rFonts w:ascii="Calibri" w:hAnsi="Calibri" w:cs="Calibri"/>
          <w:b/>
          <w:sz w:val="26"/>
          <w:szCs w:val="26"/>
        </w:rPr>
        <w:t xml:space="preserve">, </w:t>
      </w:r>
      <w:r w:rsidR="009C3651" w:rsidRPr="009C3651">
        <w:rPr>
          <w:rFonts w:ascii="Calibri" w:hAnsi="Calibri" w:cs="Calibri"/>
          <w:sz w:val="26"/>
          <w:szCs w:val="26"/>
        </w:rPr>
        <w:t xml:space="preserve">nr. </w:t>
      </w:r>
      <w:proofErr w:type="spellStart"/>
      <w:r w:rsidR="009C3651" w:rsidRPr="009C3651">
        <w:rPr>
          <w:rFonts w:ascii="Calibri" w:hAnsi="Calibri" w:cs="Calibri"/>
          <w:sz w:val="26"/>
          <w:szCs w:val="26"/>
        </w:rPr>
        <w:t>Înreg</w:t>
      </w:r>
      <w:proofErr w:type="spellEnd"/>
      <w:r w:rsidR="009C3651" w:rsidRPr="009C3651">
        <w:rPr>
          <w:rFonts w:ascii="Calibri" w:hAnsi="Calibri" w:cs="Calibri"/>
          <w:sz w:val="26"/>
          <w:szCs w:val="26"/>
        </w:rPr>
        <w:t xml:space="preserve">. Reg. </w:t>
      </w:r>
      <w:proofErr w:type="spellStart"/>
      <w:r w:rsidR="009C3651" w:rsidRPr="009C3651">
        <w:rPr>
          <w:rFonts w:ascii="Calibri" w:hAnsi="Calibri" w:cs="Calibri"/>
          <w:sz w:val="26"/>
          <w:szCs w:val="26"/>
        </w:rPr>
        <w:t>Com</w:t>
      </w:r>
      <w:proofErr w:type="spellEnd"/>
      <w:r w:rsidR="009C3651" w:rsidRPr="009C3651">
        <w:rPr>
          <w:rFonts w:ascii="Calibri" w:hAnsi="Calibri" w:cs="Calibri"/>
          <w:sz w:val="26"/>
          <w:szCs w:val="26"/>
        </w:rPr>
        <w:t xml:space="preserve">: </w:t>
      </w:r>
      <w:r>
        <w:rPr>
          <w:rFonts w:ascii="Calibri" w:hAnsi="Calibri" w:cs="Calibri"/>
          <w:sz w:val="26"/>
          <w:szCs w:val="26"/>
        </w:rPr>
        <w:t>______________</w:t>
      </w:r>
      <w:r w:rsidR="009C3651" w:rsidRPr="009C3651">
        <w:rPr>
          <w:rFonts w:ascii="Calibri" w:hAnsi="Calibri" w:cs="Calibri"/>
          <w:sz w:val="26"/>
          <w:szCs w:val="26"/>
        </w:rPr>
        <w:t xml:space="preserve">, CUI: </w:t>
      </w:r>
      <w:r>
        <w:rPr>
          <w:rFonts w:ascii="Calibri" w:hAnsi="Calibri" w:cs="Calibri"/>
          <w:sz w:val="26"/>
          <w:szCs w:val="26"/>
        </w:rPr>
        <w:t>_______________________</w:t>
      </w:r>
      <w:r w:rsidR="009C3651" w:rsidRPr="009C3651">
        <w:rPr>
          <w:rFonts w:ascii="Calibri" w:hAnsi="Calibri" w:cs="Calibri"/>
          <w:sz w:val="26"/>
          <w:szCs w:val="26"/>
        </w:rPr>
        <w:t xml:space="preserve"> din </w:t>
      </w:r>
      <w:r>
        <w:rPr>
          <w:rFonts w:ascii="Calibri" w:hAnsi="Calibri" w:cs="Calibri"/>
          <w:sz w:val="26"/>
          <w:szCs w:val="26"/>
        </w:rPr>
        <w:t>__________________________________________</w:t>
      </w:r>
      <w:r w:rsidR="000F4D9D" w:rsidRPr="0085685C">
        <w:rPr>
          <w:rFonts w:asciiTheme="minorHAnsi" w:hAnsiTheme="minorHAnsi"/>
          <w:sz w:val="26"/>
          <w:szCs w:val="26"/>
        </w:rPr>
        <w:t>,</w:t>
      </w:r>
      <w:r w:rsidR="00483617" w:rsidRPr="0085685C">
        <w:rPr>
          <w:rFonts w:asciiTheme="minorHAnsi" w:hAnsiTheme="minorHAnsi"/>
          <w:sz w:val="26"/>
          <w:szCs w:val="26"/>
        </w:rPr>
        <w:t xml:space="preserve"> </w:t>
      </w:r>
      <w:r w:rsidR="00A73423" w:rsidRPr="0085685C">
        <w:rPr>
          <w:rFonts w:asciiTheme="minorHAnsi" w:hAnsiTheme="minorHAnsi"/>
          <w:sz w:val="26"/>
          <w:szCs w:val="26"/>
        </w:rPr>
        <w:t>telefon</w:t>
      </w:r>
      <w:r w:rsidR="00483617" w:rsidRPr="0085685C">
        <w:rPr>
          <w:rFonts w:asciiTheme="minorHAnsi" w:hAnsiTheme="minorHAnsi"/>
          <w:sz w:val="26"/>
          <w:szCs w:val="26"/>
        </w:rPr>
        <w:t>:</w:t>
      </w:r>
      <w:r w:rsidR="000F4D9D" w:rsidRPr="0085685C">
        <w:rPr>
          <w:rFonts w:asciiTheme="minorHAnsi" w:hAnsiTheme="minorHAnsi"/>
          <w:sz w:val="26"/>
          <w:szCs w:val="26"/>
        </w:rPr>
        <w:t xml:space="preserve"> </w:t>
      </w:r>
      <w:r>
        <w:rPr>
          <w:rFonts w:asciiTheme="minorHAnsi" w:hAnsiTheme="minorHAnsi"/>
          <w:sz w:val="26"/>
          <w:szCs w:val="26"/>
        </w:rPr>
        <w:t>_____________</w:t>
      </w:r>
      <w:r w:rsidR="00483617" w:rsidRPr="0085685C">
        <w:rPr>
          <w:rFonts w:asciiTheme="minorHAnsi" w:hAnsiTheme="minorHAnsi"/>
          <w:sz w:val="26"/>
          <w:szCs w:val="26"/>
        </w:rPr>
        <w:t xml:space="preserve">, </w:t>
      </w:r>
      <w:r w:rsidR="000F4D9D" w:rsidRPr="0085685C">
        <w:rPr>
          <w:rFonts w:asciiTheme="minorHAnsi" w:hAnsiTheme="minorHAnsi"/>
          <w:sz w:val="26"/>
          <w:szCs w:val="26"/>
        </w:rPr>
        <w:t xml:space="preserve"> </w:t>
      </w:r>
      <w:r w:rsidR="00A73423" w:rsidRPr="007E6EDB">
        <w:rPr>
          <w:rFonts w:asciiTheme="minorHAnsi" w:hAnsiTheme="minorHAnsi"/>
          <w:sz w:val="26"/>
          <w:szCs w:val="26"/>
        </w:rPr>
        <w:t xml:space="preserve">cont </w:t>
      </w:r>
      <w:r w:rsidR="004F2135" w:rsidRPr="00D54B64">
        <w:rPr>
          <w:rFonts w:asciiTheme="minorHAnsi" w:hAnsiTheme="minorHAnsi"/>
          <w:sz w:val="26"/>
          <w:szCs w:val="26"/>
        </w:rPr>
        <w:t>bancar</w:t>
      </w:r>
      <w:r w:rsidR="007C173A">
        <w:rPr>
          <w:rFonts w:asciiTheme="minorHAnsi" w:hAnsiTheme="minorHAnsi"/>
          <w:sz w:val="26"/>
          <w:szCs w:val="26"/>
        </w:rPr>
        <w:t xml:space="preserve"> __________________________</w:t>
      </w:r>
      <w:r w:rsidR="004D4B5F" w:rsidRPr="00D54B64">
        <w:rPr>
          <w:rFonts w:asciiTheme="minorHAnsi" w:hAnsiTheme="minorHAnsi"/>
          <w:sz w:val="26"/>
          <w:szCs w:val="26"/>
        </w:rPr>
        <w:t>,</w:t>
      </w:r>
      <w:r w:rsidR="006318BF" w:rsidRPr="00D54B64">
        <w:rPr>
          <w:rFonts w:asciiTheme="minorHAnsi" w:hAnsiTheme="minorHAnsi"/>
          <w:sz w:val="26"/>
          <w:szCs w:val="26"/>
        </w:rPr>
        <w:t xml:space="preserve"> deschis la </w:t>
      </w:r>
      <w:r w:rsidR="00605AD9" w:rsidRPr="00D54B64">
        <w:rPr>
          <w:rFonts w:asciiTheme="minorHAnsi" w:hAnsiTheme="minorHAnsi"/>
          <w:sz w:val="26"/>
          <w:szCs w:val="26"/>
        </w:rPr>
        <w:t>t</w:t>
      </w:r>
      <w:r w:rsidR="00871DD2" w:rsidRPr="00D54B64">
        <w:rPr>
          <w:rFonts w:asciiTheme="minorHAnsi" w:hAnsiTheme="minorHAnsi"/>
          <w:sz w:val="26"/>
          <w:szCs w:val="26"/>
        </w:rPr>
        <w:t xml:space="preserve">rezoreria </w:t>
      </w:r>
      <w:r w:rsidR="007C173A">
        <w:rPr>
          <w:rFonts w:asciiTheme="minorHAnsi" w:hAnsiTheme="minorHAnsi"/>
          <w:sz w:val="26"/>
          <w:szCs w:val="26"/>
        </w:rPr>
        <w:t>_______________</w:t>
      </w:r>
      <w:r w:rsidR="00871DD2" w:rsidRPr="00D54B64">
        <w:rPr>
          <w:rFonts w:asciiTheme="minorHAnsi" w:hAnsiTheme="minorHAnsi"/>
          <w:sz w:val="26"/>
          <w:szCs w:val="26"/>
        </w:rPr>
        <w:t xml:space="preserve">, email: </w:t>
      </w:r>
      <w:r>
        <w:rPr>
          <w:rFonts w:asciiTheme="minorHAnsi" w:hAnsiTheme="minorHAnsi" w:cstheme="minorHAnsi"/>
          <w:sz w:val="26"/>
          <w:szCs w:val="26"/>
        </w:rPr>
        <w:t>________________________________</w:t>
      </w:r>
      <w:r w:rsidR="002E1F3E" w:rsidRPr="007C173A">
        <w:rPr>
          <w:rFonts w:asciiTheme="minorHAnsi" w:hAnsiTheme="minorHAnsi" w:cstheme="minorHAnsi"/>
          <w:sz w:val="26"/>
          <w:szCs w:val="26"/>
        </w:rPr>
        <w:t>,</w:t>
      </w:r>
      <w:r w:rsidR="00E45E59" w:rsidRPr="00D54B64">
        <w:rPr>
          <w:rFonts w:asciiTheme="minorHAnsi" w:hAnsiTheme="minorHAnsi"/>
          <w:sz w:val="26"/>
          <w:szCs w:val="26"/>
        </w:rPr>
        <w:t xml:space="preserve"> </w:t>
      </w:r>
      <w:r w:rsidR="00605AD9" w:rsidRPr="00D54B64">
        <w:rPr>
          <w:rFonts w:asciiTheme="minorHAnsi" w:hAnsiTheme="minorHAnsi"/>
          <w:sz w:val="26"/>
          <w:szCs w:val="26"/>
        </w:rPr>
        <w:t>re</w:t>
      </w:r>
      <w:r w:rsidR="00A73423" w:rsidRPr="00D54B64">
        <w:rPr>
          <w:rFonts w:asciiTheme="minorHAnsi" w:hAnsiTheme="minorHAnsi"/>
          <w:sz w:val="26"/>
          <w:szCs w:val="26"/>
        </w:rPr>
        <w:t xml:space="preserve">prezentată </w:t>
      </w:r>
      <w:r w:rsidR="00A73423" w:rsidRPr="0085685C">
        <w:rPr>
          <w:rFonts w:asciiTheme="minorHAnsi" w:hAnsiTheme="minorHAnsi"/>
          <w:sz w:val="26"/>
          <w:szCs w:val="26"/>
        </w:rPr>
        <w:t xml:space="preserve">prin </w:t>
      </w:r>
      <w:r>
        <w:rPr>
          <w:rFonts w:asciiTheme="minorHAnsi" w:hAnsiTheme="minorHAnsi"/>
          <w:sz w:val="26"/>
          <w:szCs w:val="26"/>
        </w:rPr>
        <w:t>________________________</w:t>
      </w:r>
      <w:r w:rsidR="003F60FC" w:rsidRPr="0085685C">
        <w:rPr>
          <w:rFonts w:asciiTheme="minorHAnsi" w:hAnsiTheme="minorHAnsi"/>
          <w:sz w:val="26"/>
          <w:szCs w:val="26"/>
        </w:rPr>
        <w:t xml:space="preserve"> </w:t>
      </w:r>
      <w:r w:rsidR="00A73423" w:rsidRPr="0085685C">
        <w:rPr>
          <w:rFonts w:asciiTheme="minorHAnsi" w:hAnsiTheme="minorHAnsi"/>
          <w:sz w:val="26"/>
          <w:szCs w:val="26"/>
        </w:rPr>
        <w:t xml:space="preserve">în calitate de </w:t>
      </w:r>
      <w:r w:rsidR="00A73423" w:rsidRPr="0085685C">
        <w:rPr>
          <w:rFonts w:asciiTheme="minorHAnsi" w:hAnsiTheme="minorHAnsi"/>
          <w:b/>
          <w:sz w:val="26"/>
          <w:szCs w:val="26"/>
        </w:rPr>
        <w:t>prestator</w:t>
      </w:r>
      <w:r w:rsidR="00A73423" w:rsidRPr="0085685C">
        <w:rPr>
          <w:rFonts w:asciiTheme="minorHAnsi" w:hAnsiTheme="minorHAnsi"/>
          <w:sz w:val="26"/>
          <w:szCs w:val="26"/>
        </w:rPr>
        <w:t>,</w:t>
      </w:r>
      <w:r w:rsidR="00612F53" w:rsidRPr="0085685C">
        <w:rPr>
          <w:rFonts w:asciiTheme="minorHAnsi" w:hAnsiTheme="minorHAnsi"/>
          <w:sz w:val="26"/>
          <w:szCs w:val="26"/>
        </w:rPr>
        <w:t xml:space="preserve"> </w:t>
      </w:r>
      <w:r w:rsidR="00A73423" w:rsidRPr="0085685C">
        <w:rPr>
          <w:rFonts w:asciiTheme="minorHAnsi" w:hAnsiTheme="minorHAnsi"/>
          <w:sz w:val="26"/>
          <w:szCs w:val="26"/>
        </w:rPr>
        <w:t>pe de altă parte.</w:t>
      </w:r>
    </w:p>
    <w:p w14:paraId="1680CA62" w14:textId="77777777" w:rsidR="00A73423" w:rsidRPr="0085685C" w:rsidRDefault="00A73423" w:rsidP="00EB4E0C">
      <w:pPr>
        <w:pStyle w:val="DefaultText"/>
        <w:ind w:right="-283"/>
        <w:jc w:val="center"/>
        <w:rPr>
          <w:rFonts w:asciiTheme="minorHAnsi" w:hAnsiTheme="minorHAnsi"/>
          <w:b/>
          <w:i/>
          <w:sz w:val="26"/>
          <w:szCs w:val="26"/>
        </w:rPr>
      </w:pPr>
    </w:p>
    <w:p w14:paraId="65E0D7F5" w14:textId="77777777" w:rsidR="00A73423" w:rsidRPr="0085685C" w:rsidRDefault="00A73423" w:rsidP="00EB4E0C">
      <w:pPr>
        <w:autoSpaceDE w:val="0"/>
        <w:autoSpaceDN w:val="0"/>
        <w:adjustRightInd w:val="0"/>
        <w:ind w:right="-283"/>
        <w:jc w:val="both"/>
        <w:rPr>
          <w:rFonts w:asciiTheme="minorHAnsi" w:hAnsiTheme="minorHAnsi"/>
          <w:b/>
          <w:i/>
          <w:sz w:val="26"/>
          <w:szCs w:val="26"/>
        </w:rPr>
      </w:pPr>
      <w:r w:rsidRPr="0085685C">
        <w:rPr>
          <w:rFonts w:asciiTheme="minorHAnsi" w:hAnsiTheme="minorHAnsi"/>
          <w:b/>
          <w:i/>
          <w:sz w:val="26"/>
          <w:szCs w:val="26"/>
        </w:rPr>
        <w:t>1. Definiții</w:t>
      </w:r>
    </w:p>
    <w:p w14:paraId="7DC9C158" w14:textId="77777777" w:rsidR="00A73423" w:rsidRPr="0085685C" w:rsidRDefault="00A73423" w:rsidP="00EB4E0C">
      <w:pPr>
        <w:tabs>
          <w:tab w:val="left" w:pos="567"/>
        </w:tabs>
        <w:ind w:right="-283"/>
        <w:jc w:val="both"/>
        <w:rPr>
          <w:rFonts w:asciiTheme="minorHAnsi" w:hAnsiTheme="minorHAnsi"/>
          <w:sz w:val="26"/>
          <w:szCs w:val="26"/>
        </w:rPr>
      </w:pPr>
      <w:r w:rsidRPr="0085685C">
        <w:rPr>
          <w:rFonts w:asciiTheme="minorHAnsi" w:hAnsiTheme="minorHAnsi"/>
          <w:bCs/>
          <w:sz w:val="26"/>
          <w:szCs w:val="26"/>
        </w:rPr>
        <w:t xml:space="preserve">1.1. </w:t>
      </w:r>
      <w:r w:rsidRPr="0085685C">
        <w:rPr>
          <w:rFonts w:asciiTheme="minorHAnsi" w:hAnsiTheme="minorHAnsi"/>
          <w:bCs/>
          <w:sz w:val="26"/>
          <w:szCs w:val="26"/>
        </w:rPr>
        <w:tab/>
      </w:r>
      <w:r w:rsidRPr="0085685C">
        <w:rPr>
          <w:rFonts w:asciiTheme="minorHAnsi" w:hAnsiTheme="minorHAnsi"/>
          <w:sz w:val="26"/>
          <w:szCs w:val="26"/>
        </w:rPr>
        <w:t>În prezentul contract urm</w:t>
      </w:r>
      <w:r w:rsidRPr="0085685C">
        <w:rPr>
          <w:rFonts w:asciiTheme="minorHAnsi" w:hAnsiTheme="minorHAnsi" w:cs="Arial"/>
          <w:sz w:val="26"/>
          <w:szCs w:val="26"/>
        </w:rPr>
        <w:t>ă</w:t>
      </w:r>
      <w:r w:rsidRPr="0085685C">
        <w:rPr>
          <w:rFonts w:asciiTheme="minorHAnsi" w:hAnsiTheme="minorHAnsi" w:cs="MS Sans Serif"/>
          <w:sz w:val="26"/>
          <w:szCs w:val="26"/>
        </w:rPr>
        <w:t>torii termeni vor fi interpreta</w:t>
      </w:r>
      <w:r w:rsidRPr="0085685C">
        <w:rPr>
          <w:rFonts w:asciiTheme="minorHAnsi" w:hAnsiTheme="minorHAnsi" w:cs="Arial"/>
          <w:sz w:val="26"/>
          <w:szCs w:val="26"/>
        </w:rPr>
        <w:t>ţ</w:t>
      </w:r>
      <w:r w:rsidRPr="0085685C">
        <w:rPr>
          <w:rFonts w:asciiTheme="minorHAnsi" w:hAnsiTheme="minorHAnsi"/>
          <w:sz w:val="26"/>
          <w:szCs w:val="26"/>
        </w:rPr>
        <w:t>i astfel:</w:t>
      </w:r>
    </w:p>
    <w:p w14:paraId="400B4A06" w14:textId="77777777" w:rsidR="00A73423" w:rsidRPr="0085685C" w:rsidRDefault="00A73423" w:rsidP="00EB4E0C">
      <w:pPr>
        <w:numPr>
          <w:ilvl w:val="0"/>
          <w:numId w:val="1"/>
        </w:numPr>
        <w:ind w:right="-283"/>
        <w:jc w:val="both"/>
        <w:rPr>
          <w:rFonts w:asciiTheme="minorHAnsi" w:hAnsiTheme="minorHAnsi"/>
          <w:sz w:val="26"/>
          <w:szCs w:val="26"/>
        </w:rPr>
      </w:pPr>
      <w:r w:rsidRPr="0085685C">
        <w:rPr>
          <w:rFonts w:asciiTheme="minorHAnsi" w:hAnsiTheme="minorHAnsi"/>
          <w:b/>
          <w:bCs/>
          <w:sz w:val="26"/>
          <w:szCs w:val="26"/>
        </w:rPr>
        <w:t xml:space="preserve">Contract </w:t>
      </w:r>
      <w:r w:rsidRPr="0085685C">
        <w:rPr>
          <w:rFonts w:asciiTheme="minorHAnsi" w:hAnsiTheme="minorHAnsi"/>
          <w:sz w:val="26"/>
          <w:szCs w:val="26"/>
        </w:rPr>
        <w:t>– reprezint</w:t>
      </w:r>
      <w:r w:rsidRPr="0085685C">
        <w:rPr>
          <w:rFonts w:asciiTheme="minorHAnsi" w:hAnsiTheme="minorHAnsi" w:cs="Arial"/>
          <w:sz w:val="26"/>
          <w:szCs w:val="26"/>
        </w:rPr>
        <w:t>ă</w:t>
      </w:r>
      <w:r w:rsidRPr="0085685C">
        <w:rPr>
          <w:rFonts w:asciiTheme="minorHAnsi" w:hAnsiTheme="minorHAnsi" w:cs="MS Sans Serif"/>
          <w:sz w:val="26"/>
          <w:szCs w:val="26"/>
        </w:rPr>
        <w:t xml:space="preserve"> prezentul contract </w:t>
      </w:r>
      <w:r w:rsidRPr="0085685C">
        <w:rPr>
          <w:rFonts w:asciiTheme="minorHAnsi" w:hAnsiTheme="minorHAnsi" w:cs="Arial"/>
          <w:sz w:val="26"/>
          <w:szCs w:val="26"/>
        </w:rPr>
        <w:t>ş</w:t>
      </w:r>
      <w:r w:rsidRPr="0085685C">
        <w:rPr>
          <w:rFonts w:asciiTheme="minorHAnsi" w:hAnsiTheme="minorHAnsi" w:cs="MS Sans Serif"/>
          <w:sz w:val="26"/>
          <w:szCs w:val="26"/>
        </w:rPr>
        <w:t>i toate a</w:t>
      </w:r>
      <w:r w:rsidRPr="0085685C">
        <w:rPr>
          <w:rFonts w:asciiTheme="minorHAnsi" w:hAnsiTheme="minorHAnsi"/>
          <w:sz w:val="26"/>
          <w:szCs w:val="26"/>
        </w:rPr>
        <w:t>nexele sale;</w:t>
      </w:r>
    </w:p>
    <w:p w14:paraId="0C23A82B" w14:textId="77777777" w:rsidR="00A73423" w:rsidRPr="0085685C" w:rsidRDefault="00A73423" w:rsidP="00EB4E0C">
      <w:pPr>
        <w:numPr>
          <w:ilvl w:val="0"/>
          <w:numId w:val="1"/>
        </w:numPr>
        <w:ind w:right="-283"/>
        <w:jc w:val="both"/>
        <w:rPr>
          <w:rFonts w:asciiTheme="minorHAnsi" w:hAnsiTheme="minorHAnsi"/>
          <w:sz w:val="26"/>
          <w:szCs w:val="26"/>
        </w:rPr>
      </w:pPr>
      <w:r w:rsidRPr="0085685C">
        <w:rPr>
          <w:rFonts w:asciiTheme="minorHAnsi" w:hAnsiTheme="minorHAnsi"/>
          <w:b/>
          <w:bCs/>
          <w:sz w:val="26"/>
          <w:szCs w:val="26"/>
        </w:rPr>
        <w:t xml:space="preserve">Achizitor </w:t>
      </w:r>
      <w:r w:rsidRPr="0085685C">
        <w:rPr>
          <w:rFonts w:asciiTheme="minorHAnsi" w:hAnsiTheme="minorHAnsi" w:cs="Arial"/>
          <w:b/>
          <w:bCs/>
          <w:sz w:val="26"/>
          <w:szCs w:val="26"/>
        </w:rPr>
        <w:t>ş</w:t>
      </w:r>
      <w:r w:rsidRPr="0085685C">
        <w:rPr>
          <w:rFonts w:asciiTheme="minorHAnsi" w:hAnsiTheme="minorHAnsi" w:cs="MS Sans Serif"/>
          <w:b/>
          <w:bCs/>
          <w:sz w:val="26"/>
          <w:szCs w:val="26"/>
        </w:rPr>
        <w:t xml:space="preserve">i </w:t>
      </w:r>
      <w:r w:rsidRPr="0085685C">
        <w:rPr>
          <w:rFonts w:asciiTheme="minorHAnsi" w:hAnsiTheme="minorHAnsi"/>
          <w:b/>
          <w:bCs/>
          <w:sz w:val="26"/>
          <w:szCs w:val="26"/>
        </w:rPr>
        <w:t xml:space="preserve">Prestator </w:t>
      </w:r>
      <w:r w:rsidRPr="0085685C">
        <w:rPr>
          <w:rFonts w:asciiTheme="minorHAnsi" w:hAnsiTheme="minorHAnsi"/>
          <w:sz w:val="26"/>
          <w:szCs w:val="26"/>
        </w:rPr>
        <w:t>- p</w:t>
      </w:r>
      <w:r w:rsidRPr="0085685C">
        <w:rPr>
          <w:rFonts w:asciiTheme="minorHAnsi" w:hAnsiTheme="minorHAnsi" w:cs="Arial"/>
          <w:sz w:val="26"/>
          <w:szCs w:val="26"/>
        </w:rPr>
        <w:t>ă</w:t>
      </w:r>
      <w:r w:rsidRPr="0085685C">
        <w:rPr>
          <w:rFonts w:asciiTheme="minorHAnsi" w:hAnsiTheme="minorHAnsi" w:cs="MS Sans Serif"/>
          <w:sz w:val="26"/>
          <w:szCs w:val="26"/>
        </w:rPr>
        <w:t>r</w:t>
      </w:r>
      <w:r w:rsidRPr="0085685C">
        <w:rPr>
          <w:rFonts w:asciiTheme="minorHAnsi" w:hAnsiTheme="minorHAnsi" w:cs="Arial"/>
          <w:sz w:val="26"/>
          <w:szCs w:val="26"/>
        </w:rPr>
        <w:t>ţ</w:t>
      </w:r>
      <w:r w:rsidRPr="0085685C">
        <w:rPr>
          <w:rFonts w:asciiTheme="minorHAnsi" w:hAnsiTheme="minorHAnsi" w:cs="MS Sans Serif"/>
          <w:sz w:val="26"/>
          <w:szCs w:val="26"/>
        </w:rPr>
        <w:t>ile contractante, a</w:t>
      </w:r>
      <w:r w:rsidRPr="0085685C">
        <w:rPr>
          <w:rFonts w:asciiTheme="minorHAnsi" w:hAnsiTheme="minorHAnsi" w:cs="Arial"/>
          <w:sz w:val="26"/>
          <w:szCs w:val="26"/>
        </w:rPr>
        <w:t>ş</w:t>
      </w:r>
      <w:r w:rsidRPr="0085685C">
        <w:rPr>
          <w:rFonts w:asciiTheme="minorHAnsi" w:hAnsiTheme="minorHAnsi"/>
          <w:sz w:val="26"/>
          <w:szCs w:val="26"/>
        </w:rPr>
        <w:t>a cum sunt acestea definite în preambulul prezentului contract;</w:t>
      </w:r>
    </w:p>
    <w:p w14:paraId="4EF720E2" w14:textId="77777777" w:rsidR="00A73423" w:rsidRPr="0085685C" w:rsidRDefault="00A73423" w:rsidP="00EB4E0C">
      <w:pPr>
        <w:numPr>
          <w:ilvl w:val="0"/>
          <w:numId w:val="1"/>
        </w:numPr>
        <w:ind w:right="-283"/>
        <w:jc w:val="both"/>
        <w:rPr>
          <w:rFonts w:asciiTheme="minorHAnsi" w:hAnsiTheme="minorHAnsi"/>
          <w:sz w:val="26"/>
          <w:szCs w:val="26"/>
        </w:rPr>
      </w:pPr>
      <w:r w:rsidRPr="0085685C">
        <w:rPr>
          <w:rFonts w:asciiTheme="minorHAnsi" w:hAnsiTheme="minorHAnsi"/>
          <w:b/>
          <w:bCs/>
          <w:sz w:val="26"/>
          <w:szCs w:val="26"/>
        </w:rPr>
        <w:t>Pre</w:t>
      </w:r>
      <w:r w:rsidRPr="0085685C">
        <w:rPr>
          <w:rFonts w:asciiTheme="minorHAnsi" w:hAnsiTheme="minorHAnsi" w:cs="Arial"/>
          <w:b/>
          <w:bCs/>
          <w:sz w:val="26"/>
          <w:szCs w:val="26"/>
        </w:rPr>
        <w:t>ţ</w:t>
      </w:r>
      <w:r w:rsidRPr="0085685C">
        <w:rPr>
          <w:rFonts w:asciiTheme="minorHAnsi" w:hAnsiTheme="minorHAnsi"/>
          <w:b/>
          <w:bCs/>
          <w:sz w:val="26"/>
          <w:szCs w:val="26"/>
        </w:rPr>
        <w:t>ul contractului</w:t>
      </w:r>
      <w:r w:rsidRPr="0085685C">
        <w:rPr>
          <w:rFonts w:asciiTheme="minorHAnsi" w:hAnsiTheme="minorHAnsi"/>
          <w:sz w:val="26"/>
          <w:szCs w:val="26"/>
        </w:rPr>
        <w:t xml:space="preserve"> - pre</w:t>
      </w:r>
      <w:r w:rsidRPr="0085685C">
        <w:rPr>
          <w:rFonts w:asciiTheme="minorHAnsi" w:hAnsiTheme="minorHAnsi" w:cs="Arial"/>
          <w:sz w:val="26"/>
          <w:szCs w:val="26"/>
        </w:rPr>
        <w:t>ţ</w:t>
      </w:r>
      <w:r w:rsidRPr="0085685C">
        <w:rPr>
          <w:rFonts w:asciiTheme="minorHAnsi" w:hAnsiTheme="minorHAnsi" w:cs="MS Sans Serif"/>
          <w:sz w:val="26"/>
          <w:szCs w:val="26"/>
        </w:rPr>
        <w:t>ul pl</w:t>
      </w:r>
      <w:r w:rsidRPr="0085685C">
        <w:rPr>
          <w:rFonts w:asciiTheme="minorHAnsi" w:hAnsiTheme="minorHAnsi" w:cs="Arial"/>
          <w:sz w:val="26"/>
          <w:szCs w:val="26"/>
        </w:rPr>
        <w:t>ă</w:t>
      </w:r>
      <w:r w:rsidRPr="0085685C">
        <w:rPr>
          <w:rFonts w:asciiTheme="minorHAnsi" w:hAnsiTheme="minorHAnsi" w:cs="MS Sans Serif"/>
          <w:sz w:val="26"/>
          <w:szCs w:val="26"/>
        </w:rPr>
        <w:t>tibil Prestatorului de c</w:t>
      </w:r>
      <w:r w:rsidRPr="0085685C">
        <w:rPr>
          <w:rFonts w:asciiTheme="minorHAnsi" w:hAnsiTheme="minorHAnsi" w:cs="Arial"/>
          <w:sz w:val="26"/>
          <w:szCs w:val="26"/>
        </w:rPr>
        <w:t>ă</w:t>
      </w:r>
      <w:r w:rsidRPr="0085685C">
        <w:rPr>
          <w:rFonts w:asciiTheme="minorHAnsi" w:hAnsiTheme="minorHAnsi" w:cs="MS Sans Serif"/>
          <w:sz w:val="26"/>
          <w:szCs w:val="26"/>
        </w:rPr>
        <w:t>tre Achizitor, în baza contractului pentru îndeplinirea integral</w:t>
      </w:r>
      <w:r w:rsidRPr="0085685C">
        <w:rPr>
          <w:rFonts w:asciiTheme="minorHAnsi" w:hAnsiTheme="minorHAnsi" w:cs="Arial"/>
          <w:sz w:val="26"/>
          <w:szCs w:val="26"/>
        </w:rPr>
        <w:t>ă</w:t>
      </w:r>
      <w:r w:rsidRPr="0085685C">
        <w:rPr>
          <w:rFonts w:asciiTheme="minorHAnsi" w:hAnsiTheme="minorHAnsi" w:cs="MS Sans Serif"/>
          <w:sz w:val="26"/>
          <w:szCs w:val="26"/>
        </w:rPr>
        <w:t xml:space="preserve"> </w:t>
      </w:r>
      <w:r w:rsidRPr="0085685C">
        <w:rPr>
          <w:rFonts w:asciiTheme="minorHAnsi" w:hAnsiTheme="minorHAnsi" w:cs="Arial"/>
          <w:sz w:val="26"/>
          <w:szCs w:val="26"/>
        </w:rPr>
        <w:t>ş</w:t>
      </w:r>
      <w:r w:rsidRPr="0085685C">
        <w:rPr>
          <w:rFonts w:asciiTheme="minorHAnsi" w:hAnsiTheme="minorHAnsi" w:cs="MS Sans Serif"/>
          <w:sz w:val="26"/>
          <w:szCs w:val="26"/>
        </w:rPr>
        <w:t>i corespu</w:t>
      </w:r>
      <w:r w:rsidRPr="0085685C">
        <w:rPr>
          <w:rFonts w:asciiTheme="minorHAnsi" w:hAnsiTheme="minorHAnsi"/>
          <w:sz w:val="26"/>
          <w:szCs w:val="26"/>
        </w:rPr>
        <w:t>nz</w:t>
      </w:r>
      <w:r w:rsidRPr="0085685C">
        <w:rPr>
          <w:rFonts w:asciiTheme="minorHAnsi" w:hAnsiTheme="minorHAnsi" w:cs="Arial"/>
          <w:sz w:val="26"/>
          <w:szCs w:val="26"/>
        </w:rPr>
        <w:t>ă</w:t>
      </w:r>
      <w:r w:rsidRPr="0085685C">
        <w:rPr>
          <w:rFonts w:asciiTheme="minorHAnsi" w:hAnsiTheme="minorHAnsi" w:cs="MS Sans Serif"/>
          <w:sz w:val="26"/>
          <w:szCs w:val="26"/>
        </w:rPr>
        <w:t>toare a tuturor obliga</w:t>
      </w:r>
      <w:r w:rsidRPr="0085685C">
        <w:rPr>
          <w:rFonts w:asciiTheme="minorHAnsi" w:hAnsiTheme="minorHAnsi" w:cs="Arial"/>
          <w:sz w:val="26"/>
          <w:szCs w:val="26"/>
        </w:rPr>
        <w:t>ţ</w:t>
      </w:r>
      <w:r w:rsidRPr="0085685C">
        <w:rPr>
          <w:rFonts w:asciiTheme="minorHAnsi" w:hAnsiTheme="minorHAnsi"/>
          <w:sz w:val="26"/>
          <w:szCs w:val="26"/>
        </w:rPr>
        <w:t>iilor sale, asumate prin contract sau impuse prin lege;</w:t>
      </w:r>
    </w:p>
    <w:p w14:paraId="79B55ED5" w14:textId="77777777" w:rsidR="00A73423" w:rsidRPr="0085685C" w:rsidRDefault="00A73423" w:rsidP="00EB4E0C">
      <w:pPr>
        <w:numPr>
          <w:ilvl w:val="0"/>
          <w:numId w:val="1"/>
        </w:numPr>
        <w:ind w:right="-283"/>
        <w:jc w:val="both"/>
        <w:rPr>
          <w:rFonts w:asciiTheme="minorHAnsi" w:hAnsiTheme="minorHAnsi" w:cs="Arial"/>
          <w:sz w:val="26"/>
          <w:szCs w:val="26"/>
        </w:rPr>
      </w:pPr>
      <w:r w:rsidRPr="0085685C">
        <w:rPr>
          <w:rFonts w:asciiTheme="minorHAnsi" w:hAnsiTheme="minorHAnsi" w:cs="Arial"/>
          <w:b/>
          <w:sz w:val="26"/>
          <w:szCs w:val="26"/>
        </w:rPr>
        <w:t xml:space="preserve">Servicii </w:t>
      </w:r>
      <w:r w:rsidRPr="0085685C">
        <w:rPr>
          <w:rFonts w:asciiTheme="minorHAnsi" w:hAnsiTheme="minorHAnsi" w:cs="Arial"/>
          <w:sz w:val="26"/>
          <w:szCs w:val="26"/>
        </w:rPr>
        <w:t>- activităţile a căror prestare face obiectul contractului</w:t>
      </w:r>
      <w:r w:rsidR="00871DD2" w:rsidRPr="0085685C">
        <w:rPr>
          <w:rFonts w:asciiTheme="minorHAnsi" w:hAnsiTheme="minorHAnsi" w:cs="Arial"/>
          <w:sz w:val="26"/>
          <w:szCs w:val="26"/>
        </w:rPr>
        <w:t>, astfel cum sunt descrise în necesităţile minime obligatorii</w:t>
      </w:r>
      <w:r w:rsidRPr="0085685C">
        <w:rPr>
          <w:rFonts w:asciiTheme="minorHAnsi" w:hAnsiTheme="minorHAnsi" w:cs="Arial"/>
          <w:sz w:val="26"/>
          <w:szCs w:val="26"/>
        </w:rPr>
        <w:t>;</w:t>
      </w:r>
    </w:p>
    <w:p w14:paraId="3E03FE53" w14:textId="77777777" w:rsidR="00A73423" w:rsidRPr="0085685C" w:rsidRDefault="00A73423" w:rsidP="00EB4E0C">
      <w:pPr>
        <w:numPr>
          <w:ilvl w:val="0"/>
          <w:numId w:val="1"/>
        </w:numPr>
        <w:ind w:right="-283"/>
        <w:jc w:val="both"/>
        <w:rPr>
          <w:rFonts w:asciiTheme="minorHAnsi" w:hAnsiTheme="minorHAnsi"/>
          <w:sz w:val="26"/>
          <w:szCs w:val="26"/>
        </w:rPr>
      </w:pPr>
      <w:r w:rsidRPr="0085685C">
        <w:rPr>
          <w:rFonts w:asciiTheme="minorHAnsi" w:hAnsiTheme="minorHAnsi"/>
          <w:b/>
          <w:bCs/>
          <w:sz w:val="26"/>
          <w:szCs w:val="26"/>
        </w:rPr>
        <w:t>For</w:t>
      </w:r>
      <w:r w:rsidRPr="0085685C">
        <w:rPr>
          <w:rFonts w:asciiTheme="minorHAnsi" w:hAnsiTheme="minorHAnsi" w:cs="Arial"/>
          <w:b/>
          <w:bCs/>
          <w:sz w:val="26"/>
          <w:szCs w:val="26"/>
        </w:rPr>
        <w:t>ţ</w:t>
      </w:r>
      <w:r w:rsidRPr="0085685C">
        <w:rPr>
          <w:rFonts w:asciiTheme="minorHAnsi" w:hAnsiTheme="minorHAnsi"/>
          <w:b/>
          <w:bCs/>
          <w:sz w:val="26"/>
          <w:szCs w:val="26"/>
        </w:rPr>
        <w:t>a major</w:t>
      </w:r>
      <w:r w:rsidRPr="0085685C">
        <w:rPr>
          <w:rFonts w:asciiTheme="minorHAnsi" w:hAnsiTheme="minorHAnsi" w:cs="Arial"/>
          <w:b/>
          <w:bCs/>
          <w:sz w:val="26"/>
          <w:szCs w:val="26"/>
        </w:rPr>
        <w:t>ă</w:t>
      </w:r>
      <w:r w:rsidRPr="0085685C">
        <w:rPr>
          <w:rFonts w:asciiTheme="minorHAnsi" w:hAnsiTheme="minorHAnsi"/>
          <w:sz w:val="26"/>
          <w:szCs w:val="26"/>
        </w:rPr>
        <w:t xml:space="preserve"> - un eveniment mai presus de controlul p</w:t>
      </w:r>
      <w:r w:rsidRPr="0085685C">
        <w:rPr>
          <w:rFonts w:asciiTheme="minorHAnsi" w:hAnsiTheme="minorHAnsi" w:cs="Arial"/>
          <w:sz w:val="26"/>
          <w:szCs w:val="26"/>
        </w:rPr>
        <w:t>ă</w:t>
      </w:r>
      <w:r w:rsidRPr="0085685C">
        <w:rPr>
          <w:rFonts w:asciiTheme="minorHAnsi" w:hAnsiTheme="minorHAnsi" w:cs="MS Sans Serif"/>
          <w:sz w:val="26"/>
          <w:szCs w:val="26"/>
        </w:rPr>
        <w:t>r</w:t>
      </w:r>
      <w:r w:rsidRPr="0085685C">
        <w:rPr>
          <w:rFonts w:asciiTheme="minorHAnsi" w:hAnsiTheme="minorHAnsi" w:cs="Arial"/>
          <w:sz w:val="26"/>
          <w:szCs w:val="26"/>
        </w:rPr>
        <w:t>ţ</w:t>
      </w:r>
      <w:r w:rsidRPr="0085685C">
        <w:rPr>
          <w:rFonts w:asciiTheme="minorHAnsi" w:hAnsiTheme="minorHAnsi" w:cs="MS Sans Serif"/>
          <w:sz w:val="26"/>
          <w:szCs w:val="26"/>
        </w:rPr>
        <w:t>ilor, care nu se datoreaz</w:t>
      </w:r>
      <w:r w:rsidRPr="0085685C">
        <w:rPr>
          <w:rFonts w:asciiTheme="minorHAnsi" w:hAnsiTheme="minorHAnsi" w:cs="Arial"/>
          <w:sz w:val="26"/>
          <w:szCs w:val="26"/>
        </w:rPr>
        <w:t>ă</w:t>
      </w:r>
      <w:r w:rsidRPr="0085685C">
        <w:rPr>
          <w:rFonts w:asciiTheme="minorHAnsi" w:hAnsiTheme="minorHAnsi" w:cs="MS Sans Serif"/>
          <w:sz w:val="26"/>
          <w:szCs w:val="26"/>
        </w:rPr>
        <w:t xml:space="preserve"> gre</w:t>
      </w:r>
      <w:r w:rsidRPr="0085685C">
        <w:rPr>
          <w:rFonts w:asciiTheme="minorHAnsi" w:hAnsiTheme="minorHAnsi" w:cs="Arial"/>
          <w:sz w:val="26"/>
          <w:szCs w:val="26"/>
        </w:rPr>
        <w:t>ş</w:t>
      </w:r>
      <w:r w:rsidRPr="0085685C">
        <w:rPr>
          <w:rFonts w:asciiTheme="minorHAnsi" w:hAnsiTheme="minorHAnsi"/>
          <w:sz w:val="26"/>
          <w:szCs w:val="26"/>
        </w:rPr>
        <w:t>elii sau vinei acestora, care nu putea fi prev</w:t>
      </w:r>
      <w:r w:rsidRPr="0085685C">
        <w:rPr>
          <w:rFonts w:asciiTheme="minorHAnsi" w:hAnsiTheme="minorHAnsi" w:cs="Arial"/>
          <w:sz w:val="26"/>
          <w:szCs w:val="26"/>
        </w:rPr>
        <w:t>ă</w:t>
      </w:r>
      <w:r w:rsidRPr="0085685C">
        <w:rPr>
          <w:rFonts w:asciiTheme="minorHAnsi" w:hAnsiTheme="minorHAnsi" w:cs="MS Sans Serif"/>
          <w:sz w:val="26"/>
          <w:szCs w:val="26"/>
        </w:rPr>
        <w:t>zut şi care face imposibil</w:t>
      </w:r>
      <w:r w:rsidRPr="0085685C">
        <w:rPr>
          <w:rFonts w:asciiTheme="minorHAnsi" w:hAnsiTheme="minorHAnsi" w:cs="Arial"/>
          <w:sz w:val="26"/>
          <w:szCs w:val="26"/>
        </w:rPr>
        <w:t>ă</w:t>
      </w:r>
      <w:r w:rsidRPr="0085685C">
        <w:rPr>
          <w:rFonts w:asciiTheme="minorHAnsi" w:hAnsiTheme="minorHAnsi" w:cs="MS Sans Serif"/>
          <w:sz w:val="26"/>
          <w:szCs w:val="26"/>
        </w:rPr>
        <w:t xml:space="preserve"> executarea </w:t>
      </w:r>
      <w:r w:rsidRPr="0085685C">
        <w:rPr>
          <w:rFonts w:asciiTheme="minorHAnsi" w:hAnsiTheme="minorHAnsi" w:cs="Arial"/>
          <w:sz w:val="26"/>
          <w:szCs w:val="26"/>
        </w:rPr>
        <w:t>ş</w:t>
      </w:r>
      <w:r w:rsidRPr="0085685C">
        <w:rPr>
          <w:rFonts w:asciiTheme="minorHAnsi" w:hAnsiTheme="minorHAnsi"/>
          <w:sz w:val="26"/>
          <w:szCs w:val="26"/>
        </w:rPr>
        <w:t>i, respectiv, îndeplinirea contractului. Sunt considerate asemenea evenimente: r</w:t>
      </w:r>
      <w:r w:rsidRPr="0085685C">
        <w:rPr>
          <w:rFonts w:asciiTheme="minorHAnsi" w:hAnsiTheme="minorHAnsi" w:cs="Arial"/>
          <w:sz w:val="26"/>
          <w:szCs w:val="26"/>
        </w:rPr>
        <w:t>ă</w:t>
      </w:r>
      <w:r w:rsidRPr="0085685C">
        <w:rPr>
          <w:rFonts w:asciiTheme="minorHAnsi" w:hAnsiTheme="minorHAnsi" w:cs="MS Sans Serif"/>
          <w:sz w:val="26"/>
          <w:szCs w:val="26"/>
        </w:rPr>
        <w:t>zboaie, revolu</w:t>
      </w:r>
      <w:r w:rsidRPr="0085685C">
        <w:rPr>
          <w:rFonts w:asciiTheme="minorHAnsi" w:hAnsiTheme="minorHAnsi" w:cs="Arial"/>
          <w:sz w:val="26"/>
          <w:szCs w:val="26"/>
        </w:rPr>
        <w:t>ţ</w:t>
      </w:r>
      <w:r w:rsidRPr="0085685C">
        <w:rPr>
          <w:rFonts w:asciiTheme="minorHAnsi" w:hAnsiTheme="minorHAnsi" w:cs="MS Sans Serif"/>
          <w:sz w:val="26"/>
          <w:szCs w:val="26"/>
        </w:rPr>
        <w:t>ii, incendii, inunda</w:t>
      </w:r>
      <w:r w:rsidRPr="0085685C">
        <w:rPr>
          <w:rFonts w:asciiTheme="minorHAnsi" w:hAnsiTheme="minorHAnsi" w:cs="Arial"/>
          <w:sz w:val="26"/>
          <w:szCs w:val="26"/>
        </w:rPr>
        <w:t>ţ</w:t>
      </w:r>
      <w:r w:rsidRPr="0085685C">
        <w:rPr>
          <w:rFonts w:asciiTheme="minorHAnsi" w:hAnsiTheme="minorHAnsi"/>
          <w:sz w:val="26"/>
          <w:szCs w:val="26"/>
        </w:rPr>
        <w:t>ii sau orice alte catastrofe naturale, restric</w:t>
      </w:r>
      <w:r w:rsidRPr="0085685C">
        <w:rPr>
          <w:rFonts w:asciiTheme="minorHAnsi" w:hAnsiTheme="minorHAnsi" w:cs="Arial"/>
          <w:sz w:val="26"/>
          <w:szCs w:val="26"/>
        </w:rPr>
        <w:t>ţ</w:t>
      </w:r>
      <w:r w:rsidRPr="0085685C">
        <w:rPr>
          <w:rFonts w:asciiTheme="minorHAnsi" w:hAnsiTheme="minorHAnsi" w:cs="MS Sans Serif"/>
          <w:sz w:val="26"/>
          <w:szCs w:val="26"/>
        </w:rPr>
        <w:t>ii ap</w:t>
      </w:r>
      <w:r w:rsidRPr="0085685C">
        <w:rPr>
          <w:rFonts w:asciiTheme="minorHAnsi" w:hAnsiTheme="minorHAnsi" w:cs="Arial"/>
          <w:sz w:val="26"/>
          <w:szCs w:val="26"/>
        </w:rPr>
        <w:t>ă</w:t>
      </w:r>
      <w:r w:rsidRPr="0085685C">
        <w:rPr>
          <w:rFonts w:asciiTheme="minorHAnsi" w:hAnsiTheme="minorHAnsi"/>
          <w:sz w:val="26"/>
          <w:szCs w:val="26"/>
        </w:rPr>
        <w:t>rute ca urmare a unei carantine, embargou, enumerarea nefiind exhaustiv</w:t>
      </w:r>
      <w:r w:rsidRPr="0085685C">
        <w:rPr>
          <w:rFonts w:asciiTheme="minorHAnsi" w:hAnsiTheme="minorHAnsi" w:cs="Arial"/>
          <w:sz w:val="26"/>
          <w:szCs w:val="26"/>
        </w:rPr>
        <w:t>ă,</w:t>
      </w:r>
      <w:r w:rsidRPr="0085685C">
        <w:rPr>
          <w:rFonts w:asciiTheme="minorHAnsi" w:hAnsiTheme="minorHAnsi" w:cs="MS Sans Serif"/>
          <w:sz w:val="26"/>
          <w:szCs w:val="26"/>
        </w:rPr>
        <w:t xml:space="preserve"> ci enunțiativ</w:t>
      </w:r>
      <w:r w:rsidRPr="0085685C">
        <w:rPr>
          <w:rFonts w:asciiTheme="minorHAnsi" w:hAnsiTheme="minorHAnsi" w:cs="Arial"/>
          <w:sz w:val="26"/>
          <w:szCs w:val="26"/>
        </w:rPr>
        <w:t>ă</w:t>
      </w:r>
      <w:r w:rsidRPr="0085685C">
        <w:rPr>
          <w:rFonts w:asciiTheme="minorHAnsi" w:hAnsiTheme="minorHAnsi"/>
          <w:sz w:val="26"/>
          <w:szCs w:val="26"/>
        </w:rPr>
        <w:t>. Nu este considerat for</w:t>
      </w:r>
      <w:r w:rsidRPr="0085685C">
        <w:rPr>
          <w:rFonts w:asciiTheme="minorHAnsi" w:hAnsiTheme="minorHAnsi" w:cs="Arial"/>
          <w:sz w:val="26"/>
          <w:szCs w:val="26"/>
        </w:rPr>
        <w:t>ţă</w:t>
      </w:r>
      <w:r w:rsidRPr="0085685C">
        <w:rPr>
          <w:rFonts w:asciiTheme="minorHAnsi" w:hAnsiTheme="minorHAnsi" w:cs="MS Sans Serif"/>
          <w:sz w:val="26"/>
          <w:szCs w:val="26"/>
        </w:rPr>
        <w:t xml:space="preserve"> major</w:t>
      </w:r>
      <w:r w:rsidRPr="0085685C">
        <w:rPr>
          <w:rFonts w:asciiTheme="minorHAnsi" w:hAnsiTheme="minorHAnsi" w:cs="Arial"/>
          <w:sz w:val="26"/>
          <w:szCs w:val="26"/>
        </w:rPr>
        <w:t>ă</w:t>
      </w:r>
      <w:r w:rsidRPr="0085685C">
        <w:rPr>
          <w:rFonts w:asciiTheme="minorHAnsi" w:hAnsiTheme="minorHAnsi"/>
          <w:sz w:val="26"/>
          <w:szCs w:val="26"/>
        </w:rPr>
        <w:t xml:space="preserve"> un eveniment asemenea celor de mai sus care, f</w:t>
      </w:r>
      <w:r w:rsidRPr="0085685C">
        <w:rPr>
          <w:rFonts w:asciiTheme="minorHAnsi" w:hAnsiTheme="minorHAnsi" w:cs="Arial"/>
          <w:sz w:val="26"/>
          <w:szCs w:val="26"/>
        </w:rPr>
        <w:t>ă</w:t>
      </w:r>
      <w:r w:rsidRPr="0085685C">
        <w:rPr>
          <w:rFonts w:asciiTheme="minorHAnsi" w:hAnsiTheme="minorHAnsi" w:cs="MS Sans Serif"/>
          <w:sz w:val="26"/>
          <w:szCs w:val="26"/>
        </w:rPr>
        <w:t>r</w:t>
      </w:r>
      <w:r w:rsidRPr="0085685C">
        <w:rPr>
          <w:rFonts w:asciiTheme="minorHAnsi" w:hAnsiTheme="minorHAnsi" w:cs="Arial"/>
          <w:sz w:val="26"/>
          <w:szCs w:val="26"/>
        </w:rPr>
        <w:t>ă</w:t>
      </w:r>
      <w:r w:rsidRPr="0085685C">
        <w:rPr>
          <w:rFonts w:asciiTheme="minorHAnsi" w:hAnsiTheme="minorHAnsi"/>
          <w:sz w:val="26"/>
          <w:szCs w:val="26"/>
        </w:rPr>
        <w:t xml:space="preserve"> a crea o imposibilitate de executare, face extrem de costisitoare executarea obliga</w:t>
      </w:r>
      <w:r w:rsidRPr="0085685C">
        <w:rPr>
          <w:rFonts w:asciiTheme="minorHAnsi" w:hAnsiTheme="minorHAnsi" w:cs="Arial"/>
          <w:sz w:val="26"/>
          <w:szCs w:val="26"/>
        </w:rPr>
        <w:t>ţ</w:t>
      </w:r>
      <w:r w:rsidRPr="0085685C">
        <w:rPr>
          <w:rFonts w:asciiTheme="minorHAnsi" w:hAnsiTheme="minorHAnsi" w:cs="MS Sans Serif"/>
          <w:sz w:val="26"/>
          <w:szCs w:val="26"/>
        </w:rPr>
        <w:t>iilor uneia din p</w:t>
      </w:r>
      <w:r w:rsidRPr="0085685C">
        <w:rPr>
          <w:rFonts w:asciiTheme="minorHAnsi" w:hAnsiTheme="minorHAnsi" w:cs="Arial"/>
          <w:sz w:val="26"/>
          <w:szCs w:val="26"/>
        </w:rPr>
        <w:t>ă</w:t>
      </w:r>
      <w:r w:rsidRPr="0085685C">
        <w:rPr>
          <w:rFonts w:asciiTheme="minorHAnsi" w:hAnsiTheme="minorHAnsi" w:cs="MS Sans Serif"/>
          <w:sz w:val="26"/>
          <w:szCs w:val="26"/>
        </w:rPr>
        <w:t>r</w:t>
      </w:r>
      <w:r w:rsidRPr="0085685C">
        <w:rPr>
          <w:rFonts w:asciiTheme="minorHAnsi" w:hAnsiTheme="minorHAnsi" w:cs="Arial"/>
          <w:sz w:val="26"/>
          <w:szCs w:val="26"/>
        </w:rPr>
        <w:t>ţ</w:t>
      </w:r>
      <w:r w:rsidRPr="0085685C">
        <w:rPr>
          <w:rFonts w:asciiTheme="minorHAnsi" w:hAnsiTheme="minorHAnsi"/>
          <w:sz w:val="26"/>
          <w:szCs w:val="26"/>
        </w:rPr>
        <w:t>i;</w:t>
      </w:r>
    </w:p>
    <w:p w14:paraId="3A409430" w14:textId="77777777" w:rsidR="00A73423" w:rsidRPr="0085685C" w:rsidRDefault="00A73423" w:rsidP="00EB4E0C">
      <w:pPr>
        <w:numPr>
          <w:ilvl w:val="0"/>
          <w:numId w:val="1"/>
        </w:numPr>
        <w:autoSpaceDE w:val="0"/>
        <w:autoSpaceDN w:val="0"/>
        <w:adjustRightInd w:val="0"/>
        <w:ind w:right="-283"/>
        <w:jc w:val="both"/>
        <w:rPr>
          <w:rFonts w:asciiTheme="minorHAnsi" w:hAnsiTheme="minorHAnsi" w:cs="Arial"/>
          <w:sz w:val="26"/>
          <w:szCs w:val="26"/>
        </w:rPr>
      </w:pPr>
      <w:r w:rsidRPr="0085685C">
        <w:rPr>
          <w:rFonts w:asciiTheme="minorHAnsi" w:hAnsiTheme="minorHAnsi"/>
          <w:b/>
          <w:sz w:val="26"/>
          <w:szCs w:val="26"/>
        </w:rPr>
        <w:lastRenderedPageBreak/>
        <w:t>Formular de ofert</w:t>
      </w:r>
      <w:r w:rsidRPr="0085685C">
        <w:rPr>
          <w:rFonts w:asciiTheme="minorHAnsi" w:hAnsiTheme="minorHAnsi" w:cs="Arial"/>
          <w:b/>
          <w:sz w:val="26"/>
          <w:szCs w:val="26"/>
        </w:rPr>
        <w:t xml:space="preserve">ă </w:t>
      </w:r>
      <w:r w:rsidRPr="0085685C">
        <w:rPr>
          <w:rFonts w:asciiTheme="minorHAnsi" w:hAnsiTheme="minorHAnsi" w:cs="Arial"/>
          <w:sz w:val="26"/>
          <w:szCs w:val="26"/>
        </w:rPr>
        <w:t xml:space="preserve">- actul juridic prin care Prestatorul şi-a manifestat voinţa de a se angaja din punct de vedere juridic în prezentul contract de achiziţie publică, oferta cuprinde propunerea financiară şi propunerea tehnică, complet şi integral; </w:t>
      </w:r>
    </w:p>
    <w:p w14:paraId="5A81CDB4" w14:textId="77777777" w:rsidR="00A73423" w:rsidRPr="0085685C" w:rsidRDefault="00DF1902" w:rsidP="00EB4E0C">
      <w:pPr>
        <w:numPr>
          <w:ilvl w:val="0"/>
          <w:numId w:val="1"/>
        </w:numPr>
        <w:ind w:right="-283"/>
        <w:jc w:val="both"/>
        <w:rPr>
          <w:rFonts w:asciiTheme="minorHAnsi" w:hAnsiTheme="minorHAnsi" w:cs="Arial"/>
          <w:sz w:val="26"/>
          <w:szCs w:val="26"/>
        </w:rPr>
      </w:pPr>
      <w:r w:rsidRPr="0085685C">
        <w:rPr>
          <w:rFonts w:asciiTheme="minorHAnsi" w:hAnsiTheme="minorHAnsi"/>
          <w:b/>
          <w:bCs/>
          <w:sz w:val="26"/>
          <w:szCs w:val="26"/>
        </w:rPr>
        <w:t>Necesități minime obligatorii</w:t>
      </w:r>
      <w:r w:rsidR="00A73423" w:rsidRPr="0085685C">
        <w:rPr>
          <w:rFonts w:asciiTheme="minorHAnsi" w:hAnsiTheme="minorHAnsi"/>
          <w:b/>
          <w:bCs/>
          <w:sz w:val="26"/>
          <w:szCs w:val="26"/>
        </w:rPr>
        <w:t xml:space="preserve"> </w:t>
      </w:r>
      <w:r w:rsidR="00A73423" w:rsidRPr="0085685C">
        <w:rPr>
          <w:rFonts w:asciiTheme="minorHAnsi" w:hAnsiTheme="minorHAnsi"/>
          <w:sz w:val="26"/>
          <w:szCs w:val="26"/>
        </w:rPr>
        <w:t>– con</w:t>
      </w:r>
      <w:r w:rsidR="00A73423" w:rsidRPr="0085685C">
        <w:rPr>
          <w:rFonts w:asciiTheme="minorHAnsi" w:hAnsiTheme="minorHAnsi" w:cs="Arial"/>
          <w:sz w:val="26"/>
          <w:szCs w:val="26"/>
        </w:rPr>
        <w:t>ţine specificaţiile tehnice. Specificaţiile tehnice reprezintă cerinţe, prescripţii, caracteristici de natură tehnică, ce permit fiecărui serviciu să fie descris în mod obiectiv astfel încât să corespundă necesităţii Achizitorului. Specificaţiile tehnice definesc, după caz şi fără a se limita la cele ce urmează, caracteristici referitoare la nivelul calitativ, tehnic şi de performanţă, cerinţe privind impactul asupra mediului, siguranţa în exploatare, dimensiuni, terminologie, simboluri, teste şi metode de testare, ambalare, etichetare, marcare şi instrucţiuni de utilizare a produsului, tehnologii şi metode de producţie, precum şi sisteme de asigurare a calităţii şi condiţii pentru certificarea conformităţii cu standarde relevante sau altele asemenea;</w:t>
      </w:r>
    </w:p>
    <w:p w14:paraId="40BD4B2E" w14:textId="77777777" w:rsidR="00A73423" w:rsidRPr="0085685C" w:rsidRDefault="00A73423" w:rsidP="00EB4E0C">
      <w:pPr>
        <w:numPr>
          <w:ilvl w:val="0"/>
          <w:numId w:val="1"/>
        </w:numPr>
        <w:autoSpaceDE w:val="0"/>
        <w:autoSpaceDN w:val="0"/>
        <w:adjustRightInd w:val="0"/>
        <w:ind w:right="-283"/>
        <w:jc w:val="both"/>
        <w:rPr>
          <w:rFonts w:asciiTheme="minorHAnsi" w:hAnsiTheme="minorHAnsi" w:cs="Arial"/>
          <w:sz w:val="26"/>
          <w:szCs w:val="26"/>
        </w:rPr>
      </w:pPr>
      <w:r w:rsidRPr="0085685C">
        <w:rPr>
          <w:rFonts w:asciiTheme="minorHAnsi" w:hAnsiTheme="minorHAnsi"/>
          <w:b/>
          <w:bCs/>
          <w:sz w:val="26"/>
          <w:szCs w:val="26"/>
        </w:rPr>
        <w:t xml:space="preserve">Grafic de </w:t>
      </w:r>
      <w:r w:rsidRPr="0085685C">
        <w:rPr>
          <w:rFonts w:asciiTheme="minorHAnsi" w:hAnsiTheme="minorHAnsi" w:cs="Arial"/>
          <w:b/>
          <w:bCs/>
          <w:sz w:val="26"/>
          <w:szCs w:val="26"/>
        </w:rPr>
        <w:t>prestare a serviciilor</w:t>
      </w:r>
      <w:r w:rsidRPr="0085685C">
        <w:rPr>
          <w:rFonts w:asciiTheme="minorHAnsi" w:hAnsiTheme="minorHAnsi" w:cs="Arial"/>
          <w:sz w:val="26"/>
          <w:szCs w:val="26"/>
        </w:rPr>
        <w:t xml:space="preserve"> – eşalonarea serviciilor în limita termenului de prestare propus prin ofertă;</w:t>
      </w:r>
    </w:p>
    <w:p w14:paraId="38FA06EB" w14:textId="77777777" w:rsidR="00A73423" w:rsidRPr="0085685C" w:rsidRDefault="00A73423" w:rsidP="00EB4E0C">
      <w:pPr>
        <w:numPr>
          <w:ilvl w:val="0"/>
          <w:numId w:val="1"/>
        </w:numPr>
        <w:autoSpaceDE w:val="0"/>
        <w:autoSpaceDN w:val="0"/>
        <w:adjustRightInd w:val="0"/>
        <w:ind w:right="-283"/>
        <w:jc w:val="both"/>
        <w:rPr>
          <w:rFonts w:asciiTheme="minorHAnsi" w:hAnsiTheme="minorHAnsi" w:cs="Arial"/>
          <w:sz w:val="26"/>
          <w:szCs w:val="26"/>
        </w:rPr>
      </w:pPr>
      <w:r w:rsidRPr="0085685C">
        <w:rPr>
          <w:rFonts w:asciiTheme="minorHAnsi" w:hAnsiTheme="minorHAnsi" w:cs="Arial"/>
          <w:b/>
          <w:sz w:val="26"/>
          <w:szCs w:val="26"/>
        </w:rPr>
        <w:t>Graficul de plăţi</w:t>
      </w:r>
      <w:r w:rsidRPr="0085685C">
        <w:rPr>
          <w:rFonts w:asciiTheme="minorHAnsi" w:hAnsiTheme="minorHAnsi" w:cs="Arial"/>
          <w:sz w:val="26"/>
          <w:szCs w:val="26"/>
        </w:rPr>
        <w:t xml:space="preserve"> – eşalonarea plăţilor, situaţiilor provizorii până la nivelul prețului contractului;</w:t>
      </w:r>
    </w:p>
    <w:p w14:paraId="6AE82BBA" w14:textId="77777777" w:rsidR="00A73423" w:rsidRPr="0085685C" w:rsidRDefault="00A73423" w:rsidP="00EB4E0C">
      <w:pPr>
        <w:numPr>
          <w:ilvl w:val="0"/>
          <w:numId w:val="1"/>
        </w:numPr>
        <w:ind w:right="-283"/>
        <w:jc w:val="both"/>
        <w:rPr>
          <w:rFonts w:asciiTheme="minorHAnsi" w:hAnsiTheme="minorHAnsi" w:cs="Arial"/>
          <w:sz w:val="26"/>
          <w:szCs w:val="26"/>
        </w:rPr>
      </w:pPr>
      <w:r w:rsidRPr="0085685C">
        <w:rPr>
          <w:rFonts w:asciiTheme="minorHAnsi" w:hAnsiTheme="minorHAnsi" w:cs="Arial"/>
          <w:b/>
          <w:bCs/>
          <w:sz w:val="26"/>
          <w:szCs w:val="26"/>
        </w:rPr>
        <w:t xml:space="preserve">Propunerea tehnică </w:t>
      </w:r>
      <w:r w:rsidRPr="0085685C">
        <w:rPr>
          <w:rFonts w:asciiTheme="minorHAnsi" w:hAnsiTheme="minorHAnsi" w:cs="Arial"/>
          <w:bCs/>
          <w:sz w:val="26"/>
          <w:szCs w:val="26"/>
        </w:rPr>
        <w:t xml:space="preserve">– parte a ofertei elaborată pe baza cerinţelor din </w:t>
      </w:r>
      <w:r w:rsidR="00DF1902" w:rsidRPr="0085685C">
        <w:rPr>
          <w:rFonts w:asciiTheme="minorHAnsi" w:hAnsiTheme="minorHAnsi" w:cs="Arial"/>
          <w:bCs/>
          <w:sz w:val="26"/>
          <w:szCs w:val="26"/>
        </w:rPr>
        <w:t>necesități minime obligatorii</w:t>
      </w:r>
      <w:r w:rsidRPr="0085685C">
        <w:rPr>
          <w:rFonts w:asciiTheme="minorHAnsi" w:hAnsiTheme="minorHAnsi" w:cs="Arial"/>
          <w:bCs/>
          <w:sz w:val="26"/>
          <w:szCs w:val="26"/>
        </w:rPr>
        <w:t xml:space="preserve"> sau după caz din documentaţia descriptivă</w:t>
      </w:r>
      <w:r w:rsidRPr="0085685C">
        <w:rPr>
          <w:rFonts w:asciiTheme="minorHAnsi" w:hAnsiTheme="minorHAnsi" w:cs="Arial"/>
          <w:sz w:val="26"/>
          <w:szCs w:val="26"/>
        </w:rPr>
        <w:t>;</w:t>
      </w:r>
    </w:p>
    <w:p w14:paraId="67E26DE9" w14:textId="77777777" w:rsidR="00A73423" w:rsidRPr="0085685C" w:rsidRDefault="00A73423" w:rsidP="00EB4E0C">
      <w:pPr>
        <w:numPr>
          <w:ilvl w:val="0"/>
          <w:numId w:val="1"/>
        </w:numPr>
        <w:autoSpaceDE w:val="0"/>
        <w:autoSpaceDN w:val="0"/>
        <w:adjustRightInd w:val="0"/>
        <w:ind w:right="-283"/>
        <w:jc w:val="both"/>
        <w:rPr>
          <w:rFonts w:asciiTheme="minorHAnsi" w:hAnsiTheme="minorHAnsi" w:cs="Arial"/>
          <w:bCs/>
          <w:sz w:val="26"/>
          <w:szCs w:val="26"/>
        </w:rPr>
      </w:pPr>
      <w:r w:rsidRPr="0085685C">
        <w:rPr>
          <w:rFonts w:asciiTheme="minorHAnsi" w:hAnsiTheme="minorHAnsi" w:cs="Arial"/>
          <w:b/>
          <w:bCs/>
          <w:sz w:val="26"/>
          <w:szCs w:val="26"/>
        </w:rPr>
        <w:t>Propunerea financiară</w:t>
      </w:r>
      <w:r w:rsidRPr="0085685C">
        <w:rPr>
          <w:rFonts w:asciiTheme="minorHAnsi" w:hAnsiTheme="minorHAnsi" w:cs="Arial"/>
          <w:bCs/>
          <w:sz w:val="26"/>
          <w:szCs w:val="26"/>
        </w:rPr>
        <w:t xml:space="preserve"> - parte a ofertei ce cuprinde toate informaţiile cu privire la preţ, tarif, toate celelalte condiţii financiare şi comerciale corespunzătoare satisfacerii cerinţelor solicitate prin documentaţia de atribuire;</w:t>
      </w:r>
    </w:p>
    <w:p w14:paraId="749F80D9" w14:textId="77777777" w:rsidR="00A73423" w:rsidRPr="0085685C" w:rsidRDefault="00A73423" w:rsidP="00EB4E0C">
      <w:pPr>
        <w:numPr>
          <w:ilvl w:val="0"/>
          <w:numId w:val="1"/>
        </w:numPr>
        <w:ind w:right="-283"/>
        <w:jc w:val="both"/>
        <w:rPr>
          <w:rFonts w:asciiTheme="minorHAnsi" w:hAnsiTheme="minorHAnsi" w:cs="Arial"/>
          <w:sz w:val="26"/>
          <w:szCs w:val="26"/>
        </w:rPr>
      </w:pPr>
      <w:r w:rsidRPr="0085685C">
        <w:rPr>
          <w:rFonts w:asciiTheme="minorHAnsi" w:hAnsiTheme="minorHAnsi" w:cs="Arial"/>
          <w:b/>
          <w:sz w:val="26"/>
          <w:szCs w:val="26"/>
        </w:rPr>
        <w:t xml:space="preserve">Durata contractului </w:t>
      </w:r>
      <w:r w:rsidRPr="0085685C">
        <w:rPr>
          <w:rFonts w:asciiTheme="minorHAnsi" w:hAnsiTheme="minorHAnsi" w:cs="Arial"/>
          <w:sz w:val="26"/>
          <w:szCs w:val="26"/>
        </w:rPr>
        <w:t>– perioada de timp în care contractul produce efecte juridice;</w:t>
      </w:r>
    </w:p>
    <w:p w14:paraId="261EF2AE" w14:textId="77777777" w:rsidR="00A73423" w:rsidRPr="0085685C" w:rsidRDefault="00A73423" w:rsidP="00EB4E0C">
      <w:pPr>
        <w:numPr>
          <w:ilvl w:val="0"/>
          <w:numId w:val="1"/>
        </w:numPr>
        <w:ind w:right="-283"/>
        <w:jc w:val="both"/>
        <w:rPr>
          <w:rFonts w:asciiTheme="minorHAnsi" w:hAnsiTheme="minorHAnsi" w:cs="Arial"/>
          <w:sz w:val="26"/>
          <w:szCs w:val="26"/>
        </w:rPr>
      </w:pPr>
      <w:r w:rsidRPr="0085685C">
        <w:rPr>
          <w:rFonts w:asciiTheme="minorHAnsi" w:hAnsiTheme="minorHAnsi" w:cs="Arial"/>
          <w:b/>
          <w:sz w:val="26"/>
          <w:szCs w:val="26"/>
        </w:rPr>
        <w:t xml:space="preserve">Durata de prestare </w:t>
      </w:r>
      <w:r w:rsidRPr="0085685C">
        <w:rPr>
          <w:rFonts w:asciiTheme="minorHAnsi" w:hAnsiTheme="minorHAnsi" w:cs="Arial"/>
          <w:sz w:val="26"/>
          <w:szCs w:val="26"/>
        </w:rPr>
        <w:t>- durata de timp angajată prin oferta de prestare conform graficului de eşalonare a serviciilor;</w:t>
      </w:r>
    </w:p>
    <w:p w14:paraId="0C50BBC8" w14:textId="77777777" w:rsidR="00A73423" w:rsidRPr="0085685C" w:rsidRDefault="00A73423" w:rsidP="00EB4E0C">
      <w:pPr>
        <w:numPr>
          <w:ilvl w:val="0"/>
          <w:numId w:val="1"/>
        </w:numPr>
        <w:ind w:right="-283"/>
        <w:jc w:val="both"/>
        <w:rPr>
          <w:rFonts w:asciiTheme="minorHAnsi" w:hAnsiTheme="minorHAnsi"/>
          <w:sz w:val="26"/>
          <w:szCs w:val="26"/>
        </w:rPr>
      </w:pPr>
      <w:r w:rsidRPr="0085685C">
        <w:rPr>
          <w:rFonts w:asciiTheme="minorHAnsi" w:hAnsiTheme="minorHAnsi" w:cs="Arial"/>
          <w:b/>
          <w:sz w:val="26"/>
          <w:szCs w:val="26"/>
        </w:rPr>
        <w:t xml:space="preserve">Obiectul contractului </w:t>
      </w:r>
      <w:r w:rsidRPr="0085685C">
        <w:rPr>
          <w:rFonts w:asciiTheme="minorHAnsi" w:hAnsiTheme="minorHAnsi" w:cs="Arial"/>
          <w:sz w:val="26"/>
          <w:szCs w:val="26"/>
        </w:rPr>
        <w:t xml:space="preserve">- executarea şi finalizarea serviciilor definite în </w:t>
      </w:r>
      <w:r w:rsidR="00DF1902" w:rsidRPr="0085685C">
        <w:rPr>
          <w:rFonts w:asciiTheme="minorHAnsi" w:hAnsiTheme="minorHAnsi" w:cs="Arial"/>
          <w:sz w:val="26"/>
          <w:szCs w:val="26"/>
        </w:rPr>
        <w:t>necesități minime obligatorii</w:t>
      </w:r>
      <w:r w:rsidRPr="0085685C">
        <w:rPr>
          <w:rFonts w:asciiTheme="minorHAnsi" w:hAnsiTheme="minorHAnsi" w:cs="Arial"/>
          <w:sz w:val="26"/>
          <w:szCs w:val="26"/>
        </w:rPr>
        <w:t>;</w:t>
      </w:r>
    </w:p>
    <w:p w14:paraId="10408E79" w14:textId="77777777" w:rsidR="00A73423" w:rsidRPr="0085685C" w:rsidRDefault="00A73423" w:rsidP="00EB4E0C">
      <w:pPr>
        <w:numPr>
          <w:ilvl w:val="0"/>
          <w:numId w:val="1"/>
        </w:numPr>
        <w:ind w:right="-283"/>
        <w:jc w:val="both"/>
        <w:rPr>
          <w:rFonts w:asciiTheme="minorHAnsi" w:hAnsiTheme="minorHAnsi"/>
          <w:sz w:val="26"/>
          <w:szCs w:val="26"/>
        </w:rPr>
      </w:pPr>
      <w:r w:rsidRPr="0085685C">
        <w:rPr>
          <w:rFonts w:asciiTheme="minorHAnsi" w:hAnsiTheme="minorHAnsi"/>
          <w:b/>
          <w:bCs/>
          <w:sz w:val="26"/>
          <w:szCs w:val="26"/>
        </w:rPr>
        <w:t xml:space="preserve"> Zi</w:t>
      </w:r>
      <w:r w:rsidRPr="0085685C">
        <w:rPr>
          <w:rFonts w:asciiTheme="minorHAnsi" w:hAnsiTheme="minorHAnsi"/>
          <w:sz w:val="26"/>
          <w:szCs w:val="26"/>
        </w:rPr>
        <w:t xml:space="preserve"> - zi calendaristi</w:t>
      </w:r>
      <w:r w:rsidRPr="0085685C">
        <w:rPr>
          <w:rFonts w:asciiTheme="minorHAnsi" w:hAnsiTheme="minorHAnsi" w:cs="Arial"/>
          <w:sz w:val="26"/>
          <w:szCs w:val="26"/>
        </w:rPr>
        <w:t>că, dacă nu se prevede în mod expres altfel</w:t>
      </w:r>
      <w:r w:rsidRPr="0085685C">
        <w:rPr>
          <w:rFonts w:asciiTheme="minorHAnsi" w:hAnsiTheme="minorHAnsi"/>
          <w:sz w:val="26"/>
          <w:szCs w:val="26"/>
        </w:rPr>
        <w:t>;</w:t>
      </w:r>
    </w:p>
    <w:p w14:paraId="17A66EE2" w14:textId="77777777" w:rsidR="00A73423" w:rsidRPr="0085685C" w:rsidRDefault="00A73423" w:rsidP="00EB4E0C">
      <w:pPr>
        <w:numPr>
          <w:ilvl w:val="0"/>
          <w:numId w:val="1"/>
        </w:numPr>
        <w:ind w:right="-283"/>
        <w:jc w:val="both"/>
        <w:rPr>
          <w:rFonts w:asciiTheme="minorHAnsi" w:hAnsiTheme="minorHAnsi"/>
          <w:sz w:val="26"/>
          <w:szCs w:val="26"/>
        </w:rPr>
      </w:pPr>
      <w:r w:rsidRPr="0085685C">
        <w:rPr>
          <w:rFonts w:asciiTheme="minorHAnsi" w:hAnsiTheme="minorHAnsi"/>
          <w:b/>
          <w:bCs/>
          <w:sz w:val="26"/>
          <w:szCs w:val="26"/>
        </w:rPr>
        <w:t>An</w:t>
      </w:r>
      <w:r w:rsidRPr="0085685C">
        <w:rPr>
          <w:rFonts w:asciiTheme="minorHAnsi" w:hAnsiTheme="minorHAnsi"/>
          <w:sz w:val="26"/>
          <w:szCs w:val="26"/>
        </w:rPr>
        <w:t xml:space="preserve"> – o perioadă de 365 de zile consecutive;</w:t>
      </w:r>
    </w:p>
    <w:p w14:paraId="66F88D0C" w14:textId="77777777" w:rsidR="00A73423" w:rsidRPr="0085685C" w:rsidRDefault="00A73423" w:rsidP="00EB4E0C">
      <w:pPr>
        <w:tabs>
          <w:tab w:val="left" w:pos="0"/>
        </w:tabs>
        <w:ind w:right="-283"/>
        <w:jc w:val="both"/>
        <w:rPr>
          <w:rFonts w:asciiTheme="minorHAnsi" w:hAnsiTheme="minorHAnsi"/>
          <w:sz w:val="26"/>
          <w:szCs w:val="26"/>
        </w:rPr>
      </w:pPr>
      <w:r w:rsidRPr="0085685C">
        <w:rPr>
          <w:rFonts w:asciiTheme="minorHAnsi" w:hAnsiTheme="minorHAnsi"/>
          <w:bCs/>
          <w:sz w:val="26"/>
          <w:szCs w:val="26"/>
        </w:rPr>
        <w:t>1.2.</w:t>
      </w:r>
      <w:r w:rsidRPr="0085685C">
        <w:rPr>
          <w:rFonts w:asciiTheme="minorHAnsi" w:hAnsiTheme="minorHAnsi"/>
          <w:sz w:val="26"/>
          <w:szCs w:val="26"/>
        </w:rPr>
        <w:t xml:space="preserve"> În prezentul Contract, cu excep</w:t>
      </w:r>
      <w:r w:rsidRPr="0085685C">
        <w:rPr>
          <w:rFonts w:asciiTheme="minorHAnsi" w:hAnsiTheme="minorHAnsi" w:cs="Arial"/>
          <w:sz w:val="26"/>
          <w:szCs w:val="26"/>
        </w:rPr>
        <w:t>ţ</w:t>
      </w:r>
      <w:r w:rsidRPr="0085685C">
        <w:rPr>
          <w:rFonts w:asciiTheme="minorHAnsi" w:hAnsiTheme="minorHAnsi"/>
          <w:sz w:val="26"/>
          <w:szCs w:val="26"/>
        </w:rPr>
        <w:t xml:space="preserve">ia unei prevederi contrare, cuvintele la forma singular vor include forma de plural </w:t>
      </w:r>
      <w:r w:rsidRPr="0085685C">
        <w:rPr>
          <w:rFonts w:asciiTheme="minorHAnsi" w:hAnsiTheme="minorHAnsi" w:cs="Arial"/>
          <w:sz w:val="26"/>
          <w:szCs w:val="26"/>
        </w:rPr>
        <w:t>ş</w:t>
      </w:r>
      <w:r w:rsidRPr="0085685C">
        <w:rPr>
          <w:rFonts w:asciiTheme="minorHAnsi" w:hAnsiTheme="minorHAnsi"/>
          <w:sz w:val="26"/>
          <w:szCs w:val="26"/>
        </w:rPr>
        <w:t>i viceversa, acolo unde acest lucru este permis de context.</w:t>
      </w:r>
    </w:p>
    <w:p w14:paraId="6847E0FF" w14:textId="77777777" w:rsidR="00A73423" w:rsidRPr="0085685C" w:rsidRDefault="00A73423" w:rsidP="00EB4E0C">
      <w:pPr>
        <w:tabs>
          <w:tab w:val="left" w:pos="0"/>
        </w:tabs>
        <w:ind w:right="-283"/>
        <w:jc w:val="both"/>
        <w:rPr>
          <w:rFonts w:asciiTheme="minorHAnsi" w:hAnsiTheme="minorHAnsi"/>
          <w:sz w:val="26"/>
          <w:szCs w:val="26"/>
        </w:rPr>
      </w:pPr>
      <w:r w:rsidRPr="0085685C">
        <w:rPr>
          <w:rFonts w:asciiTheme="minorHAnsi" w:hAnsiTheme="minorHAnsi"/>
          <w:sz w:val="26"/>
          <w:szCs w:val="26"/>
        </w:rPr>
        <w:t>1.3. Clauzele şi expresiile vor fi interpretate prin raportare la întregul contract.</w:t>
      </w:r>
    </w:p>
    <w:p w14:paraId="288F7619" w14:textId="77777777" w:rsidR="00A73423" w:rsidRPr="0085685C" w:rsidRDefault="00A73423" w:rsidP="00EB4E0C">
      <w:pPr>
        <w:tabs>
          <w:tab w:val="left" w:pos="567"/>
        </w:tabs>
        <w:ind w:left="567" w:right="-283" w:hanging="567"/>
        <w:jc w:val="both"/>
        <w:rPr>
          <w:rFonts w:asciiTheme="minorHAnsi" w:hAnsiTheme="minorHAnsi"/>
          <w:sz w:val="26"/>
          <w:szCs w:val="26"/>
        </w:rPr>
      </w:pPr>
    </w:p>
    <w:p w14:paraId="22B2604B" w14:textId="77777777" w:rsidR="00A73423" w:rsidRPr="0085685C" w:rsidRDefault="00A73423" w:rsidP="00EB4E0C">
      <w:pPr>
        <w:pStyle w:val="DefaultText"/>
        <w:ind w:right="-283"/>
        <w:jc w:val="center"/>
        <w:rPr>
          <w:rFonts w:asciiTheme="minorHAnsi" w:hAnsiTheme="minorHAnsi"/>
          <w:b/>
          <w:i/>
          <w:sz w:val="26"/>
          <w:szCs w:val="26"/>
        </w:rPr>
      </w:pPr>
      <w:r w:rsidRPr="0085685C">
        <w:rPr>
          <w:rFonts w:asciiTheme="minorHAnsi" w:hAnsiTheme="minorHAnsi"/>
          <w:b/>
          <w:i/>
          <w:sz w:val="26"/>
          <w:szCs w:val="26"/>
        </w:rPr>
        <w:t>CLAUZE GENERALE</w:t>
      </w:r>
    </w:p>
    <w:p w14:paraId="3024F477" w14:textId="77777777" w:rsidR="00A73423" w:rsidRPr="0085685C" w:rsidRDefault="00A73423" w:rsidP="00EB4E0C">
      <w:pPr>
        <w:pStyle w:val="DefaultText"/>
        <w:ind w:right="-283"/>
        <w:rPr>
          <w:rFonts w:asciiTheme="minorHAnsi" w:hAnsiTheme="minorHAnsi"/>
          <w:b/>
          <w:i/>
          <w:sz w:val="26"/>
          <w:szCs w:val="26"/>
        </w:rPr>
      </w:pPr>
      <w:r w:rsidRPr="0085685C">
        <w:rPr>
          <w:rFonts w:asciiTheme="minorHAnsi" w:hAnsiTheme="minorHAnsi"/>
          <w:b/>
          <w:i/>
          <w:sz w:val="26"/>
          <w:szCs w:val="26"/>
        </w:rPr>
        <w:t>2. Obiectul Contractului</w:t>
      </w:r>
    </w:p>
    <w:p w14:paraId="14C33D32" w14:textId="24FF3997" w:rsidR="00116BD3" w:rsidRPr="0085685C" w:rsidRDefault="00A73423" w:rsidP="00975F98">
      <w:pPr>
        <w:jc w:val="both"/>
        <w:rPr>
          <w:rFonts w:asciiTheme="minorHAnsi" w:hAnsiTheme="minorHAnsi"/>
          <w:sz w:val="26"/>
          <w:szCs w:val="26"/>
        </w:rPr>
      </w:pPr>
      <w:r w:rsidRPr="0085685C">
        <w:rPr>
          <w:rFonts w:asciiTheme="minorHAnsi" w:hAnsiTheme="minorHAnsi"/>
          <w:sz w:val="26"/>
          <w:szCs w:val="26"/>
        </w:rPr>
        <w:t xml:space="preserve">2.1. </w:t>
      </w:r>
      <w:r w:rsidRPr="0085685C">
        <w:rPr>
          <w:rFonts w:asciiTheme="minorHAnsi" w:hAnsiTheme="minorHAnsi"/>
          <w:sz w:val="26"/>
          <w:szCs w:val="26"/>
        </w:rPr>
        <w:tab/>
        <w:t xml:space="preserve">Prestatorul se obligă să presteze </w:t>
      </w:r>
      <w:r w:rsidR="00822996" w:rsidRPr="0085685C">
        <w:rPr>
          <w:rFonts w:asciiTheme="minorHAnsi" w:hAnsiTheme="minorHAnsi" w:cs="Calibri"/>
          <w:sz w:val="26"/>
          <w:szCs w:val="26"/>
        </w:rPr>
        <w:t xml:space="preserve">servicii de </w:t>
      </w:r>
      <w:r w:rsidR="00A3403B" w:rsidRPr="0085685C">
        <w:rPr>
          <w:rFonts w:asciiTheme="minorHAnsi" w:hAnsiTheme="minorHAnsi" w:cs="Calibri"/>
          <w:sz w:val="26"/>
          <w:szCs w:val="26"/>
        </w:rPr>
        <w:t xml:space="preserve">realizare de studii, </w:t>
      </w:r>
      <w:r w:rsidR="00975F98" w:rsidRPr="00B81662">
        <w:rPr>
          <w:rFonts w:asciiTheme="minorHAnsi" w:hAnsiTheme="minorHAnsi" w:cstheme="minorHAnsi"/>
          <w:b/>
          <w:bCs/>
          <w:sz w:val="26"/>
          <w:szCs w:val="26"/>
        </w:rPr>
        <w:t>COD CPV:</w:t>
      </w:r>
      <w:r w:rsidR="00975F98">
        <w:rPr>
          <w:rFonts w:asciiTheme="minorHAnsi" w:hAnsiTheme="minorHAnsi" w:cstheme="minorHAnsi"/>
          <w:b/>
          <w:bCs/>
          <w:sz w:val="26"/>
          <w:szCs w:val="26"/>
        </w:rPr>
        <w:t xml:space="preserve"> </w:t>
      </w:r>
      <w:r w:rsidR="00975F98" w:rsidRPr="00B81662">
        <w:rPr>
          <w:rFonts w:asciiTheme="minorHAnsi" w:hAnsiTheme="minorHAnsi" w:cstheme="minorHAnsi"/>
          <w:b/>
          <w:bCs/>
          <w:sz w:val="26"/>
          <w:szCs w:val="26"/>
        </w:rPr>
        <w:t>79411000-8 Servicii generale de consultanță în management</w:t>
      </w:r>
      <w:r w:rsidR="00975F98">
        <w:rPr>
          <w:rFonts w:asciiTheme="minorHAnsi" w:hAnsiTheme="minorHAnsi" w:cstheme="minorHAnsi"/>
          <w:b/>
          <w:bCs/>
          <w:sz w:val="26"/>
          <w:szCs w:val="26"/>
        </w:rPr>
        <w:t xml:space="preserve">, </w:t>
      </w:r>
      <w:r w:rsidR="009E13FC" w:rsidRPr="0085685C">
        <w:rPr>
          <w:rFonts w:asciiTheme="minorHAnsi" w:hAnsiTheme="minorHAnsi" w:cs="Calibri"/>
          <w:sz w:val="26"/>
          <w:szCs w:val="26"/>
        </w:rPr>
        <w:t>necesare derulării proiectului „Planificare strategică și managementul performanței în folosul cetățenilor din județul Harghita prin implementarea CAF” (CAFHR), Cod proiect: 126548</w:t>
      </w:r>
      <w:r w:rsidRPr="0085685C">
        <w:rPr>
          <w:rFonts w:asciiTheme="minorHAnsi" w:hAnsiTheme="minorHAnsi"/>
          <w:sz w:val="26"/>
          <w:szCs w:val="26"/>
        </w:rPr>
        <w:t>.</w:t>
      </w:r>
      <w:r w:rsidR="009D148B" w:rsidRPr="0085685C">
        <w:rPr>
          <w:rFonts w:asciiTheme="minorHAnsi" w:hAnsiTheme="minorHAnsi"/>
          <w:sz w:val="26"/>
          <w:szCs w:val="26"/>
        </w:rPr>
        <w:t xml:space="preserve"> </w:t>
      </w:r>
    </w:p>
    <w:p w14:paraId="210F50FA" w14:textId="07464132" w:rsidR="00754FC3" w:rsidRPr="0085685C" w:rsidRDefault="00754FC3" w:rsidP="00EB4E0C">
      <w:pPr>
        <w:ind w:right="-283"/>
        <w:jc w:val="both"/>
        <w:rPr>
          <w:rFonts w:asciiTheme="minorHAnsi" w:hAnsiTheme="minorHAnsi"/>
          <w:sz w:val="26"/>
          <w:szCs w:val="26"/>
          <w:lang w:eastAsia="en-US"/>
        </w:rPr>
      </w:pPr>
      <w:r w:rsidRPr="0085685C">
        <w:rPr>
          <w:rFonts w:asciiTheme="minorHAnsi" w:hAnsiTheme="minorHAnsi"/>
          <w:sz w:val="26"/>
          <w:szCs w:val="26"/>
          <w:lang w:eastAsia="en-US"/>
        </w:rPr>
        <w:t xml:space="preserve">2.2. Prestatorul se obligă să </w:t>
      </w:r>
      <w:r w:rsidR="00D81BA2">
        <w:rPr>
          <w:rFonts w:asciiTheme="minorHAnsi" w:hAnsiTheme="minorHAnsi"/>
          <w:sz w:val="26"/>
          <w:szCs w:val="26"/>
          <w:lang w:eastAsia="en-US"/>
        </w:rPr>
        <w:t>presteze serviciile</w:t>
      </w:r>
      <w:r w:rsidR="003A47E3" w:rsidRPr="0085685C">
        <w:rPr>
          <w:rFonts w:asciiTheme="minorHAnsi" w:hAnsiTheme="minorHAnsi"/>
          <w:sz w:val="26"/>
          <w:szCs w:val="26"/>
          <w:lang w:eastAsia="en-US"/>
        </w:rPr>
        <w:t>, potrivit cerinţelor din necesităţile minime obligatorii</w:t>
      </w:r>
      <w:r w:rsidRPr="0085685C">
        <w:rPr>
          <w:rFonts w:asciiTheme="minorHAnsi" w:hAnsiTheme="minorHAnsi"/>
          <w:sz w:val="26"/>
          <w:szCs w:val="26"/>
          <w:lang w:eastAsia="en-US"/>
        </w:rPr>
        <w:t>.</w:t>
      </w:r>
      <w:r w:rsidR="00EC1A19" w:rsidRPr="0085685C">
        <w:rPr>
          <w:rFonts w:asciiTheme="minorHAnsi" w:hAnsiTheme="minorHAnsi"/>
          <w:sz w:val="26"/>
          <w:szCs w:val="26"/>
          <w:lang w:eastAsia="en-US"/>
        </w:rPr>
        <w:t xml:space="preserve"> </w:t>
      </w:r>
    </w:p>
    <w:p w14:paraId="63A247EE" w14:textId="77777777" w:rsidR="00A73423" w:rsidRPr="0085685C" w:rsidRDefault="00BC2FAF" w:rsidP="00EB4E0C">
      <w:pPr>
        <w:pStyle w:val="DefaultText"/>
        <w:ind w:right="-283"/>
        <w:jc w:val="both"/>
        <w:rPr>
          <w:rFonts w:asciiTheme="minorHAnsi" w:hAnsiTheme="minorHAnsi"/>
          <w:sz w:val="26"/>
          <w:szCs w:val="26"/>
        </w:rPr>
      </w:pPr>
      <w:r w:rsidRPr="0085685C">
        <w:rPr>
          <w:rFonts w:asciiTheme="minorHAnsi" w:hAnsiTheme="minorHAnsi"/>
          <w:sz w:val="26"/>
          <w:szCs w:val="26"/>
        </w:rPr>
        <w:lastRenderedPageBreak/>
        <w:t>2.</w:t>
      </w:r>
      <w:r w:rsidR="00754FC3" w:rsidRPr="0085685C">
        <w:rPr>
          <w:rFonts w:asciiTheme="minorHAnsi" w:hAnsiTheme="minorHAnsi"/>
          <w:sz w:val="26"/>
          <w:szCs w:val="26"/>
        </w:rPr>
        <w:t>3</w:t>
      </w:r>
      <w:r w:rsidRPr="0085685C">
        <w:rPr>
          <w:rFonts w:asciiTheme="minorHAnsi" w:hAnsiTheme="minorHAnsi"/>
          <w:sz w:val="26"/>
          <w:szCs w:val="26"/>
        </w:rPr>
        <w:t xml:space="preserve"> </w:t>
      </w:r>
      <w:r w:rsidR="00A73423" w:rsidRPr="0085685C">
        <w:rPr>
          <w:rFonts w:asciiTheme="minorHAnsi" w:hAnsiTheme="minorHAnsi"/>
          <w:sz w:val="26"/>
          <w:szCs w:val="26"/>
        </w:rPr>
        <w:t>Achizitorul se obligă să plătească preţul convenit în prezentul contract pentru serviciile prestate în mod corespunzător şi în deplină concordanţă cu termenii şi condiţiile prezentului Contract, precum şi cu prevederile legale aplicabile.</w:t>
      </w:r>
    </w:p>
    <w:p w14:paraId="63AE6FBE" w14:textId="77777777" w:rsidR="00EB4E0C" w:rsidRPr="0085685C" w:rsidRDefault="00EB4E0C" w:rsidP="00EB4E0C">
      <w:pPr>
        <w:pStyle w:val="DefaultText"/>
        <w:ind w:right="-283"/>
        <w:jc w:val="both"/>
        <w:rPr>
          <w:rFonts w:asciiTheme="minorHAnsi" w:hAnsiTheme="minorHAnsi"/>
          <w:sz w:val="26"/>
          <w:szCs w:val="26"/>
        </w:rPr>
      </w:pPr>
    </w:p>
    <w:p w14:paraId="3601B6A6" w14:textId="77777777" w:rsidR="00A73423" w:rsidRPr="0085685C" w:rsidRDefault="00A73423" w:rsidP="00EB4E0C">
      <w:pPr>
        <w:tabs>
          <w:tab w:val="left" w:pos="567"/>
        </w:tabs>
        <w:autoSpaceDE w:val="0"/>
        <w:autoSpaceDN w:val="0"/>
        <w:adjustRightInd w:val="0"/>
        <w:ind w:left="567" w:right="-283" w:hanging="567"/>
        <w:jc w:val="both"/>
        <w:rPr>
          <w:rFonts w:asciiTheme="minorHAnsi" w:hAnsiTheme="minorHAnsi"/>
          <w:b/>
          <w:i/>
          <w:sz w:val="26"/>
          <w:szCs w:val="26"/>
        </w:rPr>
      </w:pPr>
      <w:r w:rsidRPr="0085685C">
        <w:rPr>
          <w:rFonts w:asciiTheme="minorHAnsi" w:hAnsiTheme="minorHAnsi"/>
          <w:b/>
          <w:i/>
          <w:sz w:val="26"/>
          <w:szCs w:val="26"/>
        </w:rPr>
        <w:t>3. Prețul contractului</w:t>
      </w:r>
    </w:p>
    <w:p w14:paraId="7AC8C3FC" w14:textId="5E2F1E14" w:rsidR="00A73423" w:rsidRPr="002D100F" w:rsidRDefault="00A73423" w:rsidP="00EB4E0C">
      <w:pPr>
        <w:ind w:right="-283"/>
        <w:jc w:val="both"/>
        <w:rPr>
          <w:rFonts w:asciiTheme="minorHAnsi" w:hAnsiTheme="minorHAnsi"/>
          <w:sz w:val="26"/>
          <w:szCs w:val="26"/>
        </w:rPr>
      </w:pPr>
      <w:r w:rsidRPr="0085685C">
        <w:rPr>
          <w:rFonts w:asciiTheme="minorHAnsi" w:hAnsiTheme="minorHAnsi"/>
          <w:sz w:val="26"/>
          <w:szCs w:val="26"/>
        </w:rPr>
        <w:t xml:space="preserve">3.1. Preţul convenit pentru îndeplinirea contractului, plătibil prestatorului de către achizitor, conform graficului de plăti, este de </w:t>
      </w:r>
      <w:r w:rsidR="00D81BA2">
        <w:rPr>
          <w:rFonts w:asciiTheme="minorHAnsi" w:hAnsiTheme="minorHAnsi"/>
          <w:b/>
          <w:sz w:val="26"/>
          <w:szCs w:val="26"/>
        </w:rPr>
        <w:t>_____________</w:t>
      </w:r>
      <w:r w:rsidR="00116BD3" w:rsidRPr="0085685C">
        <w:rPr>
          <w:rFonts w:asciiTheme="minorHAnsi" w:hAnsiTheme="minorHAnsi"/>
          <w:b/>
          <w:sz w:val="26"/>
          <w:szCs w:val="26"/>
        </w:rPr>
        <w:t xml:space="preserve"> </w:t>
      </w:r>
      <w:r w:rsidRPr="0085685C">
        <w:rPr>
          <w:rFonts w:asciiTheme="minorHAnsi" w:hAnsiTheme="minorHAnsi"/>
          <w:b/>
          <w:sz w:val="26"/>
          <w:szCs w:val="26"/>
        </w:rPr>
        <w:t>lei</w:t>
      </w:r>
      <w:r w:rsidR="00754FC3" w:rsidRPr="0085685C">
        <w:rPr>
          <w:rFonts w:asciiTheme="minorHAnsi" w:hAnsiTheme="minorHAnsi"/>
          <w:b/>
          <w:sz w:val="26"/>
          <w:szCs w:val="26"/>
        </w:rPr>
        <w:t xml:space="preserve"> </w:t>
      </w:r>
      <w:r w:rsidR="009E13FC" w:rsidRPr="0085685C">
        <w:rPr>
          <w:rFonts w:asciiTheme="minorHAnsi" w:hAnsiTheme="minorHAnsi"/>
          <w:b/>
          <w:sz w:val="26"/>
          <w:szCs w:val="26"/>
        </w:rPr>
        <w:t>fără TVA</w:t>
      </w:r>
      <w:r w:rsidR="004F1DC5">
        <w:rPr>
          <w:rFonts w:asciiTheme="minorHAnsi" w:hAnsiTheme="minorHAnsi"/>
          <w:sz w:val="26"/>
          <w:szCs w:val="26"/>
        </w:rPr>
        <w:t xml:space="preserve">, la care se adaugă TVA în valoare de </w:t>
      </w:r>
      <w:r w:rsidR="00D81BA2">
        <w:rPr>
          <w:rFonts w:asciiTheme="minorHAnsi" w:hAnsiTheme="minorHAnsi"/>
          <w:b/>
          <w:sz w:val="26"/>
          <w:szCs w:val="26"/>
        </w:rPr>
        <w:t>____________</w:t>
      </w:r>
      <w:r w:rsidR="004F1DC5" w:rsidRPr="004F1DC5">
        <w:rPr>
          <w:rFonts w:asciiTheme="minorHAnsi" w:hAnsiTheme="minorHAnsi"/>
          <w:b/>
          <w:sz w:val="26"/>
          <w:szCs w:val="26"/>
        </w:rPr>
        <w:t xml:space="preserve"> lei</w:t>
      </w:r>
      <w:r w:rsidR="004F1DC5">
        <w:rPr>
          <w:rFonts w:asciiTheme="minorHAnsi" w:hAnsiTheme="minorHAnsi"/>
          <w:b/>
          <w:sz w:val="26"/>
          <w:szCs w:val="26"/>
        </w:rPr>
        <w:t>.</w:t>
      </w:r>
    </w:p>
    <w:p w14:paraId="031397E8" w14:textId="77777777" w:rsidR="00A73423" w:rsidRPr="0085685C" w:rsidRDefault="00A73423" w:rsidP="00EB4E0C">
      <w:pPr>
        <w:pStyle w:val="DefaultText"/>
        <w:ind w:right="-283"/>
        <w:jc w:val="both"/>
        <w:rPr>
          <w:rFonts w:asciiTheme="minorHAnsi" w:hAnsiTheme="minorHAnsi"/>
          <w:sz w:val="26"/>
          <w:szCs w:val="26"/>
        </w:rPr>
      </w:pPr>
    </w:p>
    <w:p w14:paraId="21B74E6A" w14:textId="77777777" w:rsidR="00A73423" w:rsidRPr="0085685C" w:rsidRDefault="00A73423" w:rsidP="00EB4E0C">
      <w:pPr>
        <w:pStyle w:val="DefaultText2"/>
        <w:ind w:right="-283"/>
        <w:jc w:val="both"/>
        <w:rPr>
          <w:rFonts w:asciiTheme="minorHAnsi" w:hAnsiTheme="minorHAnsi"/>
          <w:b/>
          <w:i/>
          <w:sz w:val="26"/>
          <w:szCs w:val="26"/>
          <w:lang w:val="ro-RO"/>
        </w:rPr>
      </w:pPr>
      <w:r w:rsidRPr="0085685C">
        <w:rPr>
          <w:rFonts w:asciiTheme="minorHAnsi" w:hAnsiTheme="minorHAnsi"/>
          <w:b/>
          <w:i/>
          <w:sz w:val="26"/>
          <w:szCs w:val="26"/>
          <w:lang w:val="ro-RO"/>
        </w:rPr>
        <w:t>4. Durata contractului</w:t>
      </w:r>
    </w:p>
    <w:p w14:paraId="1AEAF675" w14:textId="0D11D7D7" w:rsidR="00D81BA2" w:rsidRDefault="00A73423" w:rsidP="00EB4E0C">
      <w:pPr>
        <w:pStyle w:val="DefaultText2"/>
        <w:ind w:right="-283"/>
        <w:jc w:val="both"/>
        <w:rPr>
          <w:rFonts w:asciiTheme="minorHAnsi" w:hAnsiTheme="minorHAnsi"/>
          <w:sz w:val="26"/>
          <w:szCs w:val="26"/>
          <w:lang w:val="ro-RO"/>
        </w:rPr>
      </w:pPr>
      <w:r w:rsidRPr="009130DC">
        <w:rPr>
          <w:rFonts w:asciiTheme="minorHAnsi" w:hAnsiTheme="minorHAnsi"/>
          <w:sz w:val="26"/>
          <w:szCs w:val="26"/>
          <w:lang w:val="ro-RO"/>
        </w:rPr>
        <w:t xml:space="preserve">4.1. Prezentul contract produce efecte de la semnarea și înregistrarea lui până la data </w:t>
      </w:r>
      <w:r w:rsidR="009130DC" w:rsidRPr="00781261">
        <w:rPr>
          <w:rFonts w:asciiTheme="minorHAnsi" w:hAnsiTheme="minorHAnsi"/>
          <w:b/>
          <w:sz w:val="26"/>
          <w:szCs w:val="26"/>
          <w:lang w:val="ro-RO"/>
        </w:rPr>
        <w:t>09.03</w:t>
      </w:r>
      <w:r w:rsidR="00F93914" w:rsidRPr="00781261">
        <w:rPr>
          <w:rFonts w:asciiTheme="minorHAnsi" w:hAnsiTheme="minorHAnsi"/>
          <w:b/>
          <w:sz w:val="26"/>
          <w:szCs w:val="26"/>
          <w:lang w:val="ro-RO"/>
        </w:rPr>
        <w:t>.202</w:t>
      </w:r>
      <w:r w:rsidR="009130DC" w:rsidRPr="00781261">
        <w:rPr>
          <w:rFonts w:asciiTheme="minorHAnsi" w:hAnsiTheme="minorHAnsi"/>
          <w:b/>
          <w:sz w:val="26"/>
          <w:szCs w:val="26"/>
          <w:lang w:val="ro-RO"/>
        </w:rPr>
        <w:t>1</w:t>
      </w:r>
      <w:r w:rsidR="00F93914" w:rsidRPr="009130DC">
        <w:rPr>
          <w:rFonts w:asciiTheme="minorHAnsi" w:hAnsiTheme="minorHAnsi"/>
          <w:sz w:val="26"/>
          <w:szCs w:val="26"/>
          <w:lang w:val="ro-RO"/>
        </w:rPr>
        <w:t>.</w:t>
      </w:r>
    </w:p>
    <w:p w14:paraId="1047F5A8" w14:textId="42FD981B" w:rsidR="00A73423" w:rsidRPr="0085685C" w:rsidRDefault="00A73423" w:rsidP="00EB4E0C">
      <w:pPr>
        <w:pStyle w:val="DefaultText2"/>
        <w:ind w:right="-283"/>
        <w:jc w:val="both"/>
        <w:rPr>
          <w:rFonts w:asciiTheme="minorHAnsi" w:hAnsiTheme="minorHAnsi"/>
          <w:b/>
          <w:sz w:val="26"/>
          <w:szCs w:val="26"/>
          <w:lang w:val="ro-RO"/>
        </w:rPr>
      </w:pPr>
    </w:p>
    <w:p w14:paraId="4977B5ED" w14:textId="77777777" w:rsidR="00A73423" w:rsidRPr="0085685C" w:rsidRDefault="00A73423" w:rsidP="00EB4E0C">
      <w:pPr>
        <w:pStyle w:val="DefaultText"/>
        <w:ind w:right="-283"/>
        <w:jc w:val="both"/>
        <w:rPr>
          <w:rFonts w:asciiTheme="minorHAnsi" w:hAnsiTheme="minorHAnsi"/>
          <w:b/>
          <w:i/>
          <w:sz w:val="26"/>
          <w:szCs w:val="26"/>
        </w:rPr>
      </w:pPr>
      <w:r w:rsidRPr="0085685C">
        <w:rPr>
          <w:rFonts w:asciiTheme="minorHAnsi" w:hAnsiTheme="minorHAnsi"/>
          <w:b/>
          <w:i/>
          <w:sz w:val="26"/>
          <w:szCs w:val="26"/>
        </w:rPr>
        <w:t>5. Durata de prestare</w:t>
      </w:r>
    </w:p>
    <w:p w14:paraId="44959842" w14:textId="77777777" w:rsidR="00F93914" w:rsidRDefault="00A73423" w:rsidP="00F93914">
      <w:pPr>
        <w:jc w:val="both"/>
        <w:rPr>
          <w:rFonts w:asciiTheme="minorHAnsi" w:hAnsiTheme="minorHAnsi"/>
          <w:sz w:val="26"/>
          <w:szCs w:val="26"/>
        </w:rPr>
      </w:pPr>
      <w:r w:rsidRPr="0085685C">
        <w:rPr>
          <w:rFonts w:asciiTheme="minorHAnsi" w:hAnsiTheme="minorHAnsi"/>
          <w:sz w:val="26"/>
          <w:szCs w:val="26"/>
        </w:rPr>
        <w:t xml:space="preserve">5.1. Prestatorul se obligă să </w:t>
      </w:r>
      <w:r w:rsidR="00D81BA2">
        <w:rPr>
          <w:rFonts w:asciiTheme="minorHAnsi" w:hAnsiTheme="minorHAnsi"/>
          <w:sz w:val="26"/>
          <w:szCs w:val="26"/>
        </w:rPr>
        <w:t>presteze serviciile</w:t>
      </w:r>
      <w:r w:rsidR="00DC0028" w:rsidRPr="0085685C">
        <w:rPr>
          <w:rFonts w:asciiTheme="minorHAnsi" w:hAnsiTheme="minorHAnsi"/>
          <w:sz w:val="26"/>
          <w:szCs w:val="26"/>
        </w:rPr>
        <w:t xml:space="preserve"> </w:t>
      </w:r>
      <w:r w:rsidR="007E2FAB" w:rsidRPr="0085685C">
        <w:rPr>
          <w:rFonts w:asciiTheme="minorHAnsi" w:hAnsiTheme="minorHAnsi"/>
          <w:sz w:val="26"/>
          <w:szCs w:val="26"/>
        </w:rPr>
        <w:t xml:space="preserve">cu respectarea condiţiilor prevăzute </w:t>
      </w:r>
      <w:r w:rsidRPr="0085685C">
        <w:rPr>
          <w:rFonts w:asciiTheme="minorHAnsi" w:hAnsiTheme="minorHAnsi"/>
          <w:sz w:val="26"/>
          <w:szCs w:val="26"/>
        </w:rPr>
        <w:t xml:space="preserve">în </w:t>
      </w:r>
      <w:r w:rsidR="00DF1902" w:rsidRPr="0085685C">
        <w:rPr>
          <w:rFonts w:asciiTheme="minorHAnsi" w:hAnsiTheme="minorHAnsi"/>
          <w:sz w:val="26"/>
          <w:szCs w:val="26"/>
        </w:rPr>
        <w:t>necesități minime obligatorii</w:t>
      </w:r>
      <w:r w:rsidR="0025283B" w:rsidRPr="0085685C">
        <w:rPr>
          <w:rFonts w:asciiTheme="minorHAnsi" w:hAnsiTheme="minorHAnsi"/>
          <w:sz w:val="26"/>
          <w:szCs w:val="26"/>
        </w:rPr>
        <w:t xml:space="preserve">, </w:t>
      </w:r>
      <w:r w:rsidR="007E2FAB" w:rsidRPr="0085685C">
        <w:rPr>
          <w:rFonts w:asciiTheme="minorHAnsi" w:hAnsiTheme="minorHAnsi"/>
          <w:sz w:val="26"/>
          <w:szCs w:val="26"/>
        </w:rPr>
        <w:t xml:space="preserve">respectiv: </w:t>
      </w:r>
    </w:p>
    <w:p w14:paraId="78BE04B2" w14:textId="7BE00A70" w:rsidR="009130DC" w:rsidRPr="009130DC" w:rsidRDefault="009130DC" w:rsidP="009130DC">
      <w:pPr>
        <w:jc w:val="both"/>
        <w:rPr>
          <w:rFonts w:ascii="Calibri" w:eastAsia="Calibri" w:hAnsi="Calibri" w:cs="Calibri"/>
          <w:sz w:val="26"/>
          <w:szCs w:val="26"/>
          <w:lang w:eastAsia="en-US"/>
        </w:rPr>
      </w:pPr>
      <w:r>
        <w:rPr>
          <w:rFonts w:ascii="Calibri" w:eastAsia="Calibri" w:hAnsi="Calibri" w:cs="Calibri"/>
          <w:b/>
          <w:sz w:val="26"/>
          <w:szCs w:val="26"/>
          <w:lang w:eastAsia="en-US"/>
        </w:rPr>
        <w:t xml:space="preserve">a) Lot. 1 - </w:t>
      </w:r>
      <w:r w:rsidRPr="009130DC">
        <w:rPr>
          <w:rFonts w:ascii="Calibri" w:eastAsia="Calibri" w:hAnsi="Calibri" w:cs="Calibri"/>
          <w:b/>
          <w:sz w:val="26"/>
          <w:szCs w:val="26"/>
          <w:lang w:eastAsia="en-US"/>
        </w:rPr>
        <w:t>Activitatea 3.2</w:t>
      </w:r>
      <w:r w:rsidRPr="009130DC">
        <w:rPr>
          <w:rFonts w:ascii="Calibri" w:eastAsia="Calibri" w:hAnsi="Calibri" w:cs="Calibri"/>
          <w:sz w:val="26"/>
          <w:szCs w:val="26"/>
          <w:lang w:eastAsia="en-US"/>
        </w:rPr>
        <w:t xml:space="preserve"> - Analiza riscurilor asociate activităţilor, a eventualelor neconformităţi,a riscurilor asociate proceselor şi servicii furnizate cu lacune în trecut (ultimii 3-5 ani); stabilirea obiectivelor şi indicatorilor de performanţă la nivel de procese, pentru fiecare structură; finalizarea procedurilor cu verificarea prealabilă a conţinutului şi a conexiunilor dintre acestea;. </w:t>
      </w:r>
      <w:r w:rsidRPr="009130DC">
        <w:rPr>
          <w:rFonts w:ascii="Calibri" w:eastAsia="Calibri" w:hAnsi="Calibri" w:cs="Calibri"/>
          <w:b/>
          <w:sz w:val="26"/>
          <w:szCs w:val="26"/>
          <w:lang w:eastAsia="en-US"/>
        </w:rPr>
        <w:t>Termen: 09.12.2020</w:t>
      </w:r>
    </w:p>
    <w:p w14:paraId="2CC708E4" w14:textId="3C2F17F0" w:rsidR="009130DC" w:rsidRPr="009130DC" w:rsidRDefault="009130DC" w:rsidP="009130DC">
      <w:pPr>
        <w:jc w:val="both"/>
        <w:rPr>
          <w:rFonts w:ascii="Calibri" w:eastAsia="Calibri" w:hAnsi="Calibri" w:cs="Calibri"/>
          <w:b/>
          <w:sz w:val="26"/>
          <w:szCs w:val="26"/>
          <w:lang w:eastAsia="en-US"/>
        </w:rPr>
      </w:pPr>
      <w:r>
        <w:rPr>
          <w:rFonts w:ascii="Calibri" w:eastAsia="Calibri" w:hAnsi="Calibri" w:cs="Calibri"/>
          <w:b/>
          <w:sz w:val="26"/>
          <w:szCs w:val="26"/>
          <w:lang w:eastAsia="en-US"/>
        </w:rPr>
        <w:t xml:space="preserve">b) Lot 2 - </w:t>
      </w:r>
      <w:r w:rsidRPr="009130DC">
        <w:rPr>
          <w:rFonts w:ascii="Calibri" w:eastAsia="Calibri" w:hAnsi="Calibri" w:cs="Calibri"/>
          <w:b/>
          <w:sz w:val="26"/>
          <w:szCs w:val="26"/>
          <w:lang w:eastAsia="en-US"/>
        </w:rPr>
        <w:t>Activitatea 3.3</w:t>
      </w:r>
      <w:r w:rsidRPr="009130DC">
        <w:rPr>
          <w:rFonts w:ascii="Calibri" w:eastAsia="Calibri" w:hAnsi="Calibri" w:cs="Calibri"/>
          <w:sz w:val="26"/>
          <w:szCs w:val="26"/>
          <w:lang w:eastAsia="en-US"/>
        </w:rPr>
        <w:t xml:space="preserve"> - Organizarea de workshop-uri de întocmire scheme flux, stabilire formularistică, la nivelul structurilor; </w:t>
      </w:r>
      <w:r w:rsidRPr="009130DC">
        <w:rPr>
          <w:rFonts w:ascii="Calibri" w:eastAsia="Calibri" w:hAnsi="Calibri" w:cs="Calibri"/>
          <w:b/>
          <w:sz w:val="26"/>
          <w:szCs w:val="26"/>
          <w:lang w:eastAsia="en-US"/>
        </w:rPr>
        <w:t>Termen: 09.11.2020</w:t>
      </w:r>
      <w:r>
        <w:rPr>
          <w:rFonts w:ascii="Calibri" w:eastAsia="Calibri" w:hAnsi="Calibri" w:cs="Calibri"/>
          <w:b/>
          <w:sz w:val="26"/>
          <w:szCs w:val="26"/>
          <w:lang w:eastAsia="en-US"/>
        </w:rPr>
        <w:t xml:space="preserve">. </w:t>
      </w:r>
      <w:r w:rsidRPr="009130DC">
        <w:rPr>
          <w:rFonts w:ascii="Calibri" w:eastAsia="Calibri" w:hAnsi="Calibri" w:cs="Calibri"/>
          <w:sz w:val="26"/>
          <w:szCs w:val="26"/>
          <w:lang w:eastAsia="en-US"/>
        </w:rPr>
        <w:t xml:space="preserve">Totodată în cadrul acestui se încadrează și serviciile aferente </w:t>
      </w:r>
      <w:r w:rsidRPr="009130DC">
        <w:rPr>
          <w:rFonts w:ascii="Calibri" w:eastAsia="Calibri" w:hAnsi="Calibri" w:cs="Calibri"/>
          <w:b/>
          <w:sz w:val="26"/>
          <w:szCs w:val="26"/>
          <w:lang w:eastAsia="en-US"/>
        </w:rPr>
        <w:t>Activit</w:t>
      </w:r>
      <w:r>
        <w:rPr>
          <w:rFonts w:ascii="Calibri" w:eastAsia="Calibri" w:hAnsi="Calibri" w:cs="Calibri"/>
          <w:b/>
          <w:sz w:val="26"/>
          <w:szCs w:val="26"/>
          <w:lang w:eastAsia="en-US"/>
        </w:rPr>
        <w:t>ății</w:t>
      </w:r>
      <w:r w:rsidRPr="009130DC">
        <w:rPr>
          <w:rFonts w:ascii="Calibri" w:eastAsia="Calibri" w:hAnsi="Calibri" w:cs="Calibri"/>
          <w:b/>
          <w:sz w:val="26"/>
          <w:szCs w:val="26"/>
          <w:lang w:eastAsia="en-US"/>
        </w:rPr>
        <w:t xml:space="preserve"> 3.1 - </w:t>
      </w:r>
      <w:r w:rsidRPr="009130DC">
        <w:rPr>
          <w:rFonts w:ascii="Calibri" w:eastAsia="Calibri" w:hAnsi="Calibri" w:cs="Calibri"/>
          <w:sz w:val="26"/>
          <w:szCs w:val="26"/>
          <w:lang w:eastAsia="en-US"/>
        </w:rPr>
        <w:t xml:space="preserve">Organizarea unui training despre procese-proceduri, metode de redactare şi scrierea procedurilor se va realiza în cadrul activității  3.3. </w:t>
      </w:r>
      <w:r w:rsidRPr="009130DC">
        <w:rPr>
          <w:rFonts w:ascii="Calibri" w:eastAsia="Calibri" w:hAnsi="Calibri" w:cs="Calibri"/>
          <w:b/>
          <w:sz w:val="26"/>
          <w:szCs w:val="26"/>
          <w:lang w:eastAsia="en-US"/>
        </w:rPr>
        <w:t>Termen: 09.11.2020</w:t>
      </w:r>
    </w:p>
    <w:p w14:paraId="0511C40A" w14:textId="4174E2D7" w:rsidR="009130DC" w:rsidRPr="009130DC" w:rsidRDefault="009130DC" w:rsidP="009130DC">
      <w:pPr>
        <w:jc w:val="both"/>
        <w:rPr>
          <w:rFonts w:ascii="Calibri" w:eastAsia="Calibri" w:hAnsi="Calibri" w:cs="Calibri"/>
          <w:b/>
          <w:sz w:val="26"/>
          <w:szCs w:val="26"/>
          <w:lang w:eastAsia="en-US"/>
        </w:rPr>
      </w:pPr>
      <w:r>
        <w:rPr>
          <w:rFonts w:ascii="Calibri" w:eastAsia="Calibri" w:hAnsi="Calibri" w:cs="Calibri"/>
          <w:b/>
          <w:sz w:val="26"/>
          <w:szCs w:val="26"/>
          <w:lang w:eastAsia="en-US"/>
        </w:rPr>
        <w:t xml:space="preserve">c) Lot 3 - </w:t>
      </w:r>
      <w:r w:rsidRPr="009130DC">
        <w:rPr>
          <w:rFonts w:ascii="Calibri" w:eastAsia="Calibri" w:hAnsi="Calibri" w:cs="Calibri"/>
          <w:b/>
          <w:sz w:val="26"/>
          <w:szCs w:val="26"/>
          <w:lang w:eastAsia="en-US"/>
        </w:rPr>
        <w:t>Activitatea 3.5.</w:t>
      </w:r>
      <w:r w:rsidRPr="009130DC">
        <w:rPr>
          <w:rFonts w:ascii="Calibri" w:eastAsia="Calibri" w:hAnsi="Calibri" w:cs="Calibri"/>
          <w:sz w:val="26"/>
          <w:szCs w:val="26"/>
          <w:lang w:eastAsia="en-US"/>
        </w:rPr>
        <w:t xml:space="preserve"> - Autoevaluare/ Indicatori de evaluare CAF / Evaluare performanţa / Stabilirea Planului de îmbunătăţiri / Realizarea planului de îmbunătăţiri şi Start implementare / Finalizare Plan de îmbunătăţiri CAF, evaluarea rezultatelor Planului de îmbunătăţire /Evaluarea rezultatului proiectului/ Redactare Manual de autoevaluare CAF la nivelul CJHR; </w:t>
      </w:r>
      <w:r w:rsidRPr="009130DC">
        <w:rPr>
          <w:rFonts w:ascii="Calibri" w:eastAsia="Calibri" w:hAnsi="Calibri" w:cs="Calibri"/>
          <w:b/>
          <w:sz w:val="26"/>
          <w:szCs w:val="26"/>
          <w:lang w:eastAsia="en-US"/>
        </w:rPr>
        <w:t>Termen: 09.03.2021</w:t>
      </w:r>
    </w:p>
    <w:p w14:paraId="621E9010" w14:textId="63AE67F4" w:rsidR="009130DC" w:rsidRPr="009130DC" w:rsidRDefault="009130DC" w:rsidP="009130DC">
      <w:pPr>
        <w:jc w:val="both"/>
        <w:rPr>
          <w:rFonts w:ascii="Calibri" w:eastAsia="Calibri" w:hAnsi="Calibri" w:cs="Calibri"/>
          <w:b/>
          <w:sz w:val="26"/>
          <w:szCs w:val="26"/>
          <w:lang w:eastAsia="en-US"/>
        </w:rPr>
      </w:pPr>
      <w:r>
        <w:rPr>
          <w:rFonts w:ascii="Calibri" w:eastAsia="Calibri" w:hAnsi="Calibri" w:cs="Calibri"/>
          <w:b/>
          <w:sz w:val="26"/>
          <w:szCs w:val="26"/>
          <w:lang w:eastAsia="en-US"/>
        </w:rPr>
        <w:t xml:space="preserve">d) Lot 4 - </w:t>
      </w:r>
      <w:r w:rsidRPr="009130DC">
        <w:rPr>
          <w:rFonts w:ascii="Calibri" w:eastAsia="Calibri" w:hAnsi="Calibri" w:cs="Calibri"/>
          <w:b/>
          <w:sz w:val="26"/>
          <w:szCs w:val="26"/>
          <w:lang w:eastAsia="en-US"/>
        </w:rPr>
        <w:t>Activitatea 4.1</w:t>
      </w:r>
      <w:r w:rsidRPr="009130DC">
        <w:rPr>
          <w:rFonts w:ascii="Calibri" w:eastAsia="Calibri" w:hAnsi="Calibri" w:cs="Calibri"/>
          <w:sz w:val="26"/>
          <w:szCs w:val="26"/>
          <w:lang w:eastAsia="en-US"/>
        </w:rPr>
        <w:t xml:space="preserve"> - Organizare Training CAF2013 pentru consilieri judeţeni; </w:t>
      </w:r>
      <w:r w:rsidRPr="009130DC">
        <w:rPr>
          <w:rFonts w:ascii="Calibri" w:eastAsia="Calibri" w:hAnsi="Calibri" w:cs="Calibri"/>
          <w:b/>
          <w:sz w:val="26"/>
          <w:szCs w:val="26"/>
          <w:lang w:eastAsia="en-US"/>
        </w:rPr>
        <w:t>Termen: 09.10.2020</w:t>
      </w:r>
    </w:p>
    <w:p w14:paraId="3F03E75D" w14:textId="1537DB25" w:rsidR="00A73423" w:rsidRDefault="009130DC" w:rsidP="009130DC">
      <w:pPr>
        <w:tabs>
          <w:tab w:val="left" w:pos="0"/>
        </w:tabs>
        <w:autoSpaceDE w:val="0"/>
        <w:autoSpaceDN w:val="0"/>
        <w:adjustRightInd w:val="0"/>
        <w:ind w:right="-283"/>
        <w:jc w:val="both"/>
        <w:rPr>
          <w:rFonts w:ascii="Calibri" w:eastAsia="Calibri" w:hAnsi="Calibri" w:cs="Calibri"/>
          <w:b/>
          <w:sz w:val="26"/>
          <w:szCs w:val="26"/>
          <w:lang w:eastAsia="en-US"/>
        </w:rPr>
      </w:pPr>
      <w:r>
        <w:rPr>
          <w:rFonts w:ascii="Calibri" w:eastAsia="Calibri" w:hAnsi="Calibri" w:cs="Calibri"/>
          <w:b/>
          <w:sz w:val="26"/>
          <w:szCs w:val="26"/>
          <w:lang w:eastAsia="en-US"/>
        </w:rPr>
        <w:t xml:space="preserve">e) Lot 5 - </w:t>
      </w:r>
      <w:r w:rsidRPr="009130DC">
        <w:rPr>
          <w:rFonts w:ascii="Calibri" w:eastAsia="Calibri" w:hAnsi="Calibri" w:cs="Calibri"/>
          <w:b/>
          <w:sz w:val="26"/>
          <w:szCs w:val="26"/>
          <w:lang w:eastAsia="en-US"/>
        </w:rPr>
        <w:t>Activitatea 4.2</w:t>
      </w:r>
      <w:r w:rsidRPr="009130DC">
        <w:rPr>
          <w:rFonts w:ascii="Calibri" w:eastAsia="Calibri" w:hAnsi="Calibri" w:cs="Calibri"/>
          <w:sz w:val="26"/>
          <w:szCs w:val="26"/>
          <w:lang w:eastAsia="en-US"/>
        </w:rPr>
        <w:t xml:space="preserve"> - Organizare Training CAF2013 (cele 9 capitole şi 28 subcriterii) pentru conducerea şi personalul implicat din compartimentele Consiliului Judeţean Harghita şi Organizare Training CAF2013 detaliat, combinat cu workshop-uri pentru grupuri de 15 persoane (conducere şi personal implicat din compartimente); </w:t>
      </w:r>
      <w:r w:rsidRPr="009130DC">
        <w:rPr>
          <w:rFonts w:ascii="Calibri" w:eastAsia="Calibri" w:hAnsi="Calibri" w:cs="Calibri"/>
          <w:b/>
          <w:sz w:val="26"/>
          <w:szCs w:val="26"/>
          <w:lang w:eastAsia="en-US"/>
        </w:rPr>
        <w:t>Termen: 09.02.2021</w:t>
      </w:r>
      <w:r>
        <w:rPr>
          <w:rFonts w:ascii="Calibri" w:eastAsia="Calibri" w:hAnsi="Calibri" w:cs="Calibri"/>
          <w:b/>
          <w:sz w:val="26"/>
          <w:szCs w:val="26"/>
          <w:lang w:eastAsia="en-US"/>
        </w:rPr>
        <w:t>.</w:t>
      </w:r>
    </w:p>
    <w:p w14:paraId="4E470281" w14:textId="77777777" w:rsidR="009130DC" w:rsidRPr="0085685C" w:rsidRDefault="009130DC" w:rsidP="009130DC">
      <w:pPr>
        <w:tabs>
          <w:tab w:val="left" w:pos="0"/>
        </w:tabs>
        <w:autoSpaceDE w:val="0"/>
        <w:autoSpaceDN w:val="0"/>
        <w:adjustRightInd w:val="0"/>
        <w:ind w:right="-283"/>
        <w:jc w:val="both"/>
        <w:rPr>
          <w:rFonts w:asciiTheme="minorHAnsi" w:hAnsiTheme="minorHAnsi"/>
          <w:sz w:val="26"/>
          <w:szCs w:val="26"/>
        </w:rPr>
      </w:pPr>
    </w:p>
    <w:p w14:paraId="13CFBF0B" w14:textId="2E76EABE" w:rsidR="0025283B" w:rsidRPr="0085685C" w:rsidRDefault="00781261" w:rsidP="00EB4E0C">
      <w:pPr>
        <w:tabs>
          <w:tab w:val="left" w:pos="567"/>
        </w:tabs>
        <w:autoSpaceDE w:val="0"/>
        <w:autoSpaceDN w:val="0"/>
        <w:adjustRightInd w:val="0"/>
        <w:ind w:left="567" w:right="-283" w:hanging="567"/>
        <w:jc w:val="both"/>
        <w:rPr>
          <w:rFonts w:asciiTheme="minorHAnsi" w:hAnsiTheme="minorHAnsi"/>
          <w:b/>
          <w:i/>
          <w:sz w:val="26"/>
          <w:szCs w:val="26"/>
        </w:rPr>
      </w:pPr>
      <w:r>
        <w:rPr>
          <w:rFonts w:asciiTheme="minorHAnsi" w:hAnsiTheme="minorHAnsi"/>
          <w:b/>
          <w:i/>
          <w:sz w:val="26"/>
          <w:szCs w:val="26"/>
        </w:rPr>
        <w:t>6</w:t>
      </w:r>
      <w:r w:rsidR="00A73423" w:rsidRPr="0085685C">
        <w:rPr>
          <w:rFonts w:asciiTheme="minorHAnsi" w:hAnsiTheme="minorHAnsi"/>
          <w:b/>
          <w:i/>
          <w:sz w:val="26"/>
          <w:szCs w:val="26"/>
        </w:rPr>
        <w:t xml:space="preserve">. </w:t>
      </w:r>
      <w:r w:rsidR="00D54B64">
        <w:rPr>
          <w:rFonts w:asciiTheme="minorHAnsi" w:hAnsiTheme="minorHAnsi"/>
          <w:b/>
          <w:i/>
          <w:sz w:val="26"/>
          <w:szCs w:val="26"/>
        </w:rPr>
        <w:t>Datele cu caracter personal</w:t>
      </w:r>
    </w:p>
    <w:p w14:paraId="23E0BDD3" w14:textId="77777777" w:rsidR="00D54B64" w:rsidRPr="00D54B64" w:rsidRDefault="00D54B64" w:rsidP="00D54B64">
      <w:pPr>
        <w:tabs>
          <w:tab w:val="left" w:pos="0"/>
        </w:tabs>
        <w:autoSpaceDE w:val="0"/>
        <w:autoSpaceDN w:val="0"/>
        <w:adjustRightInd w:val="0"/>
        <w:ind w:right="-283"/>
        <w:jc w:val="both"/>
        <w:rPr>
          <w:rFonts w:asciiTheme="minorHAnsi" w:hAnsiTheme="minorHAnsi"/>
          <w:sz w:val="26"/>
          <w:szCs w:val="26"/>
        </w:rPr>
      </w:pPr>
      <w:r w:rsidRPr="00D54B64">
        <w:rPr>
          <w:rFonts w:asciiTheme="minorHAnsi" w:hAnsiTheme="minorHAnsi"/>
          <w:sz w:val="26"/>
          <w:szCs w:val="26"/>
        </w:rPr>
        <w:t>(1)</w:t>
      </w:r>
      <w:r w:rsidRPr="00D54B64">
        <w:rPr>
          <w:rFonts w:asciiTheme="minorHAnsi" w:hAnsiTheme="minorHAnsi"/>
          <w:sz w:val="26"/>
          <w:szCs w:val="26"/>
        </w:rPr>
        <w:tab/>
        <w:t xml:space="preserve">Colectarea, prelucrarea și stocarea/arhivarea datelor cu caracter personal se vor realiza în conformitate cu prevederile Regulamentului nr. 679/2016, precum și cu respectarea legislației naționale în materie, în scopul implementării și monitorizării </w:t>
      </w:r>
      <w:r w:rsidRPr="00D54B64">
        <w:rPr>
          <w:rFonts w:asciiTheme="minorHAnsi" w:hAnsiTheme="minorHAnsi"/>
          <w:sz w:val="26"/>
          <w:szCs w:val="26"/>
        </w:rPr>
        <w:lastRenderedPageBreak/>
        <w:t>proiectului, realizării obiectivului contractului, îndeplinirii obiectivelor acestuia, precum și în scop statistic.</w:t>
      </w:r>
    </w:p>
    <w:p w14:paraId="7FDEFD4C" w14:textId="77777777" w:rsidR="00D54B64" w:rsidRPr="00D54B64" w:rsidRDefault="00D54B64" w:rsidP="00D54B64">
      <w:pPr>
        <w:tabs>
          <w:tab w:val="left" w:pos="0"/>
        </w:tabs>
        <w:autoSpaceDE w:val="0"/>
        <w:autoSpaceDN w:val="0"/>
        <w:adjustRightInd w:val="0"/>
        <w:ind w:right="-283"/>
        <w:jc w:val="both"/>
        <w:rPr>
          <w:rFonts w:asciiTheme="minorHAnsi" w:hAnsiTheme="minorHAnsi"/>
          <w:sz w:val="26"/>
          <w:szCs w:val="26"/>
        </w:rPr>
      </w:pPr>
      <w:r w:rsidRPr="00D54B64">
        <w:rPr>
          <w:rFonts w:asciiTheme="minorHAnsi" w:hAnsiTheme="minorHAnsi"/>
          <w:sz w:val="26"/>
          <w:szCs w:val="26"/>
        </w:rPr>
        <w:t>(2)</w:t>
      </w:r>
      <w:r w:rsidRPr="00D54B64">
        <w:rPr>
          <w:rFonts w:asciiTheme="minorHAnsi" w:hAnsiTheme="minorHAnsi"/>
          <w:sz w:val="26"/>
          <w:szCs w:val="26"/>
        </w:rPr>
        <w:tab/>
        <w:t xml:space="preserve">Datele cu caracter personal, așa cum sunt clasificate în Regulamentul (UE) 679/2016, vor fi prelucrate în acord cu legislația menționată pe toată perioada contractuală, inclusiv pe </w:t>
      </w:r>
    </w:p>
    <w:p w14:paraId="28A84EE9" w14:textId="77777777" w:rsidR="00D54B64" w:rsidRPr="00D54B64" w:rsidRDefault="00D54B64" w:rsidP="00D54B64">
      <w:pPr>
        <w:tabs>
          <w:tab w:val="left" w:pos="0"/>
        </w:tabs>
        <w:autoSpaceDE w:val="0"/>
        <w:autoSpaceDN w:val="0"/>
        <w:adjustRightInd w:val="0"/>
        <w:ind w:right="-283"/>
        <w:jc w:val="both"/>
        <w:rPr>
          <w:rFonts w:asciiTheme="minorHAnsi" w:hAnsiTheme="minorHAnsi"/>
          <w:sz w:val="26"/>
          <w:szCs w:val="26"/>
        </w:rPr>
      </w:pPr>
      <w:r w:rsidRPr="00D54B64">
        <w:rPr>
          <w:rFonts w:asciiTheme="minorHAnsi" w:hAnsiTheme="minorHAnsi"/>
          <w:sz w:val="26"/>
          <w:szCs w:val="26"/>
        </w:rPr>
        <w:t>perioada de verificare și urmărire a obiectivelor contractuale, în scopul și temeiul legal pentru care s-a perfectat prezentul contract.</w:t>
      </w:r>
    </w:p>
    <w:p w14:paraId="5BE815B0" w14:textId="77777777" w:rsidR="00D54B64" w:rsidRPr="00D54B64" w:rsidRDefault="00D54B64" w:rsidP="00D54B64">
      <w:pPr>
        <w:tabs>
          <w:tab w:val="left" w:pos="0"/>
        </w:tabs>
        <w:autoSpaceDE w:val="0"/>
        <w:autoSpaceDN w:val="0"/>
        <w:adjustRightInd w:val="0"/>
        <w:ind w:right="-283"/>
        <w:jc w:val="both"/>
        <w:rPr>
          <w:rFonts w:asciiTheme="minorHAnsi" w:hAnsiTheme="minorHAnsi"/>
          <w:sz w:val="26"/>
          <w:szCs w:val="26"/>
        </w:rPr>
      </w:pPr>
      <w:r w:rsidRPr="00D54B64">
        <w:rPr>
          <w:rFonts w:asciiTheme="minorHAnsi" w:hAnsiTheme="minorHAnsi"/>
          <w:sz w:val="26"/>
          <w:szCs w:val="26"/>
        </w:rPr>
        <w:t>(3)</w:t>
      </w:r>
      <w:r w:rsidRPr="00D54B64">
        <w:rPr>
          <w:rFonts w:asciiTheme="minorHAnsi" w:hAnsiTheme="minorHAnsi"/>
          <w:sz w:val="26"/>
          <w:szCs w:val="26"/>
        </w:rPr>
        <w:tab/>
        <w:t>Părțile contractuale vor lua măsuri tehnice și organizatorice adecvate, potrivit propriilor atribuții și competențe instituționale, în vederea asigurării unui nivel corespunzător de securitate a datelor cu caracter personal, fie că este vorba despre prelucrare, neprelucrare sau transfer către terți ori publicare pe surse publice interne sau externe.</w:t>
      </w:r>
    </w:p>
    <w:p w14:paraId="7194E0FE" w14:textId="77777777" w:rsidR="00D54B64" w:rsidRPr="00D54B64" w:rsidRDefault="00D54B64" w:rsidP="00D54B64">
      <w:pPr>
        <w:tabs>
          <w:tab w:val="left" w:pos="0"/>
        </w:tabs>
        <w:autoSpaceDE w:val="0"/>
        <w:autoSpaceDN w:val="0"/>
        <w:adjustRightInd w:val="0"/>
        <w:ind w:right="-283"/>
        <w:jc w:val="both"/>
        <w:rPr>
          <w:rFonts w:asciiTheme="minorHAnsi" w:hAnsiTheme="minorHAnsi"/>
          <w:sz w:val="26"/>
          <w:szCs w:val="26"/>
        </w:rPr>
      </w:pPr>
      <w:r w:rsidRPr="00D54B64">
        <w:rPr>
          <w:rFonts w:asciiTheme="minorHAnsi" w:hAnsiTheme="minorHAnsi"/>
          <w:sz w:val="26"/>
          <w:szCs w:val="26"/>
        </w:rPr>
        <w:t>(4)</w:t>
      </w:r>
      <w:r w:rsidRPr="00D54B64">
        <w:rPr>
          <w:rFonts w:asciiTheme="minorHAnsi" w:hAnsiTheme="minorHAnsi"/>
          <w:sz w:val="26"/>
          <w:szCs w:val="26"/>
        </w:rPr>
        <w:tab/>
        <w:t>Părțile contractuale vor asigura potrivit propriilor atribuții și competențe instituționale toate condițiile tehnice și organizatorice pentru păstrarea confidențialității, integrității și disponibilității datelor cu caracter personal.</w:t>
      </w:r>
    </w:p>
    <w:p w14:paraId="77886B3A" w14:textId="77777777" w:rsidR="00D54B64" w:rsidRPr="00D54B64" w:rsidRDefault="00D54B64" w:rsidP="00D54B64">
      <w:pPr>
        <w:tabs>
          <w:tab w:val="left" w:pos="0"/>
        </w:tabs>
        <w:autoSpaceDE w:val="0"/>
        <w:autoSpaceDN w:val="0"/>
        <w:adjustRightInd w:val="0"/>
        <w:ind w:right="-283"/>
        <w:jc w:val="both"/>
        <w:rPr>
          <w:rFonts w:asciiTheme="minorHAnsi" w:hAnsiTheme="minorHAnsi"/>
          <w:sz w:val="26"/>
          <w:szCs w:val="26"/>
        </w:rPr>
      </w:pPr>
      <w:r w:rsidRPr="00D54B64">
        <w:rPr>
          <w:rFonts w:asciiTheme="minorHAnsi" w:hAnsiTheme="minorHAnsi"/>
          <w:sz w:val="26"/>
          <w:szCs w:val="26"/>
        </w:rPr>
        <w:t>(5)</w:t>
      </w:r>
      <w:r w:rsidRPr="00D54B64">
        <w:rPr>
          <w:rFonts w:asciiTheme="minorHAnsi" w:hAnsiTheme="minorHAnsi"/>
          <w:sz w:val="26"/>
          <w:szCs w:val="26"/>
        </w:rPr>
        <w:tab/>
        <w:t>Părțile contractuale se vor informa și notifica reciproc cu privire la orice încălcare a securității prelucrării datelor cu caracter personal din prezentul contract, în vederea adoptării de urgență a măsurilor tehnice și organizatorice ce se impun și în vederea notificării Autorității Naționale de Supraveghere a Prelucrării Datelor cu Caracter Personal (ANSPCDCP), conform obligațiilor ce decurg din prevederile Regulamentului (UE) 679 / 2016.</w:t>
      </w:r>
    </w:p>
    <w:p w14:paraId="4786931F" w14:textId="77777777" w:rsidR="0025283B" w:rsidRDefault="00D54B64" w:rsidP="00D54B64">
      <w:pPr>
        <w:tabs>
          <w:tab w:val="left" w:pos="0"/>
        </w:tabs>
        <w:autoSpaceDE w:val="0"/>
        <w:autoSpaceDN w:val="0"/>
        <w:adjustRightInd w:val="0"/>
        <w:ind w:right="-283"/>
        <w:jc w:val="both"/>
        <w:rPr>
          <w:rFonts w:asciiTheme="minorHAnsi" w:hAnsiTheme="minorHAnsi"/>
          <w:sz w:val="26"/>
          <w:szCs w:val="26"/>
        </w:rPr>
      </w:pPr>
      <w:r w:rsidRPr="00D54B64">
        <w:rPr>
          <w:rFonts w:asciiTheme="minorHAnsi" w:hAnsiTheme="minorHAnsi"/>
          <w:sz w:val="26"/>
          <w:szCs w:val="26"/>
        </w:rPr>
        <w:t>(6)</w:t>
      </w:r>
      <w:r w:rsidRPr="00D54B64">
        <w:rPr>
          <w:rFonts w:asciiTheme="minorHAnsi" w:hAnsiTheme="minorHAnsi"/>
          <w:sz w:val="26"/>
          <w:szCs w:val="26"/>
        </w:rPr>
        <w:tab/>
        <w:t>Părțile contractuale, prin reprezentații desemnați să prelucreze datele cu caracter personal din actualul contract și acte adiționale, în îndeplinirea scopului principal sau secundar al prezentului contract sau al actelor adiționale, vor întocmi evidențele activităților de prelucrare conform art. 30 din Regulamentul (UE) 679 / 2016, precum și a consimțământului persoanelor vizate făcând dovada acestora în scris și format electronic ori de câte ori vor fi solicitate de către ANSPDCP.</w:t>
      </w:r>
    </w:p>
    <w:p w14:paraId="10C6DA44" w14:textId="77777777" w:rsidR="00D54B64" w:rsidRPr="0085685C" w:rsidRDefault="00D54B64" w:rsidP="00D54B64">
      <w:pPr>
        <w:tabs>
          <w:tab w:val="left" w:pos="0"/>
        </w:tabs>
        <w:autoSpaceDE w:val="0"/>
        <w:autoSpaceDN w:val="0"/>
        <w:adjustRightInd w:val="0"/>
        <w:ind w:right="-283"/>
        <w:jc w:val="both"/>
        <w:rPr>
          <w:rFonts w:asciiTheme="minorHAnsi" w:hAnsiTheme="minorHAnsi"/>
          <w:b/>
          <w:sz w:val="26"/>
          <w:szCs w:val="26"/>
        </w:rPr>
      </w:pPr>
    </w:p>
    <w:p w14:paraId="37B0198D" w14:textId="76C47C3B" w:rsidR="00A73423" w:rsidRPr="0085685C" w:rsidRDefault="00781261" w:rsidP="00EB4E0C">
      <w:pPr>
        <w:tabs>
          <w:tab w:val="left" w:pos="0"/>
        </w:tabs>
        <w:autoSpaceDE w:val="0"/>
        <w:autoSpaceDN w:val="0"/>
        <w:adjustRightInd w:val="0"/>
        <w:ind w:right="-283"/>
        <w:jc w:val="both"/>
        <w:rPr>
          <w:rFonts w:asciiTheme="minorHAnsi" w:hAnsiTheme="minorHAnsi"/>
          <w:b/>
          <w:i/>
          <w:sz w:val="26"/>
          <w:szCs w:val="26"/>
        </w:rPr>
      </w:pPr>
      <w:r>
        <w:rPr>
          <w:rFonts w:asciiTheme="minorHAnsi" w:hAnsiTheme="minorHAnsi"/>
          <w:b/>
          <w:i/>
          <w:sz w:val="26"/>
          <w:szCs w:val="26"/>
        </w:rPr>
        <w:t>7</w:t>
      </w:r>
      <w:r w:rsidR="0025283B" w:rsidRPr="0085685C">
        <w:rPr>
          <w:rFonts w:asciiTheme="minorHAnsi" w:hAnsiTheme="minorHAnsi"/>
          <w:b/>
          <w:i/>
          <w:sz w:val="26"/>
          <w:szCs w:val="26"/>
        </w:rPr>
        <w:t xml:space="preserve">. </w:t>
      </w:r>
      <w:r w:rsidR="00A73423" w:rsidRPr="0085685C">
        <w:rPr>
          <w:rFonts w:asciiTheme="minorHAnsi" w:hAnsiTheme="minorHAnsi"/>
          <w:b/>
          <w:i/>
          <w:sz w:val="26"/>
          <w:szCs w:val="26"/>
        </w:rPr>
        <w:t>Codul de conduită</w:t>
      </w:r>
    </w:p>
    <w:p w14:paraId="79D10E8F" w14:textId="4A6C6665" w:rsidR="00A73423" w:rsidRPr="0085685C" w:rsidRDefault="00781261" w:rsidP="00EB4E0C">
      <w:pPr>
        <w:autoSpaceDE w:val="0"/>
        <w:autoSpaceDN w:val="0"/>
        <w:adjustRightInd w:val="0"/>
        <w:ind w:right="-283"/>
        <w:jc w:val="both"/>
        <w:rPr>
          <w:rFonts w:asciiTheme="minorHAnsi" w:hAnsiTheme="minorHAnsi"/>
          <w:sz w:val="26"/>
          <w:szCs w:val="26"/>
        </w:rPr>
      </w:pPr>
      <w:r>
        <w:rPr>
          <w:rFonts w:asciiTheme="minorHAnsi" w:hAnsiTheme="minorHAnsi"/>
          <w:sz w:val="26"/>
          <w:szCs w:val="26"/>
        </w:rPr>
        <w:t>7</w:t>
      </w:r>
      <w:r w:rsidR="00A73423" w:rsidRPr="0085685C">
        <w:rPr>
          <w:rFonts w:asciiTheme="minorHAnsi" w:hAnsiTheme="minorHAnsi"/>
          <w:sz w:val="26"/>
          <w:szCs w:val="26"/>
        </w:rPr>
        <w:t>.1 Prestatorul va acționa întotdeauna loial și imparțial și ca un consilier de încredere pentru Achizitor. Se va abține să facă afirmații publice în legătură cu serviciile prestate fără să aibă acordul prealabil al Achizitorului, precum și să participe în orice activități care sunt sau ar putea să fie în conflict de interese cu obligațiile sale contractuale în raport cu Achizitorul. Nu va angaja Achizitorul în nici un fel, fără a avea acordul prealabil scris al acestuia și va prezenta această obligație în mod clar terților, dacă va fi cazul.</w:t>
      </w:r>
    </w:p>
    <w:p w14:paraId="64288A12" w14:textId="2CB62E3A" w:rsidR="00A73423" w:rsidRPr="0085685C" w:rsidRDefault="00781261" w:rsidP="00EB4E0C">
      <w:pPr>
        <w:autoSpaceDE w:val="0"/>
        <w:autoSpaceDN w:val="0"/>
        <w:adjustRightInd w:val="0"/>
        <w:ind w:right="-283"/>
        <w:jc w:val="both"/>
        <w:rPr>
          <w:rFonts w:asciiTheme="minorHAnsi" w:hAnsiTheme="minorHAnsi"/>
          <w:sz w:val="26"/>
          <w:szCs w:val="26"/>
        </w:rPr>
      </w:pPr>
      <w:r>
        <w:rPr>
          <w:rFonts w:asciiTheme="minorHAnsi" w:hAnsiTheme="minorHAnsi"/>
          <w:sz w:val="26"/>
          <w:szCs w:val="26"/>
        </w:rPr>
        <w:t>7</w:t>
      </w:r>
      <w:r w:rsidR="00A73423" w:rsidRPr="0085685C">
        <w:rPr>
          <w:rFonts w:asciiTheme="minorHAnsi" w:hAnsiTheme="minorHAnsi"/>
          <w:sz w:val="26"/>
          <w:szCs w:val="26"/>
        </w:rPr>
        <w:t>.2 Dacă Prestatorul sau angajaţii, colaboratorii, experții, agenții sau subcontractanţii săi se oferă să dea, ori sunt de acord să ofere ori să dea, ori dau de înţeles în orice mod că ar fi de acord să ofere ori să dea sau dau efectiv, personal sau printr-o persoană interpusă oricărei persoane mită, bunuri în dar, facilități ori comisioane în scopul de a determina ori recompensa îndeplinirea ori neîndeplinirea oricărui act sau fapt privind prezentul Contract sau orice alt contract încheiat cu Achizitorul, ori pentru a favoriza sau a defavoriza orice persoană în legătură cu prezentul Contract sau cu orice alt contract încheiat cu Achizitorul, Achizitorul poate decide rezilierea contractului conform art. 20 fără a aduce atingere niciunui drept anterior dobândit de Prestator în baza Contractului.</w:t>
      </w:r>
    </w:p>
    <w:p w14:paraId="0245B3C7" w14:textId="77777777" w:rsidR="00A73423" w:rsidRPr="0085685C" w:rsidRDefault="00A73423" w:rsidP="00EB4E0C">
      <w:pPr>
        <w:tabs>
          <w:tab w:val="left" w:pos="567"/>
        </w:tabs>
        <w:autoSpaceDE w:val="0"/>
        <w:autoSpaceDN w:val="0"/>
        <w:adjustRightInd w:val="0"/>
        <w:ind w:left="567" w:right="-283" w:hanging="567"/>
        <w:jc w:val="both"/>
        <w:rPr>
          <w:rFonts w:asciiTheme="minorHAnsi" w:hAnsiTheme="minorHAnsi"/>
          <w:b/>
          <w:sz w:val="26"/>
          <w:szCs w:val="26"/>
        </w:rPr>
      </w:pPr>
    </w:p>
    <w:p w14:paraId="470E8799" w14:textId="77777777" w:rsidR="008974EA" w:rsidRDefault="008974EA" w:rsidP="00EB4E0C">
      <w:pPr>
        <w:tabs>
          <w:tab w:val="left" w:pos="567"/>
        </w:tabs>
        <w:autoSpaceDE w:val="0"/>
        <w:autoSpaceDN w:val="0"/>
        <w:adjustRightInd w:val="0"/>
        <w:ind w:left="567" w:right="-283" w:hanging="567"/>
        <w:jc w:val="both"/>
        <w:rPr>
          <w:rFonts w:asciiTheme="minorHAnsi" w:hAnsiTheme="minorHAnsi"/>
          <w:b/>
          <w:i/>
          <w:sz w:val="26"/>
          <w:szCs w:val="26"/>
        </w:rPr>
      </w:pPr>
    </w:p>
    <w:p w14:paraId="1374DC2B" w14:textId="03067F05" w:rsidR="00A73423" w:rsidRPr="0085685C" w:rsidRDefault="00781261" w:rsidP="00EB4E0C">
      <w:pPr>
        <w:tabs>
          <w:tab w:val="left" w:pos="567"/>
        </w:tabs>
        <w:autoSpaceDE w:val="0"/>
        <w:autoSpaceDN w:val="0"/>
        <w:adjustRightInd w:val="0"/>
        <w:ind w:left="567" w:right="-283" w:hanging="567"/>
        <w:jc w:val="both"/>
        <w:rPr>
          <w:rFonts w:asciiTheme="minorHAnsi" w:hAnsiTheme="minorHAnsi"/>
          <w:b/>
          <w:i/>
          <w:sz w:val="26"/>
          <w:szCs w:val="26"/>
        </w:rPr>
      </w:pPr>
      <w:r>
        <w:rPr>
          <w:rFonts w:asciiTheme="minorHAnsi" w:hAnsiTheme="minorHAnsi"/>
          <w:b/>
          <w:i/>
          <w:sz w:val="26"/>
          <w:szCs w:val="26"/>
        </w:rPr>
        <w:t>8</w:t>
      </w:r>
      <w:r w:rsidR="00A73423" w:rsidRPr="0085685C">
        <w:rPr>
          <w:rFonts w:asciiTheme="minorHAnsi" w:hAnsiTheme="minorHAnsi"/>
          <w:b/>
          <w:i/>
          <w:sz w:val="26"/>
          <w:szCs w:val="26"/>
        </w:rPr>
        <w:t>. Conflictul de interese</w:t>
      </w:r>
    </w:p>
    <w:p w14:paraId="052F111A" w14:textId="06A4CF7E" w:rsidR="00A73423" w:rsidRPr="0085685C" w:rsidRDefault="00781261" w:rsidP="00EB4E0C">
      <w:pPr>
        <w:autoSpaceDE w:val="0"/>
        <w:autoSpaceDN w:val="0"/>
        <w:adjustRightInd w:val="0"/>
        <w:ind w:right="-283"/>
        <w:jc w:val="both"/>
        <w:rPr>
          <w:rFonts w:asciiTheme="minorHAnsi" w:hAnsiTheme="minorHAnsi"/>
          <w:sz w:val="26"/>
          <w:szCs w:val="26"/>
        </w:rPr>
      </w:pPr>
      <w:r>
        <w:rPr>
          <w:rFonts w:asciiTheme="minorHAnsi" w:hAnsiTheme="minorHAnsi"/>
          <w:sz w:val="26"/>
          <w:szCs w:val="26"/>
        </w:rPr>
        <w:t>8</w:t>
      </w:r>
      <w:r w:rsidR="00A73423" w:rsidRPr="0085685C">
        <w:rPr>
          <w:rFonts w:asciiTheme="minorHAnsi" w:hAnsiTheme="minorHAnsi"/>
          <w:sz w:val="26"/>
          <w:szCs w:val="26"/>
        </w:rPr>
        <w:t>.1 Prestatorul va lua toate măsurile necesare pentru a preveni ori stopa orice situație care ar putea compromite executarea obiectivă și imparțială a prezentului Contract. Conflictele de interese pot apărea în mod special ca rezultat al intereselor economice, legăturilor de rudenie ori afinitate, sau oricăror alte legături ori interese comune. Orice conflict de interese potenţial sau efectiv, apărut după semnarea prezentului Contract trebuie notificat în scris Achizitorului fără întârziere.</w:t>
      </w:r>
    </w:p>
    <w:p w14:paraId="79AFBDC0" w14:textId="7BCD0693" w:rsidR="00A73423" w:rsidRPr="0085685C" w:rsidRDefault="00781261" w:rsidP="00EB4E0C">
      <w:pPr>
        <w:autoSpaceDE w:val="0"/>
        <w:autoSpaceDN w:val="0"/>
        <w:adjustRightInd w:val="0"/>
        <w:ind w:right="-283"/>
        <w:jc w:val="both"/>
        <w:rPr>
          <w:rFonts w:asciiTheme="minorHAnsi" w:hAnsiTheme="minorHAnsi"/>
          <w:sz w:val="26"/>
          <w:szCs w:val="26"/>
        </w:rPr>
      </w:pPr>
      <w:r>
        <w:rPr>
          <w:rFonts w:asciiTheme="minorHAnsi" w:hAnsiTheme="minorHAnsi"/>
          <w:sz w:val="26"/>
          <w:szCs w:val="26"/>
        </w:rPr>
        <w:t>8</w:t>
      </w:r>
      <w:r w:rsidR="00A73423" w:rsidRPr="0085685C">
        <w:rPr>
          <w:rFonts w:asciiTheme="minorHAnsi" w:hAnsiTheme="minorHAnsi"/>
          <w:sz w:val="26"/>
          <w:szCs w:val="26"/>
        </w:rPr>
        <w:t>.2 Achizitorul își rezervă dreptul de a verifica dacă măsurile luate sunt respectate în mod corespunzător și poate solicita luarea unor măsuri suplimentare, dacă va considera necesar. Prestatorul are obligația de a se asigura că personalul său nu se află într-o situație care ar putea genera conflict de interese. Prestatorul va înlocui imediat și fără vreo compensație din partea Achizitorului orice membru al personalului său, care se regăsește într-o astfel de situație.</w:t>
      </w:r>
    </w:p>
    <w:p w14:paraId="660F6E80" w14:textId="31D9F4E4" w:rsidR="00A73423" w:rsidRPr="0085685C" w:rsidRDefault="00781261" w:rsidP="00EB4E0C">
      <w:pPr>
        <w:autoSpaceDE w:val="0"/>
        <w:autoSpaceDN w:val="0"/>
        <w:adjustRightInd w:val="0"/>
        <w:ind w:right="-283"/>
        <w:jc w:val="both"/>
        <w:rPr>
          <w:rFonts w:asciiTheme="minorHAnsi" w:hAnsiTheme="minorHAnsi"/>
          <w:sz w:val="26"/>
          <w:szCs w:val="26"/>
        </w:rPr>
      </w:pPr>
      <w:r>
        <w:rPr>
          <w:rFonts w:asciiTheme="minorHAnsi" w:hAnsiTheme="minorHAnsi"/>
          <w:sz w:val="26"/>
          <w:szCs w:val="26"/>
        </w:rPr>
        <w:t>8</w:t>
      </w:r>
      <w:r w:rsidR="00A73423" w:rsidRPr="0085685C">
        <w:rPr>
          <w:rFonts w:asciiTheme="minorHAnsi" w:hAnsiTheme="minorHAnsi"/>
          <w:sz w:val="26"/>
          <w:szCs w:val="26"/>
        </w:rPr>
        <w:t>.3 Prestatorul are obligația de a evita orice contact care ar putea să-i compromită independența ori pe cea a personalului său. Dacă Prestatorul eșuează în a-și menține independența, Achizitorul, fără afectarea dreptului său de a obține repararea prejudiciului ce i-a fost cauzat ca urmare a situației de conflict de interese, va putea decide rezilierea prezentului Contract în condițiile prevăzute la art. 20.</w:t>
      </w:r>
    </w:p>
    <w:p w14:paraId="790F1929" w14:textId="77777777" w:rsidR="00A73423" w:rsidRPr="0085685C" w:rsidRDefault="00A73423" w:rsidP="00EB4E0C">
      <w:pPr>
        <w:autoSpaceDE w:val="0"/>
        <w:autoSpaceDN w:val="0"/>
        <w:adjustRightInd w:val="0"/>
        <w:ind w:right="-283"/>
        <w:jc w:val="both"/>
        <w:rPr>
          <w:rFonts w:asciiTheme="minorHAnsi" w:hAnsiTheme="minorHAnsi"/>
          <w:sz w:val="26"/>
          <w:szCs w:val="26"/>
        </w:rPr>
      </w:pPr>
    </w:p>
    <w:p w14:paraId="534532FA" w14:textId="5923615A" w:rsidR="00A73423" w:rsidRPr="0085685C" w:rsidRDefault="00781261" w:rsidP="00EB4E0C">
      <w:pPr>
        <w:tabs>
          <w:tab w:val="left" w:pos="567"/>
        </w:tabs>
        <w:autoSpaceDE w:val="0"/>
        <w:autoSpaceDN w:val="0"/>
        <w:adjustRightInd w:val="0"/>
        <w:ind w:left="567" w:right="-283" w:hanging="567"/>
        <w:jc w:val="both"/>
        <w:rPr>
          <w:rFonts w:asciiTheme="minorHAnsi" w:hAnsiTheme="minorHAnsi"/>
          <w:b/>
          <w:i/>
          <w:sz w:val="26"/>
          <w:szCs w:val="26"/>
        </w:rPr>
      </w:pPr>
      <w:r>
        <w:rPr>
          <w:rFonts w:asciiTheme="minorHAnsi" w:hAnsiTheme="minorHAnsi"/>
          <w:b/>
          <w:i/>
          <w:sz w:val="26"/>
          <w:szCs w:val="26"/>
        </w:rPr>
        <w:t>9</w:t>
      </w:r>
      <w:r w:rsidR="00A73423" w:rsidRPr="0085685C">
        <w:rPr>
          <w:rFonts w:asciiTheme="minorHAnsi" w:hAnsiTheme="minorHAnsi"/>
          <w:b/>
          <w:i/>
          <w:sz w:val="26"/>
          <w:szCs w:val="26"/>
        </w:rPr>
        <w:t>. Despăgubiri</w:t>
      </w:r>
    </w:p>
    <w:p w14:paraId="20C18F0B" w14:textId="0AD04B12" w:rsidR="00A73423" w:rsidRPr="0085685C" w:rsidRDefault="00781261" w:rsidP="00EB4E0C">
      <w:pPr>
        <w:autoSpaceDE w:val="0"/>
        <w:autoSpaceDN w:val="0"/>
        <w:adjustRightInd w:val="0"/>
        <w:ind w:right="-283"/>
        <w:jc w:val="both"/>
        <w:rPr>
          <w:rFonts w:asciiTheme="minorHAnsi" w:hAnsiTheme="minorHAnsi"/>
          <w:sz w:val="26"/>
          <w:szCs w:val="26"/>
        </w:rPr>
      </w:pPr>
      <w:r>
        <w:rPr>
          <w:rFonts w:asciiTheme="minorHAnsi" w:hAnsiTheme="minorHAnsi"/>
          <w:sz w:val="26"/>
          <w:szCs w:val="26"/>
        </w:rPr>
        <w:t>9</w:t>
      </w:r>
      <w:r w:rsidR="00A73423" w:rsidRPr="0085685C">
        <w:rPr>
          <w:rFonts w:asciiTheme="minorHAnsi" w:hAnsiTheme="minorHAnsi"/>
          <w:sz w:val="26"/>
          <w:szCs w:val="26"/>
        </w:rPr>
        <w:t>.1 Prestatorul va garanta și va despăgubi pe cheltuiala sa Achizitorul, pe agenții și salariații acestuia, pentru și împotriva tuturor acțiunilor în justiție, revendicărilor, pierderilor și pagubelor rezultate din orice acțiune sau omisiune a Prestatorului și a angajaţilor, colaboratorilor sau subcontractanţilor săi, în executarea prezentului Contract, inclusiv împotriva oricărei încălcări ale prevederilor legale sau a drepturilor terților, privind brevetele, mărcile comerciale, modelele sau desenele industriale ori alte forme de proprietate intelectuală, precum și dreptul de autor şi alte drepturi conexe.</w:t>
      </w:r>
    </w:p>
    <w:p w14:paraId="3C9953E4" w14:textId="7237C1AF" w:rsidR="00A73423" w:rsidRPr="0085685C" w:rsidRDefault="00781261" w:rsidP="00EB4E0C">
      <w:pPr>
        <w:autoSpaceDE w:val="0"/>
        <w:autoSpaceDN w:val="0"/>
        <w:adjustRightInd w:val="0"/>
        <w:ind w:right="-283"/>
        <w:jc w:val="both"/>
        <w:rPr>
          <w:rFonts w:asciiTheme="minorHAnsi" w:hAnsiTheme="minorHAnsi"/>
          <w:sz w:val="26"/>
          <w:szCs w:val="26"/>
        </w:rPr>
      </w:pPr>
      <w:r>
        <w:rPr>
          <w:rFonts w:asciiTheme="minorHAnsi" w:hAnsiTheme="minorHAnsi"/>
          <w:sz w:val="26"/>
          <w:szCs w:val="26"/>
        </w:rPr>
        <w:t>9</w:t>
      </w:r>
      <w:r w:rsidR="00A73423" w:rsidRPr="0085685C">
        <w:rPr>
          <w:rFonts w:asciiTheme="minorHAnsi" w:hAnsiTheme="minorHAnsi"/>
          <w:sz w:val="26"/>
          <w:szCs w:val="26"/>
        </w:rPr>
        <w:t>.2 După executarea serviciilor, Prestatorul va putea fi ținut răspunzător pentru orice încălcare a obligațiilor sale prevăzute în Contract ori în dispoziţiile legale aplicabile, într-un interval de timp stabilit conform legii care guvernează Contractul.</w:t>
      </w:r>
    </w:p>
    <w:p w14:paraId="613422D3" w14:textId="77777777" w:rsidR="00A73423" w:rsidRPr="0085685C" w:rsidRDefault="00A73423" w:rsidP="00EB4E0C">
      <w:pPr>
        <w:autoSpaceDE w:val="0"/>
        <w:autoSpaceDN w:val="0"/>
        <w:adjustRightInd w:val="0"/>
        <w:ind w:right="-283"/>
        <w:jc w:val="both"/>
        <w:rPr>
          <w:rFonts w:asciiTheme="minorHAnsi" w:hAnsiTheme="minorHAnsi"/>
          <w:sz w:val="26"/>
          <w:szCs w:val="26"/>
        </w:rPr>
      </w:pPr>
    </w:p>
    <w:p w14:paraId="2828E00E" w14:textId="5A13BB53" w:rsidR="00A73423" w:rsidRPr="0085685C" w:rsidRDefault="00A73423" w:rsidP="00EB4E0C">
      <w:pPr>
        <w:pStyle w:val="DefaultText"/>
        <w:ind w:right="-283"/>
        <w:jc w:val="both"/>
        <w:rPr>
          <w:rFonts w:asciiTheme="minorHAnsi" w:hAnsiTheme="minorHAnsi"/>
          <w:b/>
          <w:i/>
          <w:sz w:val="26"/>
          <w:szCs w:val="26"/>
        </w:rPr>
      </w:pPr>
      <w:r w:rsidRPr="0085685C">
        <w:rPr>
          <w:rFonts w:asciiTheme="minorHAnsi" w:hAnsiTheme="minorHAnsi"/>
          <w:b/>
          <w:i/>
          <w:sz w:val="26"/>
          <w:szCs w:val="26"/>
        </w:rPr>
        <w:t>1</w:t>
      </w:r>
      <w:r w:rsidR="00781261">
        <w:rPr>
          <w:rFonts w:asciiTheme="minorHAnsi" w:hAnsiTheme="minorHAnsi"/>
          <w:b/>
          <w:i/>
          <w:sz w:val="26"/>
          <w:szCs w:val="26"/>
        </w:rPr>
        <w:t>0</w:t>
      </w:r>
      <w:r w:rsidRPr="0085685C">
        <w:rPr>
          <w:rFonts w:asciiTheme="minorHAnsi" w:hAnsiTheme="minorHAnsi"/>
          <w:b/>
          <w:i/>
          <w:sz w:val="26"/>
          <w:szCs w:val="26"/>
        </w:rPr>
        <w:t>. Obligaţiile principale ale prestatorului</w:t>
      </w:r>
    </w:p>
    <w:p w14:paraId="4328460A" w14:textId="1EE4FBE8" w:rsidR="00A73423" w:rsidRPr="0085685C" w:rsidRDefault="00A73423" w:rsidP="00EB4E0C">
      <w:pPr>
        <w:pStyle w:val="DefaultText"/>
        <w:ind w:right="-283"/>
        <w:jc w:val="both"/>
        <w:rPr>
          <w:rFonts w:asciiTheme="minorHAnsi" w:hAnsiTheme="minorHAnsi"/>
          <w:b/>
          <w:sz w:val="26"/>
          <w:szCs w:val="26"/>
        </w:rPr>
      </w:pPr>
      <w:r w:rsidRPr="0085685C">
        <w:rPr>
          <w:rFonts w:asciiTheme="minorHAnsi" w:hAnsiTheme="minorHAnsi"/>
          <w:sz w:val="26"/>
          <w:szCs w:val="26"/>
        </w:rPr>
        <w:t>1</w:t>
      </w:r>
      <w:r w:rsidR="00781261">
        <w:rPr>
          <w:rFonts w:asciiTheme="minorHAnsi" w:hAnsiTheme="minorHAnsi"/>
          <w:sz w:val="26"/>
          <w:szCs w:val="26"/>
        </w:rPr>
        <w:t>0</w:t>
      </w:r>
      <w:r w:rsidRPr="0085685C">
        <w:rPr>
          <w:rFonts w:asciiTheme="minorHAnsi" w:hAnsiTheme="minorHAnsi"/>
          <w:sz w:val="26"/>
          <w:szCs w:val="26"/>
        </w:rPr>
        <w:t xml:space="preserve">.1. Prestatorul se obligă să presteze serviciile cu profesionalismul şi promptitudinea cuvenite </w:t>
      </w:r>
      <w:r w:rsidR="008219D0" w:rsidRPr="0085685C">
        <w:rPr>
          <w:rFonts w:asciiTheme="minorHAnsi" w:hAnsiTheme="minorHAnsi"/>
          <w:sz w:val="26"/>
          <w:szCs w:val="26"/>
        </w:rPr>
        <w:t xml:space="preserve">şi </w:t>
      </w:r>
      <w:r w:rsidRPr="0085685C">
        <w:rPr>
          <w:rFonts w:asciiTheme="minorHAnsi" w:hAnsiTheme="minorHAnsi"/>
          <w:sz w:val="26"/>
          <w:szCs w:val="26"/>
        </w:rPr>
        <w:t xml:space="preserve">angajamentului asumat, la standardele şi sau performanţele prezentate în propunerea tehnică, anexă la contract, cu cerinţele din </w:t>
      </w:r>
      <w:r w:rsidR="00DF1902" w:rsidRPr="0085685C">
        <w:rPr>
          <w:rFonts w:asciiTheme="minorHAnsi" w:hAnsiTheme="minorHAnsi"/>
          <w:sz w:val="26"/>
          <w:szCs w:val="26"/>
        </w:rPr>
        <w:t>necesități minime obligatorii</w:t>
      </w:r>
      <w:r w:rsidRPr="0085685C">
        <w:rPr>
          <w:rFonts w:asciiTheme="minorHAnsi" w:hAnsiTheme="minorHAnsi"/>
          <w:sz w:val="26"/>
          <w:szCs w:val="26"/>
        </w:rPr>
        <w:t xml:space="preserve"> şi cu clauzele prezentului contract.</w:t>
      </w:r>
    </w:p>
    <w:p w14:paraId="7B13B603" w14:textId="1EED26D4" w:rsidR="00A73423" w:rsidRPr="0085685C" w:rsidRDefault="00A73423" w:rsidP="00EB4E0C">
      <w:pPr>
        <w:pStyle w:val="DefaultText"/>
        <w:ind w:right="-283"/>
        <w:jc w:val="both"/>
        <w:rPr>
          <w:rFonts w:asciiTheme="minorHAnsi" w:hAnsiTheme="minorHAnsi"/>
          <w:sz w:val="26"/>
          <w:szCs w:val="26"/>
        </w:rPr>
      </w:pPr>
      <w:r w:rsidRPr="0085685C">
        <w:rPr>
          <w:rFonts w:asciiTheme="minorHAnsi" w:hAnsiTheme="minorHAnsi"/>
          <w:sz w:val="26"/>
          <w:szCs w:val="26"/>
        </w:rPr>
        <w:t>1</w:t>
      </w:r>
      <w:r w:rsidR="00781261">
        <w:rPr>
          <w:rFonts w:asciiTheme="minorHAnsi" w:hAnsiTheme="minorHAnsi"/>
          <w:sz w:val="26"/>
          <w:szCs w:val="26"/>
        </w:rPr>
        <w:t>0</w:t>
      </w:r>
      <w:r w:rsidRPr="0085685C">
        <w:rPr>
          <w:rFonts w:asciiTheme="minorHAnsi" w:hAnsiTheme="minorHAnsi"/>
          <w:sz w:val="26"/>
          <w:szCs w:val="26"/>
        </w:rPr>
        <w:t>.2. Prestatorul se obligă să supravegheze prestarea serviciilor, să asigure resursele umane</w:t>
      </w:r>
      <w:r w:rsidR="008219D0" w:rsidRPr="0085685C">
        <w:rPr>
          <w:rFonts w:asciiTheme="minorHAnsi" w:hAnsiTheme="minorHAnsi"/>
          <w:sz w:val="26"/>
          <w:szCs w:val="26"/>
        </w:rPr>
        <w:t xml:space="preserve"> calificate</w:t>
      </w:r>
      <w:r w:rsidRPr="0085685C">
        <w:rPr>
          <w:rFonts w:asciiTheme="minorHAnsi" w:hAnsiTheme="minorHAnsi"/>
          <w:sz w:val="26"/>
          <w:szCs w:val="26"/>
        </w:rPr>
        <w:t>, materialele, instalaţiile, echipamentele şi orice alte asemenea, fie de natura provizorie, fie definitivă cerute de şi pentru contract, în măsura în care necesitatea asigurării acestora este prevăzută în contract sau se poate deduce în mod rezonabil din contract.</w:t>
      </w:r>
    </w:p>
    <w:p w14:paraId="3E3A7CC3" w14:textId="4B5B0151" w:rsidR="0085685C" w:rsidRPr="0085685C" w:rsidRDefault="00A73423" w:rsidP="0085685C">
      <w:pPr>
        <w:jc w:val="both"/>
        <w:rPr>
          <w:rFonts w:asciiTheme="minorHAnsi" w:hAnsiTheme="minorHAnsi"/>
          <w:color w:val="000000"/>
          <w:sz w:val="26"/>
          <w:szCs w:val="26"/>
        </w:rPr>
      </w:pPr>
      <w:r w:rsidRPr="0085685C">
        <w:rPr>
          <w:rFonts w:asciiTheme="minorHAnsi" w:hAnsiTheme="minorHAnsi"/>
          <w:sz w:val="26"/>
          <w:szCs w:val="26"/>
        </w:rPr>
        <w:lastRenderedPageBreak/>
        <w:t>1</w:t>
      </w:r>
      <w:r w:rsidR="00781261">
        <w:rPr>
          <w:rFonts w:asciiTheme="minorHAnsi" w:hAnsiTheme="minorHAnsi"/>
          <w:sz w:val="26"/>
          <w:szCs w:val="26"/>
        </w:rPr>
        <w:t>0</w:t>
      </w:r>
      <w:r w:rsidRPr="0085685C">
        <w:rPr>
          <w:rFonts w:asciiTheme="minorHAnsi" w:hAnsiTheme="minorHAnsi"/>
          <w:sz w:val="26"/>
          <w:szCs w:val="26"/>
        </w:rPr>
        <w:t xml:space="preserve">.3 </w:t>
      </w:r>
      <w:r w:rsidR="0085685C" w:rsidRPr="0085685C">
        <w:rPr>
          <w:rFonts w:asciiTheme="minorHAnsi" w:hAnsiTheme="minorHAnsi"/>
          <w:sz w:val="26"/>
          <w:szCs w:val="26"/>
        </w:rPr>
        <w:t xml:space="preserve">Prestatorul are obligația de a asigura </w:t>
      </w:r>
      <w:r w:rsidR="0085685C" w:rsidRPr="0085685C">
        <w:rPr>
          <w:rFonts w:asciiTheme="minorHAnsi" w:hAnsiTheme="minorHAnsi"/>
          <w:b/>
          <w:sz w:val="26"/>
          <w:szCs w:val="26"/>
        </w:rPr>
        <w:t xml:space="preserve">Serviciile de </w:t>
      </w:r>
      <w:r w:rsidR="00D81BA2">
        <w:rPr>
          <w:rFonts w:asciiTheme="minorHAnsi" w:hAnsiTheme="minorHAnsi"/>
          <w:b/>
          <w:sz w:val="26"/>
          <w:szCs w:val="26"/>
        </w:rPr>
        <w:t>consultanță</w:t>
      </w:r>
      <w:r w:rsidR="0085685C" w:rsidRPr="0085685C">
        <w:rPr>
          <w:rFonts w:asciiTheme="minorHAnsi" w:hAnsiTheme="minorHAnsi"/>
          <w:b/>
          <w:sz w:val="26"/>
          <w:szCs w:val="26"/>
        </w:rPr>
        <w:t xml:space="preserve"> </w:t>
      </w:r>
      <w:r w:rsidR="0085685C" w:rsidRPr="0085685C">
        <w:rPr>
          <w:rFonts w:asciiTheme="minorHAnsi" w:hAnsiTheme="minorHAnsi"/>
          <w:sz w:val="26"/>
          <w:szCs w:val="26"/>
        </w:rPr>
        <w:t>conform prevederilor prezentei</w:t>
      </w:r>
      <w:r w:rsidR="0085685C">
        <w:rPr>
          <w:rFonts w:asciiTheme="minorHAnsi" w:hAnsiTheme="minorHAnsi"/>
          <w:sz w:val="26"/>
          <w:szCs w:val="26"/>
        </w:rPr>
        <w:t xml:space="preserve"> necesități minime obligatorii, respectiv pentru </w:t>
      </w:r>
      <w:r w:rsidR="0085685C" w:rsidRPr="0085685C">
        <w:rPr>
          <w:rFonts w:asciiTheme="minorHAnsi" w:hAnsiTheme="minorHAnsi" w:cstheme="minorHAnsi"/>
          <w:sz w:val="26"/>
          <w:szCs w:val="26"/>
        </w:rPr>
        <w:t>următoarele activități din cadrul proiectului</w:t>
      </w:r>
      <w:r w:rsidR="0085685C" w:rsidRPr="0085685C">
        <w:rPr>
          <w:rFonts w:asciiTheme="minorHAnsi" w:hAnsiTheme="minorHAnsi"/>
          <w:color w:val="000000"/>
          <w:sz w:val="26"/>
          <w:szCs w:val="26"/>
        </w:rPr>
        <w:t>:</w:t>
      </w:r>
    </w:p>
    <w:p w14:paraId="64D11F6D" w14:textId="77777777" w:rsidR="0085685C" w:rsidRPr="0085685C" w:rsidRDefault="0085685C" w:rsidP="0085685C">
      <w:pPr>
        <w:jc w:val="both"/>
        <w:rPr>
          <w:rFonts w:asciiTheme="minorHAnsi" w:hAnsiTheme="minorHAnsi"/>
          <w:sz w:val="26"/>
          <w:szCs w:val="26"/>
        </w:rPr>
      </w:pPr>
    </w:p>
    <w:p w14:paraId="09D3C8DE" w14:textId="36D24E9A" w:rsidR="00781261" w:rsidRPr="0052452C" w:rsidRDefault="00781261" w:rsidP="00781261">
      <w:pPr>
        <w:jc w:val="both"/>
        <w:rPr>
          <w:rFonts w:asciiTheme="minorHAnsi" w:hAnsiTheme="minorHAnsi" w:cstheme="minorHAnsi"/>
          <w:sz w:val="26"/>
          <w:szCs w:val="26"/>
        </w:rPr>
      </w:pPr>
      <w:r>
        <w:rPr>
          <w:rFonts w:asciiTheme="minorHAnsi" w:hAnsiTheme="minorHAnsi" w:cstheme="minorHAnsi"/>
          <w:b/>
          <w:sz w:val="26"/>
          <w:szCs w:val="26"/>
        </w:rPr>
        <w:t xml:space="preserve">a) </w:t>
      </w:r>
      <w:r w:rsidRPr="0052452C">
        <w:rPr>
          <w:rFonts w:asciiTheme="minorHAnsi" w:hAnsiTheme="minorHAnsi" w:cstheme="minorHAnsi"/>
          <w:b/>
          <w:sz w:val="26"/>
          <w:szCs w:val="26"/>
        </w:rPr>
        <w:t xml:space="preserve">Lot </w:t>
      </w:r>
      <w:r>
        <w:rPr>
          <w:rFonts w:asciiTheme="minorHAnsi" w:hAnsiTheme="minorHAnsi" w:cstheme="minorHAnsi"/>
          <w:b/>
          <w:sz w:val="26"/>
          <w:szCs w:val="26"/>
        </w:rPr>
        <w:t>1</w:t>
      </w:r>
      <w:r w:rsidRPr="0052452C">
        <w:rPr>
          <w:rFonts w:asciiTheme="minorHAnsi" w:hAnsiTheme="minorHAnsi" w:cstheme="minorHAnsi"/>
          <w:b/>
          <w:sz w:val="26"/>
          <w:szCs w:val="26"/>
        </w:rPr>
        <w:t>: Activitatea 3.2</w:t>
      </w:r>
      <w:r w:rsidRPr="0052452C">
        <w:rPr>
          <w:rFonts w:asciiTheme="minorHAnsi" w:hAnsiTheme="minorHAnsi" w:cstheme="minorHAnsi"/>
          <w:sz w:val="26"/>
          <w:szCs w:val="26"/>
        </w:rPr>
        <w:t xml:space="preserve"> - Analiza riscurilor asociate activităţilor, a eventualelor neconformităţi,a riscurilor asociate proceselor şi servicii furnizate cu lacune în trecut (ultimii 3-5 ani); stabilirea obiectivelor şi indicatorilor de performanţă la nivel de procese, pentru fiecare structură; finalizarea procedurilor cu verificarea prealabilă a conţinutului şi a conexiunilor dintre acestea:</w:t>
      </w:r>
    </w:p>
    <w:p w14:paraId="1CCDA6F2" w14:textId="77777777" w:rsidR="00781261" w:rsidRPr="0052452C" w:rsidRDefault="00781261" w:rsidP="00781261">
      <w:pPr>
        <w:jc w:val="both"/>
        <w:rPr>
          <w:rFonts w:asciiTheme="minorHAnsi" w:hAnsiTheme="minorHAnsi" w:cstheme="minorHAnsi"/>
          <w:sz w:val="26"/>
          <w:szCs w:val="26"/>
        </w:rPr>
      </w:pPr>
      <w:r w:rsidRPr="0052452C">
        <w:rPr>
          <w:rFonts w:asciiTheme="minorHAnsi" w:hAnsiTheme="minorHAnsi" w:cstheme="minorHAnsi"/>
          <w:sz w:val="26"/>
          <w:szCs w:val="26"/>
        </w:rPr>
        <w:t>Se vor analiza riscurile asociate activităţilor, eventualele neconformităţi, riscuri asociate proceselor și serviciilor furnizate cu lacune în trecut (ultimii 3-5 ani). Se va realiza harta strategică la nivelul instituţiei reflectând interdependenţele principale ale proceselor de lucru. Pe fiecare obiectiv strategic din hartă se definesc indicatori cheie de performanţă relevanţi pentru măsurarea gradului de realizare a acestora, precum şi valori ţintă la care se raportează la monitorizarea indicatorilor. Se vor identifica indicatorii de performanţă pentru a asigura o interpretare uniformă a indicatorilor de performanţă la nivelul întregii instituţii, fiecare indicator va fi definit clar şi cu formulă de calcul. Indicatorii de performanţă şi valorile ţintă se vor defini cu implicarea comună a personalului de management (până la nivel de directori executivi) din cadrul instituţiei. Se vor defini măsurile în vederea atingerii valorilor ţintă ale indicatorilor de performanţă, se definesc o serie de acţiuni.</w:t>
      </w:r>
    </w:p>
    <w:p w14:paraId="188A5188" w14:textId="77777777" w:rsidR="00781261" w:rsidRPr="0052452C" w:rsidRDefault="00781261" w:rsidP="00781261">
      <w:pPr>
        <w:jc w:val="both"/>
        <w:rPr>
          <w:rFonts w:asciiTheme="minorHAnsi" w:hAnsiTheme="minorHAnsi" w:cstheme="minorHAnsi"/>
          <w:sz w:val="26"/>
          <w:szCs w:val="26"/>
        </w:rPr>
      </w:pPr>
      <w:r w:rsidRPr="0052452C">
        <w:rPr>
          <w:rFonts w:asciiTheme="minorHAnsi" w:hAnsiTheme="minorHAnsi" w:cstheme="minorHAnsi"/>
          <w:sz w:val="26"/>
          <w:szCs w:val="26"/>
        </w:rPr>
        <w:t>Se vor stabili obiective și indicatori de performanţă la nivel de procese, pentru fiecare structură. Se vor finaliza procedurile cu verificarea prealabilă a conţinutului și a conexiunilor dintre acestea Se vor supune spre aprobare procedurile cu verificarea prealabilă a conţinutului și a conexiunilor dintre acestea.</w:t>
      </w:r>
    </w:p>
    <w:p w14:paraId="0D668A0D" w14:textId="77777777" w:rsidR="00781261" w:rsidRPr="0052452C" w:rsidRDefault="00781261" w:rsidP="00781261">
      <w:pPr>
        <w:jc w:val="both"/>
        <w:rPr>
          <w:rFonts w:asciiTheme="minorHAnsi" w:hAnsiTheme="minorHAnsi" w:cstheme="minorHAnsi"/>
          <w:sz w:val="26"/>
          <w:szCs w:val="26"/>
        </w:rPr>
      </w:pPr>
      <w:r w:rsidRPr="0052452C">
        <w:rPr>
          <w:rFonts w:asciiTheme="minorHAnsi" w:hAnsiTheme="minorHAnsi" w:cstheme="minorHAnsi"/>
          <w:sz w:val="26"/>
          <w:szCs w:val="26"/>
        </w:rPr>
        <w:t>1. Analiza riscurilor asociate activităților, eventualele neconformități, riscuri asociate proceselor și serviciilor furnizate cu lacune în trecut (ultimii 3-5 ani) Obiectivul activității se referă la un efort de a învăța din greșelile noastre din trecut (moduri de operare care au dus la neco</w:t>
      </w:r>
      <w:r>
        <w:rPr>
          <w:rFonts w:asciiTheme="minorHAnsi" w:hAnsiTheme="minorHAnsi" w:cstheme="minorHAnsi"/>
          <w:sz w:val="26"/>
          <w:szCs w:val="26"/>
        </w:rPr>
        <w:t>n</w:t>
      </w:r>
      <w:r w:rsidRPr="0052452C">
        <w:rPr>
          <w:rFonts w:asciiTheme="minorHAnsi" w:hAnsiTheme="minorHAnsi" w:cstheme="minorHAnsi"/>
          <w:sz w:val="26"/>
          <w:szCs w:val="26"/>
        </w:rPr>
        <w:t>formități, reclamații din partea beneficiarilor, alte tensiuni interne). Lista de deficiențe identificate se va păstra la nivelul grupului de lucru și vor fi utilizat la redactarea procedurilor pentru a preveni viitoarele probleme. Activitatea se va desfășura la sediul Consiliului Județean Harghita, pe 4 grupe a cate 15 persoane/grup. Activitatea va fi coordonat de un consultant extern cu experien</w:t>
      </w:r>
      <w:r>
        <w:rPr>
          <w:rFonts w:asciiTheme="minorHAnsi" w:hAnsiTheme="minorHAnsi" w:cstheme="minorHAnsi"/>
          <w:sz w:val="26"/>
          <w:szCs w:val="26"/>
        </w:rPr>
        <w:t>ț</w:t>
      </w:r>
      <w:r w:rsidRPr="0052452C">
        <w:rPr>
          <w:rFonts w:asciiTheme="minorHAnsi" w:hAnsiTheme="minorHAnsi" w:cstheme="minorHAnsi"/>
          <w:sz w:val="26"/>
          <w:szCs w:val="26"/>
        </w:rPr>
        <w:t>e în managementul calit</w:t>
      </w:r>
      <w:r>
        <w:rPr>
          <w:rFonts w:asciiTheme="minorHAnsi" w:hAnsiTheme="minorHAnsi" w:cstheme="minorHAnsi"/>
          <w:sz w:val="26"/>
          <w:szCs w:val="26"/>
        </w:rPr>
        <w:t>ății/BPM (Business Proces</w:t>
      </w:r>
      <w:r w:rsidRPr="0052452C">
        <w:rPr>
          <w:rFonts w:asciiTheme="minorHAnsi" w:hAnsiTheme="minorHAnsi" w:cstheme="minorHAnsi"/>
          <w:sz w:val="26"/>
          <w:szCs w:val="26"/>
        </w:rPr>
        <w:t xml:space="preserve"> Management)/CAF. Rezultatul final este întocmirea unei lista de riscuri (situații de evitat, care au apărut în trecut sau sunt șanse reale să apară în perioada următoare) </w:t>
      </w:r>
    </w:p>
    <w:p w14:paraId="31CADEAE" w14:textId="77777777" w:rsidR="00781261" w:rsidRPr="0052452C" w:rsidRDefault="00781261" w:rsidP="00781261">
      <w:pPr>
        <w:jc w:val="both"/>
        <w:rPr>
          <w:rFonts w:asciiTheme="minorHAnsi" w:hAnsiTheme="minorHAnsi" w:cstheme="minorHAnsi"/>
          <w:sz w:val="26"/>
          <w:szCs w:val="26"/>
        </w:rPr>
      </w:pPr>
      <w:r w:rsidRPr="0052452C">
        <w:rPr>
          <w:rFonts w:asciiTheme="minorHAnsi" w:hAnsiTheme="minorHAnsi" w:cstheme="minorHAnsi"/>
          <w:sz w:val="26"/>
          <w:szCs w:val="26"/>
        </w:rPr>
        <w:t xml:space="preserve">2. Stabilirea de obiective și indicatori de performanță la nivel de procese, pentru fiecare structură) Vizează stabilirea unor indicatoare de performanta (KPI – </w:t>
      </w:r>
      <w:proofErr w:type="spellStart"/>
      <w:r w:rsidRPr="0052452C">
        <w:rPr>
          <w:rFonts w:asciiTheme="minorHAnsi" w:hAnsiTheme="minorHAnsi" w:cstheme="minorHAnsi"/>
          <w:sz w:val="26"/>
          <w:szCs w:val="26"/>
        </w:rPr>
        <w:t>Key</w:t>
      </w:r>
      <w:proofErr w:type="spellEnd"/>
      <w:r w:rsidRPr="0052452C">
        <w:rPr>
          <w:rFonts w:asciiTheme="minorHAnsi" w:hAnsiTheme="minorHAnsi" w:cstheme="minorHAnsi"/>
          <w:sz w:val="26"/>
          <w:szCs w:val="26"/>
        </w:rPr>
        <w:t xml:space="preserve"> Performance Indicator) pentru activitățile tipice/repetitive derulate în cadrul Consiliului Județean Harghita, care sunt conectate cu procesele și procedurile identificate anterior, vizează valoarea adăugată realizată în cadrul unui proces. La activitate participă conducerea Consiliului Județean Harghita (directori), aceasta se derulează la Consiliul Județean Harghita. La stabilirea indicatorilor de performanță se va avea în vedere corelarea acestor indicatori cu obiectivele generale stabilite la nivel </w:t>
      </w:r>
      <w:r w:rsidRPr="0052452C">
        <w:rPr>
          <w:rFonts w:asciiTheme="minorHAnsi" w:hAnsiTheme="minorHAnsi" w:cstheme="minorHAnsi"/>
          <w:sz w:val="26"/>
          <w:szCs w:val="26"/>
        </w:rPr>
        <w:lastRenderedPageBreak/>
        <w:t xml:space="preserve">de instituție, respectiv </w:t>
      </w:r>
      <w:proofErr w:type="spellStart"/>
      <w:r w:rsidRPr="0052452C">
        <w:rPr>
          <w:rFonts w:asciiTheme="minorHAnsi" w:hAnsiTheme="minorHAnsi" w:cstheme="minorHAnsi"/>
          <w:sz w:val="26"/>
          <w:szCs w:val="26"/>
        </w:rPr>
        <w:t>cascadarea</w:t>
      </w:r>
      <w:proofErr w:type="spellEnd"/>
      <w:r w:rsidRPr="0052452C">
        <w:rPr>
          <w:rFonts w:asciiTheme="minorHAnsi" w:hAnsiTheme="minorHAnsi" w:cstheme="minorHAnsi"/>
          <w:sz w:val="26"/>
          <w:szCs w:val="26"/>
        </w:rPr>
        <w:t xml:space="preserve"> obiectivelor generale la nivel de obiective specifice pe direcțiuni și servicii. La activitate participă 2 grupuri x 4 ore/întâlniri x 2 întâlniri 3. Se vor supune spre aprobare procedurile cu verificarea prealabilă a conținutului și a conexiunilor dintre acestea. Activitatea vizează discuțiile finale referitoare la proceduri și aprobarea acestora. Principalul obiectiv este ca eventualele deficiențe sau lipsuri legate de conexiunea dintre procese să fie prevenită, discutată. De regulă funcționarea sistemelor (și a organizațiilor în general) are de suferit datorită rupturii de flux informațional între departamente și între procese. La activitate participă conducerea Consiliului Județean Harghita, activitatea se va derula la Consiliului Județean Harghita. Activitatea se va derula în modul următor: 4 întâlniri x 4 ore/întâlnire.</w:t>
      </w:r>
    </w:p>
    <w:p w14:paraId="4ECD7767" w14:textId="77777777" w:rsidR="00781261" w:rsidRDefault="00781261" w:rsidP="00781261">
      <w:pPr>
        <w:jc w:val="both"/>
        <w:rPr>
          <w:rFonts w:asciiTheme="minorHAnsi" w:hAnsiTheme="minorHAnsi" w:cstheme="minorHAnsi"/>
          <w:sz w:val="26"/>
          <w:szCs w:val="26"/>
        </w:rPr>
      </w:pPr>
      <w:r w:rsidRPr="0052452C">
        <w:rPr>
          <w:rFonts w:asciiTheme="minorHAnsi" w:hAnsiTheme="minorHAnsi" w:cstheme="minorHAnsi"/>
          <w:sz w:val="26"/>
          <w:szCs w:val="26"/>
        </w:rPr>
        <w:t>Rezultat program 2 – Sisteme de management al performanţei şi calităţii corelate cu Planul de acţiune în etape implementat în administraţia publică locală atins prin Rezultat proiect 1 – Instrumentul de management CAF (Cadrul comun de autoevaluare a modului de funcţionare a instituţiilor publice) implementat la nivelul Consiliului Judeţean Harghita.</w:t>
      </w:r>
    </w:p>
    <w:p w14:paraId="3B6A7B1E" w14:textId="77777777" w:rsidR="00781261" w:rsidRDefault="00781261" w:rsidP="00781261">
      <w:pPr>
        <w:jc w:val="both"/>
        <w:rPr>
          <w:rFonts w:asciiTheme="minorHAnsi" w:hAnsiTheme="minorHAnsi" w:cstheme="minorHAnsi"/>
          <w:b/>
          <w:i/>
          <w:sz w:val="26"/>
          <w:szCs w:val="26"/>
        </w:rPr>
      </w:pPr>
      <w:r w:rsidRPr="00CE497C">
        <w:rPr>
          <w:rFonts w:asciiTheme="minorHAnsi" w:hAnsiTheme="minorHAnsi" w:cstheme="minorHAnsi"/>
          <w:b/>
          <w:i/>
          <w:sz w:val="26"/>
          <w:szCs w:val="26"/>
        </w:rPr>
        <w:t>Având în vedere măsurile de distanțare socială, activitățile de consultanță în cadrul proiectului vor fi realizate prin metode on-line sau în cadrul unor întâlniri de maxim 5 persoane. Platforma care se va utiliza și eventuale cheltuieli legate de licență sau administrare vor fi în grija consultantului.</w:t>
      </w:r>
    </w:p>
    <w:p w14:paraId="7F01F96C" w14:textId="77777777" w:rsidR="00781261" w:rsidRPr="00CE497C" w:rsidRDefault="00781261" w:rsidP="00781261">
      <w:pPr>
        <w:jc w:val="both"/>
        <w:rPr>
          <w:rFonts w:asciiTheme="minorHAnsi" w:hAnsiTheme="minorHAnsi" w:cstheme="minorHAnsi"/>
          <w:b/>
          <w:i/>
          <w:sz w:val="26"/>
          <w:szCs w:val="26"/>
        </w:rPr>
      </w:pPr>
    </w:p>
    <w:p w14:paraId="09CAA809" w14:textId="678DC52B" w:rsidR="00781261" w:rsidRPr="0052452C" w:rsidRDefault="00781261" w:rsidP="00781261">
      <w:pPr>
        <w:jc w:val="both"/>
        <w:rPr>
          <w:rFonts w:asciiTheme="minorHAnsi" w:hAnsiTheme="minorHAnsi" w:cstheme="minorHAnsi"/>
          <w:sz w:val="26"/>
          <w:szCs w:val="26"/>
        </w:rPr>
      </w:pPr>
      <w:r>
        <w:rPr>
          <w:rFonts w:asciiTheme="minorHAnsi" w:hAnsiTheme="minorHAnsi" w:cstheme="minorHAnsi"/>
          <w:b/>
          <w:sz w:val="26"/>
          <w:szCs w:val="26"/>
        </w:rPr>
        <w:t xml:space="preserve">b) </w:t>
      </w:r>
      <w:r w:rsidRPr="0052452C">
        <w:rPr>
          <w:rFonts w:asciiTheme="minorHAnsi" w:hAnsiTheme="minorHAnsi" w:cstheme="minorHAnsi"/>
          <w:b/>
          <w:sz w:val="26"/>
          <w:szCs w:val="26"/>
        </w:rPr>
        <w:t xml:space="preserve">Lot </w:t>
      </w:r>
      <w:r>
        <w:rPr>
          <w:rFonts w:asciiTheme="minorHAnsi" w:hAnsiTheme="minorHAnsi" w:cstheme="minorHAnsi"/>
          <w:b/>
          <w:sz w:val="26"/>
          <w:szCs w:val="26"/>
        </w:rPr>
        <w:t>2</w:t>
      </w:r>
      <w:r w:rsidRPr="0052452C">
        <w:rPr>
          <w:rFonts w:asciiTheme="minorHAnsi" w:hAnsiTheme="minorHAnsi" w:cstheme="minorHAnsi"/>
          <w:b/>
          <w:sz w:val="26"/>
          <w:szCs w:val="26"/>
        </w:rPr>
        <w:t>: Activitatea 3.3</w:t>
      </w:r>
      <w:r w:rsidRPr="0052452C">
        <w:rPr>
          <w:rFonts w:asciiTheme="minorHAnsi" w:hAnsiTheme="minorHAnsi" w:cstheme="minorHAnsi"/>
          <w:sz w:val="26"/>
          <w:szCs w:val="26"/>
        </w:rPr>
        <w:t xml:space="preserve"> - Organizarea de workshop-uri de întocmire scheme flux, stabilire formularistică, la nivelul structurilor. </w:t>
      </w:r>
    </w:p>
    <w:p w14:paraId="3E9D283A" w14:textId="77777777" w:rsidR="00781261" w:rsidRPr="0052452C" w:rsidRDefault="00781261" w:rsidP="00781261">
      <w:pPr>
        <w:jc w:val="both"/>
        <w:rPr>
          <w:rFonts w:asciiTheme="minorHAnsi" w:hAnsiTheme="minorHAnsi" w:cstheme="minorHAnsi"/>
          <w:sz w:val="26"/>
          <w:szCs w:val="26"/>
        </w:rPr>
      </w:pPr>
      <w:r w:rsidRPr="0052452C">
        <w:rPr>
          <w:rFonts w:asciiTheme="minorHAnsi" w:hAnsiTheme="minorHAnsi" w:cstheme="minorHAnsi"/>
          <w:sz w:val="26"/>
          <w:szCs w:val="26"/>
        </w:rPr>
        <w:t xml:space="preserve">Se vor organiza </w:t>
      </w:r>
      <w:proofErr w:type="spellStart"/>
      <w:r w:rsidRPr="0052452C">
        <w:rPr>
          <w:rFonts w:asciiTheme="minorHAnsi" w:hAnsiTheme="minorHAnsi" w:cstheme="minorHAnsi"/>
          <w:sz w:val="26"/>
          <w:szCs w:val="26"/>
        </w:rPr>
        <w:t>workshopuri</w:t>
      </w:r>
      <w:proofErr w:type="spellEnd"/>
      <w:r w:rsidRPr="0052452C">
        <w:rPr>
          <w:rFonts w:asciiTheme="minorHAnsi" w:hAnsiTheme="minorHAnsi" w:cstheme="minorHAnsi"/>
          <w:sz w:val="26"/>
          <w:szCs w:val="26"/>
        </w:rPr>
        <w:t xml:space="preserve"> de întocmire scheme flux, stabilire formularistică, la nivelul structurilor. Activitatea vizează documentarea procedurilor (schemelor flux), stabilirea clară a anexelor și formularisticii utilizate la nivel de fiecare serviciu în parte. Activitatea se va derula la sediul Consiliului Județean Harghita, coordonat de către un consultant cu experiență, cu participarea </w:t>
      </w:r>
      <w:proofErr w:type="spellStart"/>
      <w:r w:rsidRPr="0052452C">
        <w:rPr>
          <w:rFonts w:asciiTheme="minorHAnsi" w:hAnsiTheme="minorHAnsi" w:cstheme="minorHAnsi"/>
          <w:sz w:val="26"/>
          <w:szCs w:val="26"/>
        </w:rPr>
        <w:t>proactivă</w:t>
      </w:r>
      <w:proofErr w:type="spellEnd"/>
      <w:r w:rsidRPr="0052452C">
        <w:rPr>
          <w:rFonts w:asciiTheme="minorHAnsi" w:hAnsiTheme="minorHAnsi" w:cstheme="minorHAnsi"/>
          <w:sz w:val="26"/>
          <w:szCs w:val="26"/>
        </w:rPr>
        <w:t xml:space="preserve"> a directorilor și coordonatorilor de servicii. Se va documenta de către coordonatorul fiecărui serviciu în parte modul de lucru standardizat, anexele-formularele utilizate (atât cele în format electronic, cât și cele pe hârtie), cu focus pe punctele critice ale activității (care pot genera rupturi în fluxul de informații, responsabilități sau autorități neclarificate). Activitatea se va derula în 6 sesiuni consecutive în cadrul fiecărui serviciu, fiecare sesiune fiind de circa 4 ora. Rezultatul final al activității va fi pentru fiecare serviciu un set de proceduri la care se anexează formularistica utilizată.</w:t>
      </w:r>
    </w:p>
    <w:p w14:paraId="2E1D136F" w14:textId="77777777" w:rsidR="00781261" w:rsidRDefault="00781261" w:rsidP="00781261">
      <w:pPr>
        <w:jc w:val="both"/>
        <w:rPr>
          <w:rFonts w:asciiTheme="minorHAnsi" w:hAnsiTheme="minorHAnsi" w:cstheme="minorHAnsi"/>
          <w:sz w:val="26"/>
          <w:szCs w:val="26"/>
        </w:rPr>
      </w:pPr>
      <w:r w:rsidRPr="0052452C">
        <w:rPr>
          <w:rFonts w:asciiTheme="minorHAnsi" w:hAnsiTheme="minorHAnsi" w:cstheme="minorHAnsi"/>
          <w:sz w:val="26"/>
          <w:szCs w:val="26"/>
        </w:rPr>
        <w:t>Rezultat program 2 – Sisteme de management al performanţei şi calităţii corelate cu Planul de acţiune în etape implementat în administraţia publică locală atins prin Rezultat proiect 1 – Instrumentul de management CAF (Cadrul comun de autoevaluare a modului de funcţionare a instituţiilor publice) implementat la nivelul Consiliului Judeţean Harghita</w:t>
      </w:r>
    </w:p>
    <w:p w14:paraId="2C7F656A" w14:textId="77777777" w:rsidR="00781261" w:rsidRPr="0052452C" w:rsidRDefault="00781261" w:rsidP="00781261">
      <w:pPr>
        <w:jc w:val="both"/>
        <w:rPr>
          <w:rFonts w:asciiTheme="minorHAnsi" w:hAnsiTheme="minorHAnsi" w:cstheme="minorHAnsi"/>
          <w:sz w:val="26"/>
          <w:szCs w:val="26"/>
        </w:rPr>
      </w:pPr>
      <w:r>
        <w:rPr>
          <w:rFonts w:asciiTheme="minorHAnsi" w:hAnsiTheme="minorHAnsi" w:cstheme="minorHAnsi"/>
          <w:b/>
          <w:sz w:val="26"/>
          <w:szCs w:val="26"/>
        </w:rPr>
        <w:t xml:space="preserve"> Totodată în cadrul acestui Lot se va realiza </w:t>
      </w:r>
      <w:r w:rsidRPr="0052452C">
        <w:rPr>
          <w:rFonts w:asciiTheme="minorHAnsi" w:hAnsiTheme="minorHAnsi" w:cstheme="minorHAnsi"/>
          <w:b/>
          <w:sz w:val="26"/>
          <w:szCs w:val="26"/>
        </w:rPr>
        <w:t>Activitatea 3.1</w:t>
      </w:r>
      <w:r w:rsidRPr="0052452C">
        <w:rPr>
          <w:rFonts w:asciiTheme="minorHAnsi" w:hAnsiTheme="minorHAnsi" w:cstheme="minorHAnsi"/>
          <w:sz w:val="26"/>
          <w:szCs w:val="26"/>
        </w:rPr>
        <w:t xml:space="preserve"> - Organizarea unui training despre procese-proceduri, metode de redactare şi scrierea procedurilor: </w:t>
      </w:r>
    </w:p>
    <w:p w14:paraId="2E62500D" w14:textId="77777777" w:rsidR="00781261" w:rsidRPr="0052452C" w:rsidRDefault="00781261" w:rsidP="00781261">
      <w:pPr>
        <w:jc w:val="both"/>
        <w:rPr>
          <w:rFonts w:asciiTheme="minorHAnsi" w:hAnsiTheme="minorHAnsi" w:cstheme="minorHAnsi"/>
          <w:sz w:val="26"/>
          <w:szCs w:val="26"/>
        </w:rPr>
      </w:pPr>
      <w:r w:rsidRPr="0052452C">
        <w:rPr>
          <w:rFonts w:asciiTheme="minorHAnsi" w:hAnsiTheme="minorHAnsi" w:cstheme="minorHAnsi"/>
          <w:sz w:val="26"/>
          <w:szCs w:val="26"/>
        </w:rPr>
        <w:t xml:space="preserve">Se va organiza un training despre procese-proceduri, metode de redactare și scrierea procedurilor. Vor avea loc 4 şedinţe cu un număr total de 60 de participanţi. Trainingul va fi susţinut de o firmă de consultanţă specializată, pe bază de subcontractare. </w:t>
      </w:r>
    </w:p>
    <w:p w14:paraId="0CA5D393" w14:textId="77777777" w:rsidR="00781261" w:rsidRPr="0052452C" w:rsidRDefault="00781261" w:rsidP="00781261">
      <w:pPr>
        <w:jc w:val="both"/>
        <w:rPr>
          <w:rFonts w:asciiTheme="minorHAnsi" w:hAnsiTheme="minorHAnsi" w:cstheme="minorHAnsi"/>
          <w:sz w:val="26"/>
          <w:szCs w:val="26"/>
        </w:rPr>
      </w:pPr>
      <w:r w:rsidRPr="0052452C">
        <w:rPr>
          <w:rFonts w:asciiTheme="minorHAnsi" w:hAnsiTheme="minorHAnsi" w:cstheme="minorHAnsi"/>
          <w:sz w:val="26"/>
          <w:szCs w:val="26"/>
        </w:rPr>
        <w:lastRenderedPageBreak/>
        <w:t xml:space="preserve">Detalii legate de curs: </w:t>
      </w:r>
    </w:p>
    <w:p w14:paraId="50B26181" w14:textId="77777777" w:rsidR="00781261" w:rsidRPr="0052452C" w:rsidRDefault="00781261" w:rsidP="00781261">
      <w:pPr>
        <w:jc w:val="both"/>
        <w:rPr>
          <w:rFonts w:asciiTheme="minorHAnsi" w:hAnsiTheme="minorHAnsi" w:cstheme="minorHAnsi"/>
          <w:sz w:val="26"/>
          <w:szCs w:val="26"/>
        </w:rPr>
      </w:pPr>
      <w:r w:rsidRPr="0052452C">
        <w:rPr>
          <w:rFonts w:asciiTheme="minorHAnsi" w:hAnsiTheme="minorHAnsi" w:cstheme="minorHAnsi"/>
          <w:sz w:val="26"/>
          <w:szCs w:val="26"/>
        </w:rPr>
        <w:t xml:space="preserve">• Trainingul va fi furnizat de către un consultant, pe bază de subcontractare. </w:t>
      </w:r>
    </w:p>
    <w:p w14:paraId="6653670E" w14:textId="77777777" w:rsidR="00781261" w:rsidRPr="0052452C" w:rsidRDefault="00781261" w:rsidP="00781261">
      <w:pPr>
        <w:jc w:val="both"/>
        <w:rPr>
          <w:rFonts w:asciiTheme="minorHAnsi" w:hAnsiTheme="minorHAnsi" w:cstheme="minorHAnsi"/>
          <w:sz w:val="26"/>
          <w:szCs w:val="26"/>
        </w:rPr>
      </w:pPr>
      <w:r w:rsidRPr="0052452C">
        <w:rPr>
          <w:rFonts w:asciiTheme="minorHAnsi" w:hAnsiTheme="minorHAnsi" w:cstheme="minorHAnsi"/>
          <w:sz w:val="26"/>
          <w:szCs w:val="26"/>
        </w:rPr>
        <w:t xml:space="preserve">• La training vor participa 4 grupe x 15 persoane/grup, fiind vorba despre coordonatorii de direcțiuni si coordonatorii de servicii (aceiași colegi care vor avea un rol important în scrierea și implementarea procedurilor) </w:t>
      </w:r>
    </w:p>
    <w:p w14:paraId="28A57215" w14:textId="77777777" w:rsidR="00781261" w:rsidRPr="0052452C" w:rsidRDefault="00781261" w:rsidP="00781261">
      <w:pPr>
        <w:jc w:val="both"/>
        <w:rPr>
          <w:rFonts w:asciiTheme="minorHAnsi" w:hAnsiTheme="minorHAnsi" w:cstheme="minorHAnsi"/>
          <w:sz w:val="26"/>
          <w:szCs w:val="26"/>
        </w:rPr>
      </w:pPr>
      <w:r w:rsidRPr="0052452C">
        <w:rPr>
          <w:rFonts w:asciiTheme="minorHAnsi" w:hAnsiTheme="minorHAnsi" w:cstheme="minorHAnsi"/>
          <w:sz w:val="26"/>
          <w:szCs w:val="26"/>
        </w:rPr>
        <w:t xml:space="preserve">• Tematica cursului: Ce este un proces (activitate repetitivă), Care sunt inputurile și outputurile proceselor, Ce este o procedura (forma scrisă a unui proces), Care este valoarea adăugata a proceselor și procedurilor, Modalități de documentare proceduri (text, scheme flux, combinat – avantaje și dezavantaje), Conexiunea dintre procedură și </w:t>
      </w:r>
      <w:proofErr w:type="spellStart"/>
      <w:r w:rsidRPr="0052452C">
        <w:rPr>
          <w:rFonts w:asciiTheme="minorHAnsi" w:hAnsiTheme="minorHAnsi" w:cstheme="minorHAnsi"/>
          <w:sz w:val="26"/>
          <w:szCs w:val="26"/>
        </w:rPr>
        <w:t>workflow</w:t>
      </w:r>
      <w:proofErr w:type="spellEnd"/>
      <w:r w:rsidRPr="0052452C">
        <w:rPr>
          <w:rFonts w:asciiTheme="minorHAnsi" w:hAnsiTheme="minorHAnsi" w:cstheme="minorHAnsi"/>
          <w:sz w:val="26"/>
          <w:szCs w:val="26"/>
        </w:rPr>
        <w:t xml:space="preserve"> utilizat în sistemele informatice existente </w:t>
      </w:r>
    </w:p>
    <w:p w14:paraId="6E165BFA" w14:textId="77777777" w:rsidR="00781261" w:rsidRPr="0052452C" w:rsidRDefault="00781261" w:rsidP="00781261">
      <w:pPr>
        <w:jc w:val="both"/>
        <w:rPr>
          <w:rFonts w:asciiTheme="minorHAnsi" w:hAnsiTheme="minorHAnsi" w:cstheme="minorHAnsi"/>
          <w:sz w:val="26"/>
          <w:szCs w:val="26"/>
        </w:rPr>
      </w:pPr>
      <w:r w:rsidRPr="0052452C">
        <w:rPr>
          <w:rFonts w:asciiTheme="minorHAnsi" w:hAnsiTheme="minorHAnsi" w:cstheme="minorHAnsi"/>
          <w:sz w:val="26"/>
          <w:szCs w:val="26"/>
        </w:rPr>
        <w:t xml:space="preserve">• Locaţia trainingului va fi în judeţul Harghita, în raza de 50 de km de la sediul Solicitantului. </w:t>
      </w:r>
    </w:p>
    <w:p w14:paraId="6AD3898B" w14:textId="77777777" w:rsidR="00781261" w:rsidRDefault="00781261" w:rsidP="00781261">
      <w:pPr>
        <w:jc w:val="both"/>
        <w:rPr>
          <w:rFonts w:asciiTheme="minorHAnsi" w:hAnsiTheme="minorHAnsi" w:cstheme="minorHAnsi"/>
          <w:sz w:val="26"/>
          <w:szCs w:val="26"/>
        </w:rPr>
      </w:pPr>
      <w:r w:rsidRPr="0052452C">
        <w:rPr>
          <w:rFonts w:asciiTheme="minorHAnsi" w:hAnsiTheme="minorHAnsi" w:cstheme="minorHAnsi"/>
          <w:sz w:val="26"/>
          <w:szCs w:val="26"/>
        </w:rPr>
        <w:t>Rezultat program 5 – Cunoștințe şi abilități ale personalului din autoritățile şi instituțiile publice locale îmbunătățite, în vederea sprijinirii măsurilor/acţiunilor vizate de acest obiectiv specific atins prin Rezultat proiect 2 – în total 91 persoane instruite în domeniile: planificare strategică (60 de persoane), managementul calităţii (60 persoane) şi management public (31 de persoane)</w:t>
      </w:r>
    </w:p>
    <w:p w14:paraId="50507FEC" w14:textId="77777777" w:rsidR="00781261" w:rsidRPr="00CE497C" w:rsidRDefault="00781261" w:rsidP="00781261">
      <w:pPr>
        <w:autoSpaceDE w:val="0"/>
        <w:autoSpaceDN w:val="0"/>
        <w:adjustRightInd w:val="0"/>
        <w:jc w:val="both"/>
        <w:rPr>
          <w:rFonts w:asciiTheme="minorHAnsi" w:hAnsiTheme="minorHAnsi" w:cstheme="minorHAnsi"/>
          <w:b/>
          <w:i/>
          <w:sz w:val="26"/>
          <w:szCs w:val="26"/>
        </w:rPr>
      </w:pPr>
      <w:r w:rsidRPr="00CE497C">
        <w:rPr>
          <w:rFonts w:asciiTheme="minorHAnsi" w:hAnsiTheme="minorHAnsi" w:cstheme="minorHAnsi"/>
          <w:b/>
          <w:i/>
          <w:sz w:val="26"/>
          <w:szCs w:val="26"/>
        </w:rPr>
        <w:t xml:space="preserve">Activitățile previzionate, inclusiv cele care au fost prevăzute la activitățile 3.1 se vor </w:t>
      </w:r>
      <w:r>
        <w:rPr>
          <w:rFonts w:asciiTheme="minorHAnsi" w:hAnsiTheme="minorHAnsi" w:cstheme="minorHAnsi"/>
          <w:b/>
          <w:i/>
          <w:sz w:val="26"/>
          <w:szCs w:val="26"/>
        </w:rPr>
        <w:t>o</w:t>
      </w:r>
      <w:r w:rsidRPr="00CE497C">
        <w:rPr>
          <w:rFonts w:asciiTheme="minorHAnsi" w:hAnsiTheme="minorHAnsi" w:cstheme="minorHAnsi"/>
          <w:b/>
          <w:i/>
          <w:sz w:val="26"/>
          <w:szCs w:val="26"/>
        </w:rPr>
        <w:t>rganiza și realiza prin metode on-line sau în cadrul unor întâlniri de maxim 5 persoane.  Platforma care se va utiliza și eventuale cheltuieli legate de licență sau administrare vor fi în grija consultantului.</w:t>
      </w:r>
    </w:p>
    <w:p w14:paraId="3B486643" w14:textId="77777777" w:rsidR="00781261" w:rsidRPr="0052452C" w:rsidRDefault="00781261" w:rsidP="00781261">
      <w:pPr>
        <w:jc w:val="both"/>
        <w:rPr>
          <w:rFonts w:asciiTheme="minorHAnsi" w:hAnsiTheme="minorHAnsi" w:cstheme="minorHAnsi"/>
          <w:sz w:val="26"/>
          <w:szCs w:val="26"/>
        </w:rPr>
      </w:pPr>
    </w:p>
    <w:p w14:paraId="6387F6E6" w14:textId="3D839997" w:rsidR="00781261" w:rsidRPr="0052452C" w:rsidRDefault="00781261" w:rsidP="00781261">
      <w:pPr>
        <w:jc w:val="both"/>
        <w:rPr>
          <w:rFonts w:asciiTheme="minorHAnsi" w:hAnsiTheme="minorHAnsi" w:cstheme="minorHAnsi"/>
          <w:color w:val="000000"/>
          <w:sz w:val="26"/>
          <w:szCs w:val="26"/>
        </w:rPr>
      </w:pPr>
      <w:r>
        <w:rPr>
          <w:rFonts w:asciiTheme="minorHAnsi" w:hAnsiTheme="minorHAnsi" w:cstheme="minorHAnsi"/>
          <w:b/>
          <w:sz w:val="26"/>
          <w:szCs w:val="26"/>
        </w:rPr>
        <w:t xml:space="preserve">c) </w:t>
      </w:r>
      <w:r w:rsidRPr="0052452C">
        <w:rPr>
          <w:rFonts w:asciiTheme="minorHAnsi" w:hAnsiTheme="minorHAnsi" w:cstheme="minorHAnsi"/>
          <w:b/>
          <w:sz w:val="26"/>
          <w:szCs w:val="26"/>
        </w:rPr>
        <w:t xml:space="preserve">Lot </w:t>
      </w:r>
      <w:r>
        <w:rPr>
          <w:rFonts w:asciiTheme="minorHAnsi" w:hAnsiTheme="minorHAnsi" w:cstheme="minorHAnsi"/>
          <w:b/>
          <w:sz w:val="26"/>
          <w:szCs w:val="26"/>
        </w:rPr>
        <w:t>3</w:t>
      </w:r>
      <w:r w:rsidRPr="0052452C">
        <w:rPr>
          <w:rFonts w:asciiTheme="minorHAnsi" w:hAnsiTheme="minorHAnsi" w:cstheme="minorHAnsi"/>
          <w:b/>
          <w:sz w:val="26"/>
          <w:szCs w:val="26"/>
        </w:rPr>
        <w:t>: Activitatea 3.5.</w:t>
      </w:r>
      <w:r w:rsidRPr="0052452C">
        <w:rPr>
          <w:rFonts w:asciiTheme="minorHAnsi" w:hAnsiTheme="minorHAnsi" w:cstheme="minorHAnsi"/>
          <w:sz w:val="26"/>
          <w:szCs w:val="26"/>
        </w:rPr>
        <w:t xml:space="preserve"> - Autoevaluare/ Indicatori de evaluare CAF / Evaluare performanţa / Stabilirea Planului de îmbunătăţiri / Realizarea planului de îmbunătăţiri şi Start implementare / Finalizare Plan de îmbunătăţiri CAF, evaluarea rezultatelor Planului de îmbunătăţire /Evaluarea rezultatului proiectului/ Redactare Manual de autoevaluare CAF la nivelul CJHR: </w:t>
      </w:r>
      <w:r w:rsidRPr="0052452C">
        <w:rPr>
          <w:rFonts w:asciiTheme="minorHAnsi" w:hAnsiTheme="minorHAnsi" w:cstheme="minorHAnsi"/>
          <w:color w:val="000000"/>
          <w:sz w:val="26"/>
          <w:szCs w:val="26"/>
        </w:rPr>
        <w:t xml:space="preserve">consultanţă şi consiliere pentru realizarea autoevaluării / Prezentare şi </w:t>
      </w:r>
      <w:proofErr w:type="spellStart"/>
      <w:r w:rsidRPr="0052452C">
        <w:rPr>
          <w:rFonts w:asciiTheme="minorHAnsi" w:hAnsiTheme="minorHAnsi" w:cstheme="minorHAnsi"/>
          <w:color w:val="000000"/>
          <w:sz w:val="26"/>
          <w:szCs w:val="26"/>
        </w:rPr>
        <w:t>update</w:t>
      </w:r>
      <w:proofErr w:type="spellEnd"/>
      <w:r w:rsidRPr="0052452C">
        <w:rPr>
          <w:rFonts w:asciiTheme="minorHAnsi" w:hAnsiTheme="minorHAnsi" w:cstheme="minorHAnsi"/>
          <w:color w:val="000000"/>
          <w:sz w:val="26"/>
          <w:szCs w:val="26"/>
        </w:rPr>
        <w:t xml:space="preserve"> a rezultatelor, stabilirea versiunii finale/ Organizarea sesiunilor de consultanța succesiva pentru conducere, personal implicat din compartimente pentru a stabili conexiunile între indicatorii de evaluare CAF si evaluarea performanței angajaților  /Stabilirea versiunii finale ale evaluării performanței angajaților bazat pe CAF  / Organizarea unor sesiuni succesive de consultanţă pentru stabilirea Planului de îmbunătăţiri /  Realizarea planului de îmbunătăţiri şi start pentru implementare / Finalizare Plan de îmbunătățiri CAF, evaluarea rezultatelor Planului de îmbunătățire /Evaluarea rezultatului proiectului, stabilirea activităților pentru dezvoltarea sustenabila pe termen lung al proiectului / Redactarea Manualului de autoevaluare CAF la nivelul Consiliului Județean Harghita.</w:t>
      </w:r>
    </w:p>
    <w:p w14:paraId="7217B83C" w14:textId="77777777" w:rsidR="00781261" w:rsidRPr="0052452C" w:rsidRDefault="00781261" w:rsidP="00781261">
      <w:pPr>
        <w:jc w:val="both"/>
        <w:rPr>
          <w:rFonts w:asciiTheme="minorHAnsi" w:hAnsiTheme="minorHAnsi" w:cstheme="minorHAnsi"/>
          <w:color w:val="000000"/>
          <w:sz w:val="26"/>
          <w:szCs w:val="26"/>
        </w:rPr>
      </w:pPr>
      <w:r w:rsidRPr="0052452C">
        <w:rPr>
          <w:rFonts w:asciiTheme="minorHAnsi" w:hAnsiTheme="minorHAnsi" w:cstheme="minorHAnsi"/>
          <w:color w:val="000000"/>
          <w:sz w:val="26"/>
          <w:szCs w:val="26"/>
        </w:rPr>
        <w:t xml:space="preserve">În cadrul </w:t>
      </w:r>
      <w:proofErr w:type="spellStart"/>
      <w:r w:rsidRPr="0052452C">
        <w:rPr>
          <w:rFonts w:asciiTheme="minorHAnsi" w:hAnsiTheme="minorHAnsi" w:cstheme="minorHAnsi"/>
          <w:color w:val="000000"/>
          <w:sz w:val="26"/>
          <w:szCs w:val="26"/>
        </w:rPr>
        <w:t>subactivităţii</w:t>
      </w:r>
      <w:proofErr w:type="spellEnd"/>
      <w:r w:rsidRPr="0052452C">
        <w:rPr>
          <w:rFonts w:asciiTheme="minorHAnsi" w:hAnsiTheme="minorHAnsi" w:cstheme="minorHAnsi"/>
          <w:color w:val="000000"/>
          <w:sz w:val="26"/>
          <w:szCs w:val="26"/>
        </w:rPr>
        <w:t xml:space="preserve"> va avea loc: </w:t>
      </w:r>
    </w:p>
    <w:p w14:paraId="1303B81B" w14:textId="77777777" w:rsidR="00781261" w:rsidRPr="0052452C" w:rsidRDefault="00781261" w:rsidP="00781261">
      <w:pPr>
        <w:jc w:val="both"/>
        <w:rPr>
          <w:rFonts w:asciiTheme="minorHAnsi" w:hAnsiTheme="minorHAnsi" w:cstheme="minorHAnsi"/>
          <w:color w:val="000000"/>
          <w:sz w:val="26"/>
          <w:szCs w:val="26"/>
        </w:rPr>
      </w:pPr>
      <w:r w:rsidRPr="0052452C">
        <w:rPr>
          <w:rFonts w:asciiTheme="minorHAnsi" w:hAnsiTheme="minorHAnsi" w:cstheme="minorHAnsi"/>
          <w:color w:val="000000"/>
          <w:sz w:val="26"/>
          <w:szCs w:val="26"/>
        </w:rPr>
        <w:t xml:space="preserve">1. Consultanţă și consiliere pentru realizarea autoevaluării pentru 4 grupuri de lucru interne cu aproximativ 15 participanţi, 20 de ore de consultanţă. Autoevaluarea va avea loc pe baza metodologiei CAF, la nivel de direcţiune/ grupuri de lucru interne. </w:t>
      </w:r>
    </w:p>
    <w:p w14:paraId="10BAA347" w14:textId="77777777" w:rsidR="00781261" w:rsidRPr="0052452C" w:rsidRDefault="00781261" w:rsidP="00781261">
      <w:pPr>
        <w:jc w:val="both"/>
        <w:rPr>
          <w:rFonts w:asciiTheme="minorHAnsi" w:hAnsiTheme="minorHAnsi" w:cstheme="minorHAnsi"/>
          <w:color w:val="000000"/>
          <w:sz w:val="26"/>
          <w:szCs w:val="26"/>
        </w:rPr>
      </w:pPr>
      <w:r w:rsidRPr="0052452C">
        <w:rPr>
          <w:rFonts w:asciiTheme="minorHAnsi" w:hAnsiTheme="minorHAnsi" w:cstheme="minorHAnsi"/>
          <w:color w:val="000000"/>
          <w:sz w:val="26"/>
          <w:szCs w:val="26"/>
        </w:rPr>
        <w:t xml:space="preserve">2. Prezentare și </w:t>
      </w:r>
      <w:proofErr w:type="spellStart"/>
      <w:r w:rsidRPr="0052452C">
        <w:rPr>
          <w:rFonts w:asciiTheme="minorHAnsi" w:hAnsiTheme="minorHAnsi" w:cstheme="minorHAnsi"/>
          <w:color w:val="000000"/>
          <w:sz w:val="26"/>
          <w:szCs w:val="26"/>
        </w:rPr>
        <w:t>update</w:t>
      </w:r>
      <w:proofErr w:type="spellEnd"/>
      <w:r w:rsidRPr="0052452C">
        <w:rPr>
          <w:rFonts w:asciiTheme="minorHAnsi" w:hAnsiTheme="minorHAnsi" w:cstheme="minorHAnsi"/>
          <w:color w:val="000000"/>
          <w:sz w:val="26"/>
          <w:szCs w:val="26"/>
        </w:rPr>
        <w:t xml:space="preserve"> a rezultatelor, stabilirea versiunii finale. Structurile interne vor prezenta propriile autoevaluări, se va efectua un </w:t>
      </w:r>
      <w:proofErr w:type="spellStart"/>
      <w:r w:rsidRPr="0052452C">
        <w:rPr>
          <w:rFonts w:asciiTheme="minorHAnsi" w:hAnsiTheme="minorHAnsi" w:cstheme="minorHAnsi"/>
          <w:color w:val="000000"/>
          <w:sz w:val="26"/>
          <w:szCs w:val="26"/>
        </w:rPr>
        <w:t>update-echilibrare</w:t>
      </w:r>
      <w:proofErr w:type="spellEnd"/>
      <w:r w:rsidRPr="0052452C">
        <w:rPr>
          <w:rFonts w:asciiTheme="minorHAnsi" w:hAnsiTheme="minorHAnsi" w:cstheme="minorHAnsi"/>
          <w:color w:val="000000"/>
          <w:sz w:val="26"/>
          <w:szCs w:val="26"/>
        </w:rPr>
        <w:t xml:space="preserve">, cu participarea conducerii instituţiei. </w:t>
      </w:r>
    </w:p>
    <w:p w14:paraId="6316887F" w14:textId="77777777" w:rsidR="00781261" w:rsidRPr="0052452C" w:rsidRDefault="00781261" w:rsidP="00781261">
      <w:pPr>
        <w:jc w:val="both"/>
        <w:rPr>
          <w:rFonts w:asciiTheme="minorHAnsi" w:hAnsiTheme="minorHAnsi" w:cstheme="minorHAnsi"/>
          <w:color w:val="000000"/>
          <w:sz w:val="26"/>
          <w:szCs w:val="26"/>
        </w:rPr>
      </w:pPr>
      <w:r w:rsidRPr="0052452C">
        <w:rPr>
          <w:rFonts w:asciiTheme="minorHAnsi" w:hAnsiTheme="minorHAnsi" w:cstheme="minorHAnsi"/>
          <w:color w:val="000000"/>
          <w:sz w:val="26"/>
          <w:szCs w:val="26"/>
        </w:rPr>
        <w:lastRenderedPageBreak/>
        <w:t xml:space="preserve">3. Organizarea sesiunilor de consultanţă succesivă pentru conducere, personal implicat din compartimente pentru a stabili conexiunile între indicatorii de evaluare CAF si evaluarea performanţei angajaţilor în grupuri de 15 persoane/4 ore (total 60 persoane – 64 ore). </w:t>
      </w:r>
    </w:p>
    <w:p w14:paraId="727F68B2" w14:textId="77777777" w:rsidR="00781261" w:rsidRPr="0052452C" w:rsidRDefault="00781261" w:rsidP="00781261">
      <w:pPr>
        <w:jc w:val="both"/>
        <w:rPr>
          <w:rFonts w:asciiTheme="minorHAnsi" w:hAnsiTheme="minorHAnsi" w:cstheme="minorHAnsi"/>
          <w:color w:val="000000"/>
          <w:sz w:val="26"/>
          <w:szCs w:val="26"/>
        </w:rPr>
      </w:pPr>
      <w:r w:rsidRPr="0052452C">
        <w:rPr>
          <w:rFonts w:asciiTheme="minorHAnsi" w:hAnsiTheme="minorHAnsi" w:cstheme="minorHAnsi"/>
          <w:color w:val="000000"/>
          <w:sz w:val="26"/>
          <w:szCs w:val="26"/>
        </w:rPr>
        <w:t xml:space="preserve">4. Stabilirea versiunii finale ale evaluării performanţei angajaţilor bazat pe CAF, prin implicarea  specialiştilor de resurse umane, cu stabilirea legăturilor dintre autoevaluare CAF/ indicatori și evaluarea performanţei angajaţilor. Va participa conducerea instituţiei, în 2 grupuri, în 3 sesiuni de circa 4 ore (total 24 ore – 25 persoane). </w:t>
      </w:r>
    </w:p>
    <w:p w14:paraId="1CE05879" w14:textId="77777777" w:rsidR="00781261" w:rsidRPr="0052452C" w:rsidRDefault="00781261" w:rsidP="00781261">
      <w:pPr>
        <w:jc w:val="both"/>
        <w:rPr>
          <w:rFonts w:asciiTheme="minorHAnsi" w:hAnsiTheme="minorHAnsi" w:cstheme="minorHAnsi"/>
          <w:color w:val="000000"/>
          <w:sz w:val="26"/>
          <w:szCs w:val="26"/>
        </w:rPr>
      </w:pPr>
      <w:r w:rsidRPr="0052452C">
        <w:rPr>
          <w:rFonts w:asciiTheme="minorHAnsi" w:hAnsiTheme="minorHAnsi" w:cstheme="minorHAnsi"/>
          <w:color w:val="000000"/>
          <w:sz w:val="26"/>
          <w:szCs w:val="26"/>
        </w:rPr>
        <w:t xml:space="preserve">5. Organizarea unor sesiuni succesive de consultanţă pentru stabilirea Planului de îmbunătăţiri (bazat pe autoevaluare) cu implicarea tuturor angajaţilor, cu durata de 115 ore </w:t>
      </w:r>
    </w:p>
    <w:p w14:paraId="65AECB55" w14:textId="77777777" w:rsidR="00781261" w:rsidRPr="0052452C" w:rsidRDefault="00781261" w:rsidP="00781261">
      <w:pPr>
        <w:jc w:val="both"/>
        <w:rPr>
          <w:rFonts w:asciiTheme="minorHAnsi" w:hAnsiTheme="minorHAnsi" w:cstheme="minorHAnsi"/>
          <w:color w:val="000000"/>
          <w:sz w:val="26"/>
          <w:szCs w:val="26"/>
        </w:rPr>
      </w:pPr>
      <w:r w:rsidRPr="0052452C">
        <w:rPr>
          <w:rFonts w:asciiTheme="minorHAnsi" w:hAnsiTheme="minorHAnsi" w:cstheme="minorHAnsi"/>
          <w:color w:val="000000"/>
          <w:sz w:val="26"/>
          <w:szCs w:val="26"/>
        </w:rPr>
        <w:t>6. Realizarea planului de îmbunătăţiri și start pentru implementare.</w:t>
      </w:r>
    </w:p>
    <w:p w14:paraId="7DBB709D" w14:textId="77777777" w:rsidR="00781261" w:rsidRPr="0052452C" w:rsidRDefault="00781261" w:rsidP="00781261">
      <w:pPr>
        <w:jc w:val="both"/>
        <w:rPr>
          <w:rFonts w:asciiTheme="minorHAnsi" w:hAnsiTheme="minorHAnsi" w:cstheme="minorHAnsi"/>
          <w:color w:val="000000"/>
          <w:sz w:val="26"/>
          <w:szCs w:val="26"/>
        </w:rPr>
      </w:pPr>
      <w:r w:rsidRPr="0052452C">
        <w:rPr>
          <w:rFonts w:asciiTheme="minorHAnsi" w:hAnsiTheme="minorHAnsi" w:cstheme="minorHAnsi"/>
          <w:color w:val="000000"/>
          <w:sz w:val="26"/>
          <w:szCs w:val="26"/>
        </w:rPr>
        <w:t xml:space="preserve">7. Finalizare Plan de îmbunătăţiri CAF, evaluarea rezultatelor Planului de îmbunătăţire, discuţii la  nivel de management despre rezultatele evaluării. </w:t>
      </w:r>
      <w:proofErr w:type="spellStart"/>
      <w:r w:rsidRPr="0052452C">
        <w:rPr>
          <w:rFonts w:asciiTheme="minorHAnsi" w:hAnsiTheme="minorHAnsi" w:cstheme="minorHAnsi"/>
          <w:color w:val="000000"/>
          <w:sz w:val="26"/>
          <w:szCs w:val="26"/>
        </w:rPr>
        <w:t>Subactivitatea</w:t>
      </w:r>
      <w:proofErr w:type="spellEnd"/>
      <w:r w:rsidRPr="0052452C">
        <w:rPr>
          <w:rFonts w:asciiTheme="minorHAnsi" w:hAnsiTheme="minorHAnsi" w:cstheme="minorHAnsi"/>
          <w:color w:val="000000"/>
          <w:sz w:val="26"/>
          <w:szCs w:val="26"/>
        </w:rPr>
        <w:t xml:space="preserve"> va fi derulată de conducerea instituţiei. </w:t>
      </w:r>
    </w:p>
    <w:p w14:paraId="1ADC3717" w14:textId="77777777" w:rsidR="00781261" w:rsidRPr="0052452C" w:rsidRDefault="00781261" w:rsidP="00781261">
      <w:pPr>
        <w:jc w:val="both"/>
        <w:rPr>
          <w:rFonts w:asciiTheme="minorHAnsi" w:hAnsiTheme="minorHAnsi" w:cstheme="minorHAnsi"/>
          <w:color w:val="000000"/>
          <w:sz w:val="26"/>
          <w:szCs w:val="26"/>
        </w:rPr>
      </w:pPr>
      <w:r w:rsidRPr="0052452C">
        <w:rPr>
          <w:rFonts w:asciiTheme="minorHAnsi" w:hAnsiTheme="minorHAnsi" w:cstheme="minorHAnsi"/>
          <w:color w:val="000000"/>
          <w:sz w:val="26"/>
          <w:szCs w:val="26"/>
        </w:rPr>
        <w:t xml:space="preserve">8. Evaluarea rezultatului proiectului la nivelul Consiliului Judeţean Harghita, stabilirea activităţilor  pentru dezvoltarea sustenabilă pe termen lung al proiectului. Va fi implicat consultantul, membrii unităţii de implementare al proiectului. </w:t>
      </w:r>
      <w:proofErr w:type="spellStart"/>
      <w:r w:rsidRPr="0052452C">
        <w:rPr>
          <w:rFonts w:asciiTheme="minorHAnsi" w:hAnsiTheme="minorHAnsi" w:cstheme="minorHAnsi"/>
          <w:color w:val="000000"/>
          <w:sz w:val="26"/>
          <w:szCs w:val="26"/>
        </w:rPr>
        <w:t>Subactivitatea</w:t>
      </w:r>
      <w:proofErr w:type="spellEnd"/>
      <w:r w:rsidRPr="0052452C">
        <w:rPr>
          <w:rFonts w:asciiTheme="minorHAnsi" w:hAnsiTheme="minorHAnsi" w:cstheme="minorHAnsi"/>
          <w:color w:val="000000"/>
          <w:sz w:val="26"/>
          <w:szCs w:val="26"/>
        </w:rPr>
        <w:t xml:space="preserve"> vizează evaluarea rezultatelor proiectului şi pe baza acestora repetitivitatea aplicării metodologiei CAF. Scopul final este îmbunătăţirea continuă a activităţilor şi eficacităţii utilizării resurselor. Se vizează realizarea unui plan schematic pentru aplicarea metodologiei CAF pe termen lung. Activitatea contribuie la rezultatul 2 privind implementarea sistemului CAF în cadrul Consiliului Judeţean Harghita. </w:t>
      </w:r>
      <w:proofErr w:type="spellStart"/>
      <w:r w:rsidRPr="0052452C">
        <w:rPr>
          <w:rFonts w:asciiTheme="minorHAnsi" w:hAnsiTheme="minorHAnsi" w:cstheme="minorHAnsi"/>
          <w:color w:val="000000"/>
          <w:sz w:val="26"/>
          <w:szCs w:val="26"/>
        </w:rPr>
        <w:t>Subactivitatea</w:t>
      </w:r>
      <w:proofErr w:type="spellEnd"/>
      <w:r w:rsidRPr="0052452C">
        <w:rPr>
          <w:rFonts w:asciiTheme="minorHAnsi" w:hAnsiTheme="minorHAnsi" w:cstheme="minorHAnsi"/>
          <w:color w:val="000000"/>
          <w:sz w:val="26"/>
          <w:szCs w:val="26"/>
        </w:rPr>
        <w:t xml:space="preserve"> va fi realizată de conducerea instituţiei şi firma de consultanţă, împreună cu membrii unităţii de implementare al proiectului. </w:t>
      </w:r>
    </w:p>
    <w:p w14:paraId="0D3A312B" w14:textId="77777777" w:rsidR="00781261" w:rsidRPr="0052452C" w:rsidRDefault="00781261" w:rsidP="00781261">
      <w:pPr>
        <w:jc w:val="both"/>
        <w:rPr>
          <w:rFonts w:asciiTheme="minorHAnsi" w:hAnsiTheme="minorHAnsi" w:cstheme="minorHAnsi"/>
          <w:color w:val="000000"/>
          <w:sz w:val="26"/>
          <w:szCs w:val="26"/>
        </w:rPr>
      </w:pPr>
      <w:r w:rsidRPr="0052452C">
        <w:rPr>
          <w:rFonts w:asciiTheme="minorHAnsi" w:hAnsiTheme="minorHAnsi" w:cstheme="minorHAnsi"/>
          <w:color w:val="000000"/>
          <w:sz w:val="26"/>
          <w:szCs w:val="26"/>
        </w:rPr>
        <w:t>9. Redactarea Manualului de autoevaluare CAF la nivelul Consiliului Judeţean Harghita. Manualul va fi un instrument util pentru autoevaluarea CAF la nivelul Consiliului Judeţean Harghita, cu detalierea conceptului şi metodologiei CAF şi a tuturor informaţiilor specifice instituţiei, dezvoltate în activităţile anterioare: descrierea obiectivelor strategice, harta strategică, indicatorii, procedurile, procese de implementare/urmărire.</w:t>
      </w:r>
    </w:p>
    <w:p w14:paraId="0C7D00DC" w14:textId="77777777" w:rsidR="00781261" w:rsidRDefault="00781261" w:rsidP="00781261">
      <w:pPr>
        <w:jc w:val="both"/>
        <w:rPr>
          <w:rFonts w:asciiTheme="minorHAnsi" w:hAnsiTheme="minorHAnsi" w:cstheme="minorHAnsi"/>
          <w:color w:val="000000"/>
          <w:sz w:val="26"/>
          <w:szCs w:val="26"/>
        </w:rPr>
      </w:pPr>
      <w:r w:rsidRPr="0052452C">
        <w:rPr>
          <w:rFonts w:asciiTheme="minorHAnsi" w:hAnsiTheme="minorHAnsi" w:cstheme="minorHAnsi"/>
          <w:color w:val="000000"/>
          <w:sz w:val="26"/>
          <w:szCs w:val="26"/>
        </w:rPr>
        <w:t>Rezultat program 2 – Sisteme de management al performanţei şi calităţii corelate cu Planul de acţiune în etape implementate în administraţia publică locală atins prin Rezultat proiect 1 – Instrumentul de management CAF (Cadrul comun de autoevaluare a modului de funcţionare a instituţiilor publice) implementat la nivelul Consiliului Judeţean Harghita</w:t>
      </w:r>
      <w:r>
        <w:rPr>
          <w:rFonts w:asciiTheme="minorHAnsi" w:hAnsiTheme="minorHAnsi" w:cstheme="minorHAnsi"/>
          <w:color w:val="000000"/>
          <w:sz w:val="26"/>
          <w:szCs w:val="26"/>
        </w:rPr>
        <w:t>.</w:t>
      </w:r>
    </w:p>
    <w:p w14:paraId="3296C147" w14:textId="77777777" w:rsidR="00781261" w:rsidRDefault="00781261" w:rsidP="00781261">
      <w:pPr>
        <w:autoSpaceDE w:val="0"/>
        <w:autoSpaceDN w:val="0"/>
        <w:adjustRightInd w:val="0"/>
        <w:jc w:val="both"/>
        <w:rPr>
          <w:rFonts w:asciiTheme="minorHAnsi" w:hAnsiTheme="minorHAnsi" w:cstheme="minorHAnsi"/>
          <w:b/>
          <w:i/>
          <w:sz w:val="26"/>
          <w:szCs w:val="26"/>
        </w:rPr>
      </w:pPr>
      <w:r w:rsidRPr="005B0FE7">
        <w:rPr>
          <w:rFonts w:asciiTheme="minorHAnsi" w:hAnsiTheme="minorHAnsi" w:cstheme="minorHAnsi"/>
          <w:b/>
          <w:i/>
          <w:sz w:val="26"/>
          <w:szCs w:val="26"/>
        </w:rPr>
        <w:t>Activitatea se va realiza în principal prin metode on-line sau în cadrul unor întâlniri de maxim 5 persoane, realizarea acestei activități este necesară pentru obținerea rezultatelor proiectului.</w:t>
      </w:r>
    </w:p>
    <w:p w14:paraId="5C8193F6" w14:textId="77777777" w:rsidR="00781261" w:rsidRPr="005B0FE7" w:rsidRDefault="00781261" w:rsidP="00781261">
      <w:pPr>
        <w:autoSpaceDE w:val="0"/>
        <w:autoSpaceDN w:val="0"/>
        <w:adjustRightInd w:val="0"/>
        <w:jc w:val="both"/>
        <w:rPr>
          <w:rFonts w:asciiTheme="minorHAnsi" w:hAnsiTheme="minorHAnsi" w:cstheme="minorHAnsi"/>
          <w:b/>
          <w:i/>
          <w:color w:val="000000"/>
          <w:sz w:val="26"/>
          <w:szCs w:val="26"/>
        </w:rPr>
      </w:pPr>
    </w:p>
    <w:p w14:paraId="72163608" w14:textId="614292FA" w:rsidR="00781261" w:rsidRPr="0052452C" w:rsidRDefault="00781261" w:rsidP="00781261">
      <w:pPr>
        <w:jc w:val="both"/>
        <w:rPr>
          <w:rFonts w:asciiTheme="minorHAnsi" w:hAnsiTheme="minorHAnsi" w:cstheme="minorHAnsi"/>
          <w:color w:val="000000"/>
          <w:sz w:val="26"/>
          <w:szCs w:val="26"/>
        </w:rPr>
      </w:pPr>
      <w:r>
        <w:rPr>
          <w:rFonts w:asciiTheme="minorHAnsi" w:hAnsiTheme="minorHAnsi" w:cstheme="minorHAnsi"/>
          <w:b/>
          <w:sz w:val="26"/>
          <w:szCs w:val="26"/>
        </w:rPr>
        <w:t xml:space="preserve">d) </w:t>
      </w:r>
      <w:r w:rsidRPr="0052452C">
        <w:rPr>
          <w:rFonts w:asciiTheme="minorHAnsi" w:hAnsiTheme="minorHAnsi" w:cstheme="minorHAnsi"/>
          <w:b/>
          <w:sz w:val="26"/>
          <w:szCs w:val="26"/>
        </w:rPr>
        <w:t xml:space="preserve">Lot </w:t>
      </w:r>
      <w:r>
        <w:rPr>
          <w:rFonts w:asciiTheme="minorHAnsi" w:hAnsiTheme="minorHAnsi" w:cstheme="minorHAnsi"/>
          <w:b/>
          <w:sz w:val="26"/>
          <w:szCs w:val="26"/>
        </w:rPr>
        <w:t>4</w:t>
      </w:r>
      <w:r w:rsidRPr="0052452C">
        <w:rPr>
          <w:rFonts w:asciiTheme="minorHAnsi" w:hAnsiTheme="minorHAnsi" w:cstheme="minorHAnsi"/>
          <w:b/>
          <w:sz w:val="26"/>
          <w:szCs w:val="26"/>
        </w:rPr>
        <w:t>: Activitatea 4.1</w:t>
      </w:r>
      <w:r w:rsidRPr="0052452C">
        <w:rPr>
          <w:rFonts w:asciiTheme="minorHAnsi" w:hAnsiTheme="minorHAnsi" w:cstheme="minorHAnsi"/>
          <w:sz w:val="26"/>
          <w:szCs w:val="26"/>
        </w:rPr>
        <w:t xml:space="preserve"> - Organizare Training CAF2013 pentru consilieri judeţeni: </w:t>
      </w:r>
      <w:r w:rsidRPr="0052452C">
        <w:rPr>
          <w:rFonts w:asciiTheme="minorHAnsi" w:hAnsiTheme="minorHAnsi" w:cstheme="minorHAnsi"/>
          <w:color w:val="000000"/>
          <w:sz w:val="26"/>
          <w:szCs w:val="26"/>
        </w:rPr>
        <w:t>organizare Training CAF2013 (cele 9 capitole şi 28 subcriterii) pentru consilieri județeni cu durata de 2 ore. Se vor prezenta elementele de bază ale metodologiei CAF.</w:t>
      </w:r>
    </w:p>
    <w:p w14:paraId="5923BFCD" w14:textId="77777777" w:rsidR="00781261" w:rsidRPr="0052452C" w:rsidRDefault="00781261" w:rsidP="00781261">
      <w:pPr>
        <w:jc w:val="both"/>
        <w:rPr>
          <w:rFonts w:asciiTheme="minorHAnsi" w:hAnsiTheme="minorHAnsi" w:cstheme="minorHAnsi"/>
          <w:color w:val="000000"/>
          <w:sz w:val="26"/>
          <w:szCs w:val="26"/>
        </w:rPr>
      </w:pPr>
      <w:r w:rsidRPr="0052452C">
        <w:rPr>
          <w:rFonts w:asciiTheme="minorHAnsi" w:hAnsiTheme="minorHAnsi" w:cstheme="minorHAnsi"/>
          <w:color w:val="000000"/>
          <w:sz w:val="26"/>
          <w:szCs w:val="26"/>
        </w:rPr>
        <w:lastRenderedPageBreak/>
        <w:t xml:space="preserve">În cadrul </w:t>
      </w:r>
      <w:proofErr w:type="spellStart"/>
      <w:r w:rsidRPr="0052452C">
        <w:rPr>
          <w:rFonts w:asciiTheme="minorHAnsi" w:hAnsiTheme="minorHAnsi" w:cstheme="minorHAnsi"/>
          <w:color w:val="000000"/>
          <w:sz w:val="26"/>
          <w:szCs w:val="26"/>
        </w:rPr>
        <w:t>subactivităţii</w:t>
      </w:r>
      <w:proofErr w:type="spellEnd"/>
      <w:r w:rsidRPr="0052452C">
        <w:rPr>
          <w:rFonts w:asciiTheme="minorHAnsi" w:hAnsiTheme="minorHAnsi" w:cstheme="minorHAnsi"/>
          <w:color w:val="000000"/>
          <w:sz w:val="26"/>
          <w:szCs w:val="26"/>
        </w:rPr>
        <w:t xml:space="preserve"> se va organiza un Training CAF2013 (cele 9 capitole si 28 subcriterii) pentru consilieri judeţeni cu durata de 2 ore. Se vor prezenta elementele de bază ale metodologiei CAF.</w:t>
      </w:r>
    </w:p>
    <w:p w14:paraId="4B81EEB8" w14:textId="77777777" w:rsidR="00781261" w:rsidRPr="0052452C" w:rsidRDefault="00781261" w:rsidP="00781261">
      <w:pPr>
        <w:jc w:val="both"/>
        <w:rPr>
          <w:rFonts w:asciiTheme="minorHAnsi" w:hAnsiTheme="minorHAnsi" w:cstheme="minorHAnsi"/>
          <w:color w:val="000000"/>
          <w:sz w:val="26"/>
          <w:szCs w:val="26"/>
        </w:rPr>
      </w:pPr>
      <w:r w:rsidRPr="0052452C">
        <w:rPr>
          <w:rFonts w:asciiTheme="minorHAnsi" w:hAnsiTheme="minorHAnsi" w:cstheme="minorHAnsi"/>
          <w:color w:val="000000"/>
          <w:sz w:val="26"/>
          <w:szCs w:val="26"/>
        </w:rPr>
        <w:t>Se vor prezenta elementele de bază ale metodologiei CAF în cadrul unui training introductiv de 2 ore pentru consilieri județeni. Tematica: beneficiile implementării unui sistem CAF, bune practici identificate in cadrul vizitelor de lucru a cele 2 instituții (RO și UE), prezentarea proiectului CAF.</w:t>
      </w:r>
    </w:p>
    <w:p w14:paraId="52AFDB1D" w14:textId="77777777" w:rsidR="00781261" w:rsidRPr="0052452C" w:rsidRDefault="00781261" w:rsidP="00781261">
      <w:pPr>
        <w:jc w:val="both"/>
        <w:rPr>
          <w:rFonts w:asciiTheme="minorHAnsi" w:hAnsiTheme="minorHAnsi" w:cstheme="minorHAnsi"/>
          <w:color w:val="000000"/>
          <w:sz w:val="26"/>
          <w:szCs w:val="26"/>
        </w:rPr>
      </w:pPr>
      <w:r w:rsidRPr="0052452C">
        <w:rPr>
          <w:rFonts w:asciiTheme="minorHAnsi" w:hAnsiTheme="minorHAnsi" w:cstheme="minorHAnsi"/>
          <w:color w:val="000000"/>
          <w:sz w:val="26"/>
          <w:szCs w:val="26"/>
        </w:rPr>
        <w:t>Rezultat program 5 – Cunoștințe şi abilități ale personalului din autoritățile şi instituțiile publice locale îmbunătățite, în vederea sprijinirii măsurilor/acţiunilor vizate de acest obiectiv specific atins prin Rezultat proiect 2 – în total 91 persoane instruite în domeniile: planificare strategică (60 de persoane), managementul calităţii (60 persoane) şi management public (31 de persoane)</w:t>
      </w:r>
    </w:p>
    <w:p w14:paraId="3F75D24F" w14:textId="55DF81AE" w:rsidR="00781261" w:rsidRPr="0052452C" w:rsidRDefault="00781261" w:rsidP="00781261">
      <w:pPr>
        <w:jc w:val="both"/>
        <w:rPr>
          <w:rFonts w:asciiTheme="minorHAnsi" w:hAnsiTheme="minorHAnsi" w:cstheme="minorHAnsi"/>
          <w:sz w:val="26"/>
          <w:szCs w:val="26"/>
        </w:rPr>
      </w:pPr>
      <w:r>
        <w:rPr>
          <w:rFonts w:asciiTheme="minorHAnsi" w:hAnsiTheme="minorHAnsi" w:cstheme="minorHAnsi"/>
          <w:b/>
          <w:sz w:val="26"/>
          <w:szCs w:val="26"/>
        </w:rPr>
        <w:t xml:space="preserve">e) </w:t>
      </w:r>
      <w:r w:rsidRPr="0052452C">
        <w:rPr>
          <w:rFonts w:asciiTheme="minorHAnsi" w:hAnsiTheme="minorHAnsi" w:cstheme="minorHAnsi"/>
          <w:b/>
          <w:sz w:val="26"/>
          <w:szCs w:val="26"/>
        </w:rPr>
        <w:t xml:space="preserve">Lot </w:t>
      </w:r>
      <w:r>
        <w:rPr>
          <w:rFonts w:asciiTheme="minorHAnsi" w:hAnsiTheme="minorHAnsi" w:cstheme="minorHAnsi"/>
          <w:b/>
          <w:sz w:val="26"/>
          <w:szCs w:val="26"/>
        </w:rPr>
        <w:t>5</w:t>
      </w:r>
      <w:r w:rsidRPr="0052452C">
        <w:rPr>
          <w:rFonts w:asciiTheme="minorHAnsi" w:hAnsiTheme="minorHAnsi" w:cstheme="minorHAnsi"/>
          <w:b/>
          <w:sz w:val="26"/>
          <w:szCs w:val="26"/>
        </w:rPr>
        <w:t>: Activitatea 4.2</w:t>
      </w:r>
      <w:r w:rsidRPr="0052452C">
        <w:rPr>
          <w:rFonts w:asciiTheme="minorHAnsi" w:hAnsiTheme="minorHAnsi" w:cstheme="minorHAnsi"/>
          <w:sz w:val="26"/>
          <w:szCs w:val="26"/>
        </w:rPr>
        <w:t xml:space="preserve"> - Organizare Training CAF2013 (cele 9 capitole şi 28 subcriterii) pentru conducerea şi personalul implicat din compartimentele Consiliului Judeţean Harghita şi Organizare Training CAF2013 detaliat, combinat cu workshop-uri pentru grupuri de 15 persoane (conducere şi personal implicat din compartimente). </w:t>
      </w:r>
    </w:p>
    <w:p w14:paraId="2611F452" w14:textId="77777777" w:rsidR="00781261" w:rsidRDefault="00781261" w:rsidP="00781261">
      <w:pPr>
        <w:jc w:val="both"/>
        <w:rPr>
          <w:rFonts w:asciiTheme="minorHAnsi" w:hAnsiTheme="minorHAnsi" w:cstheme="minorHAnsi"/>
          <w:sz w:val="26"/>
          <w:szCs w:val="26"/>
        </w:rPr>
      </w:pPr>
      <w:r w:rsidRPr="0052452C">
        <w:rPr>
          <w:rFonts w:asciiTheme="minorHAnsi" w:hAnsiTheme="minorHAnsi" w:cstheme="minorHAnsi"/>
          <w:sz w:val="26"/>
          <w:szCs w:val="26"/>
        </w:rPr>
        <w:t xml:space="preserve">În cadrul activităţii nr. 4 vor avea loc cursuri de instruire şi sesiuni de </w:t>
      </w:r>
      <w:proofErr w:type="spellStart"/>
      <w:r w:rsidRPr="0052452C">
        <w:rPr>
          <w:rFonts w:asciiTheme="minorHAnsi" w:hAnsiTheme="minorHAnsi" w:cstheme="minorHAnsi"/>
          <w:sz w:val="26"/>
          <w:szCs w:val="26"/>
        </w:rPr>
        <w:t>worskhop</w:t>
      </w:r>
      <w:proofErr w:type="spellEnd"/>
      <w:r w:rsidRPr="0052452C">
        <w:rPr>
          <w:rFonts w:asciiTheme="minorHAnsi" w:hAnsiTheme="minorHAnsi" w:cstheme="minorHAnsi"/>
          <w:sz w:val="26"/>
          <w:szCs w:val="26"/>
        </w:rPr>
        <w:t xml:space="preserve"> pentru membrii grupului ţintă din cadrul proiectului. Derularea cursurilor de instruire: </w:t>
      </w:r>
    </w:p>
    <w:p w14:paraId="19D6BC8B" w14:textId="77777777" w:rsidR="00781261" w:rsidRPr="0052452C" w:rsidRDefault="00781261" w:rsidP="00781261">
      <w:pPr>
        <w:jc w:val="both"/>
        <w:rPr>
          <w:rFonts w:asciiTheme="minorHAnsi" w:hAnsiTheme="minorHAnsi" w:cstheme="minorHAnsi"/>
          <w:sz w:val="26"/>
          <w:szCs w:val="26"/>
        </w:rPr>
      </w:pPr>
      <w:r w:rsidRPr="0052452C">
        <w:rPr>
          <w:rFonts w:asciiTheme="minorHAnsi" w:hAnsiTheme="minorHAnsi" w:cstheme="minorHAnsi"/>
          <w:sz w:val="26"/>
          <w:szCs w:val="26"/>
        </w:rPr>
        <w:t xml:space="preserve">A) Organizare Training CAF2013 (cele 9 capitole si 28 subcriterii) pentru conducerea </w:t>
      </w:r>
      <w:r>
        <w:rPr>
          <w:rFonts w:asciiTheme="minorHAnsi" w:hAnsiTheme="minorHAnsi" w:cstheme="minorHAnsi"/>
          <w:sz w:val="26"/>
          <w:szCs w:val="26"/>
        </w:rPr>
        <w:t>ș</w:t>
      </w:r>
      <w:r w:rsidRPr="0052452C">
        <w:rPr>
          <w:rFonts w:asciiTheme="minorHAnsi" w:hAnsiTheme="minorHAnsi" w:cstheme="minorHAnsi"/>
          <w:sz w:val="26"/>
          <w:szCs w:val="26"/>
        </w:rPr>
        <w:t>i personalul implicat din compartimentele Consiliului Judeţean Harghita cu durata de 4 ore, pentru 4 grupuri cu aproximativ 15 participanţi (total: 16 ore – 60 persoane). Vor fi prezentate elemente teoretice, posibilităţi de aplicare CAF. Vor fi prezentate elemente teoretice, posibilit</w:t>
      </w:r>
      <w:r>
        <w:rPr>
          <w:rFonts w:asciiTheme="minorHAnsi" w:hAnsiTheme="minorHAnsi" w:cstheme="minorHAnsi"/>
          <w:sz w:val="26"/>
          <w:szCs w:val="26"/>
        </w:rPr>
        <w:t>ăț</w:t>
      </w:r>
      <w:r w:rsidRPr="0052452C">
        <w:rPr>
          <w:rFonts w:asciiTheme="minorHAnsi" w:hAnsiTheme="minorHAnsi" w:cstheme="minorHAnsi"/>
          <w:sz w:val="26"/>
          <w:szCs w:val="26"/>
        </w:rPr>
        <w:t>i de aplicare CAF, cu c</w:t>
      </w:r>
      <w:r>
        <w:rPr>
          <w:rFonts w:asciiTheme="minorHAnsi" w:hAnsiTheme="minorHAnsi" w:cstheme="minorHAnsi"/>
          <w:sz w:val="26"/>
          <w:szCs w:val="26"/>
        </w:rPr>
        <w:t>â</w:t>
      </w:r>
      <w:r w:rsidRPr="0052452C">
        <w:rPr>
          <w:rFonts w:asciiTheme="minorHAnsi" w:hAnsiTheme="minorHAnsi" w:cstheme="minorHAnsi"/>
          <w:sz w:val="26"/>
          <w:szCs w:val="26"/>
        </w:rPr>
        <w:t>teva exemple de aplicare p</w:t>
      </w:r>
      <w:r>
        <w:rPr>
          <w:rFonts w:asciiTheme="minorHAnsi" w:hAnsiTheme="minorHAnsi" w:cstheme="minorHAnsi"/>
          <w:sz w:val="26"/>
          <w:szCs w:val="26"/>
        </w:rPr>
        <w:t>entru</w:t>
      </w:r>
      <w:r w:rsidRPr="0052452C">
        <w:rPr>
          <w:rFonts w:asciiTheme="minorHAnsi" w:hAnsiTheme="minorHAnsi" w:cstheme="minorHAnsi"/>
          <w:sz w:val="26"/>
          <w:szCs w:val="26"/>
        </w:rPr>
        <w:t xml:space="preserve"> fiecare element.</w:t>
      </w:r>
    </w:p>
    <w:p w14:paraId="5E0BD04D" w14:textId="77777777" w:rsidR="00781261" w:rsidRDefault="00781261" w:rsidP="00781261">
      <w:pPr>
        <w:jc w:val="both"/>
        <w:rPr>
          <w:rFonts w:asciiTheme="minorHAnsi" w:hAnsiTheme="minorHAnsi" w:cstheme="minorHAnsi"/>
          <w:sz w:val="26"/>
          <w:szCs w:val="26"/>
        </w:rPr>
      </w:pPr>
      <w:r w:rsidRPr="0052452C">
        <w:rPr>
          <w:rFonts w:asciiTheme="minorHAnsi" w:hAnsiTheme="minorHAnsi" w:cstheme="minorHAnsi"/>
          <w:sz w:val="26"/>
          <w:szCs w:val="26"/>
        </w:rPr>
        <w:t xml:space="preserve">Sesiunile de câte 1-3 zile vor fi derulate în aproximativ 4 grupuri de câte 15-30 persoane, aliniate cu planul de instruire. Cursurile vor avea caracter aplicat în vederea dezvoltării cunoştinţelor </w:t>
      </w:r>
      <w:r>
        <w:rPr>
          <w:rFonts w:asciiTheme="minorHAnsi" w:hAnsiTheme="minorHAnsi" w:cstheme="minorHAnsi"/>
          <w:sz w:val="26"/>
          <w:szCs w:val="26"/>
        </w:rPr>
        <w:t>ș</w:t>
      </w:r>
      <w:r w:rsidRPr="0052452C">
        <w:rPr>
          <w:rFonts w:asciiTheme="minorHAnsi" w:hAnsiTheme="minorHAnsi" w:cstheme="minorHAnsi"/>
          <w:sz w:val="26"/>
          <w:szCs w:val="26"/>
        </w:rPr>
        <w:t xml:space="preserve">i abilităţilor practice privind introducerea </w:t>
      </w:r>
      <w:r>
        <w:rPr>
          <w:rFonts w:asciiTheme="minorHAnsi" w:hAnsiTheme="minorHAnsi" w:cstheme="minorHAnsi"/>
          <w:sz w:val="26"/>
          <w:szCs w:val="26"/>
        </w:rPr>
        <w:t>ș</w:t>
      </w:r>
      <w:r w:rsidRPr="0052452C">
        <w:rPr>
          <w:rFonts w:asciiTheme="minorHAnsi" w:hAnsiTheme="minorHAnsi" w:cstheme="minorHAnsi"/>
          <w:sz w:val="26"/>
          <w:szCs w:val="26"/>
        </w:rPr>
        <w:t>i utilizarea instrumentului CAF şi managementul performanţei la nivel strategic în administraţia publică locală (principale teme abordate fiind: conceptele generale privind managementul strategic şi managementul performanţei modul de definire de obiective strategice, harta strategică, indicatori de performanţă, instrumentul pentru i</w:t>
      </w:r>
      <w:r>
        <w:rPr>
          <w:rFonts w:asciiTheme="minorHAnsi" w:hAnsiTheme="minorHAnsi" w:cstheme="minorHAnsi"/>
          <w:sz w:val="26"/>
          <w:szCs w:val="26"/>
        </w:rPr>
        <w:t>mplementarea CAF în cadrul Consiliului Județean Harghita</w:t>
      </w:r>
      <w:r w:rsidRPr="0052452C">
        <w:rPr>
          <w:rFonts w:asciiTheme="minorHAnsi" w:hAnsiTheme="minorHAnsi" w:cstheme="minorHAnsi"/>
          <w:sz w:val="26"/>
          <w:szCs w:val="26"/>
        </w:rPr>
        <w:t>. Modulele de formare vor include o secţiune dedicată dezvoltării durabile şi o secţiune privind egalitatea de şanse, nediscriminarea şi egalitatea de gen. La finalul cursului va avea loc evaluarea cunoştinţelor prin aplicarea unui test de verificare</w:t>
      </w:r>
      <w:r>
        <w:rPr>
          <w:rFonts w:asciiTheme="minorHAnsi" w:hAnsiTheme="minorHAnsi" w:cstheme="minorHAnsi"/>
          <w:sz w:val="26"/>
          <w:szCs w:val="26"/>
        </w:rPr>
        <w:t>.</w:t>
      </w:r>
    </w:p>
    <w:p w14:paraId="0642EF78" w14:textId="77777777" w:rsidR="00781261" w:rsidRPr="0052452C" w:rsidRDefault="00781261" w:rsidP="00781261">
      <w:pPr>
        <w:jc w:val="both"/>
        <w:rPr>
          <w:rFonts w:asciiTheme="minorHAnsi" w:hAnsiTheme="minorHAnsi" w:cstheme="minorHAnsi"/>
          <w:sz w:val="26"/>
          <w:szCs w:val="26"/>
        </w:rPr>
      </w:pPr>
      <w:r w:rsidRPr="0052452C">
        <w:rPr>
          <w:rFonts w:asciiTheme="minorHAnsi" w:hAnsiTheme="minorHAnsi" w:cstheme="minorHAnsi"/>
          <w:sz w:val="26"/>
          <w:szCs w:val="26"/>
        </w:rPr>
        <w:t xml:space="preserve">B) Organizare Training CAF2013 detaliat, combinat cu </w:t>
      </w:r>
      <w:proofErr w:type="spellStart"/>
      <w:r w:rsidRPr="0052452C">
        <w:rPr>
          <w:rFonts w:asciiTheme="minorHAnsi" w:hAnsiTheme="minorHAnsi" w:cstheme="minorHAnsi"/>
          <w:sz w:val="26"/>
          <w:szCs w:val="26"/>
        </w:rPr>
        <w:t>workshopuri</w:t>
      </w:r>
      <w:proofErr w:type="spellEnd"/>
      <w:r w:rsidRPr="0052452C">
        <w:rPr>
          <w:rFonts w:asciiTheme="minorHAnsi" w:hAnsiTheme="minorHAnsi" w:cstheme="minorHAnsi"/>
          <w:sz w:val="26"/>
          <w:szCs w:val="26"/>
        </w:rPr>
        <w:t xml:space="preserve"> pentru grupuri de 15 persoane (conducere, personal implicat din compartimente) cu durata de 20 ore/grup (total: 80 ore – 60 persoane). Vor fi prezentate elemente teoretice urmate imediat de workshop privind aplicarea practic</w:t>
      </w:r>
      <w:r>
        <w:rPr>
          <w:rFonts w:asciiTheme="minorHAnsi" w:hAnsiTheme="minorHAnsi" w:cstheme="minorHAnsi"/>
          <w:sz w:val="26"/>
          <w:szCs w:val="26"/>
        </w:rPr>
        <w:t>ă</w:t>
      </w:r>
      <w:r w:rsidRPr="0052452C">
        <w:rPr>
          <w:rFonts w:asciiTheme="minorHAnsi" w:hAnsiTheme="minorHAnsi" w:cstheme="minorHAnsi"/>
          <w:sz w:val="26"/>
          <w:szCs w:val="26"/>
        </w:rPr>
        <w:t>, organizat</w:t>
      </w:r>
      <w:r>
        <w:rPr>
          <w:rFonts w:asciiTheme="minorHAnsi" w:hAnsiTheme="minorHAnsi" w:cstheme="minorHAnsi"/>
          <w:sz w:val="26"/>
          <w:szCs w:val="26"/>
        </w:rPr>
        <w:t>ă</w:t>
      </w:r>
      <w:r w:rsidRPr="0052452C">
        <w:rPr>
          <w:rFonts w:asciiTheme="minorHAnsi" w:hAnsiTheme="minorHAnsi" w:cstheme="minorHAnsi"/>
          <w:sz w:val="26"/>
          <w:szCs w:val="26"/>
        </w:rPr>
        <w:t xml:space="preserve"> la nivel de direcţiuni. Vor fi prezentate elemente teoretice, posibilit</w:t>
      </w:r>
      <w:r>
        <w:rPr>
          <w:rFonts w:asciiTheme="minorHAnsi" w:hAnsiTheme="minorHAnsi" w:cstheme="minorHAnsi"/>
          <w:sz w:val="26"/>
          <w:szCs w:val="26"/>
        </w:rPr>
        <w:t>ăț</w:t>
      </w:r>
      <w:r w:rsidRPr="0052452C">
        <w:rPr>
          <w:rFonts w:asciiTheme="minorHAnsi" w:hAnsiTheme="minorHAnsi" w:cstheme="minorHAnsi"/>
          <w:sz w:val="26"/>
          <w:szCs w:val="26"/>
        </w:rPr>
        <w:t xml:space="preserve">i de aplicare CAF Training combinat cu workshop despre aplicarea </w:t>
      </w:r>
      <w:r>
        <w:rPr>
          <w:rFonts w:asciiTheme="minorHAnsi" w:hAnsiTheme="minorHAnsi" w:cstheme="minorHAnsi"/>
          <w:sz w:val="26"/>
          <w:szCs w:val="26"/>
        </w:rPr>
        <w:t>î</w:t>
      </w:r>
      <w:r w:rsidRPr="0052452C">
        <w:rPr>
          <w:rFonts w:asciiTheme="minorHAnsi" w:hAnsiTheme="minorHAnsi" w:cstheme="minorHAnsi"/>
          <w:sz w:val="26"/>
          <w:szCs w:val="26"/>
        </w:rPr>
        <w:t>n practic</w:t>
      </w:r>
      <w:r>
        <w:rPr>
          <w:rFonts w:asciiTheme="minorHAnsi" w:hAnsiTheme="minorHAnsi" w:cstheme="minorHAnsi"/>
          <w:sz w:val="26"/>
          <w:szCs w:val="26"/>
        </w:rPr>
        <w:t>ă</w:t>
      </w:r>
      <w:r w:rsidRPr="0052452C">
        <w:rPr>
          <w:rFonts w:asciiTheme="minorHAnsi" w:hAnsiTheme="minorHAnsi" w:cstheme="minorHAnsi"/>
          <w:sz w:val="26"/>
          <w:szCs w:val="26"/>
        </w:rPr>
        <w:t xml:space="preserve"> a CAF: Activit</w:t>
      </w:r>
      <w:r>
        <w:rPr>
          <w:rFonts w:asciiTheme="minorHAnsi" w:hAnsiTheme="minorHAnsi" w:cstheme="minorHAnsi"/>
          <w:sz w:val="26"/>
          <w:szCs w:val="26"/>
        </w:rPr>
        <w:t>ăț</w:t>
      </w:r>
      <w:r w:rsidRPr="0052452C">
        <w:rPr>
          <w:rFonts w:asciiTheme="minorHAnsi" w:hAnsiTheme="minorHAnsi" w:cstheme="minorHAnsi"/>
          <w:sz w:val="26"/>
          <w:szCs w:val="26"/>
        </w:rPr>
        <w:t xml:space="preserve">ile vor fi derulate </w:t>
      </w:r>
      <w:r>
        <w:rPr>
          <w:rFonts w:asciiTheme="minorHAnsi" w:hAnsiTheme="minorHAnsi" w:cstheme="minorHAnsi"/>
          <w:sz w:val="26"/>
          <w:szCs w:val="26"/>
        </w:rPr>
        <w:t>î</w:t>
      </w:r>
      <w:r w:rsidRPr="0052452C">
        <w:rPr>
          <w:rFonts w:asciiTheme="minorHAnsi" w:hAnsiTheme="minorHAnsi" w:cstheme="minorHAnsi"/>
          <w:sz w:val="26"/>
          <w:szCs w:val="26"/>
        </w:rPr>
        <w:t>n cadrul unui grup de 15 persoane care vizeaz</w:t>
      </w:r>
      <w:r>
        <w:rPr>
          <w:rFonts w:asciiTheme="minorHAnsi" w:hAnsiTheme="minorHAnsi" w:cstheme="minorHAnsi"/>
          <w:sz w:val="26"/>
          <w:szCs w:val="26"/>
        </w:rPr>
        <w:t>ă</w:t>
      </w:r>
      <w:r w:rsidRPr="0052452C">
        <w:rPr>
          <w:rFonts w:asciiTheme="minorHAnsi" w:hAnsiTheme="minorHAnsi" w:cstheme="minorHAnsi"/>
          <w:sz w:val="26"/>
          <w:szCs w:val="26"/>
        </w:rPr>
        <w:t xml:space="preserve"> discutarea pas cu pas a fiec</w:t>
      </w:r>
      <w:r>
        <w:rPr>
          <w:rFonts w:asciiTheme="minorHAnsi" w:hAnsiTheme="minorHAnsi" w:cstheme="minorHAnsi"/>
          <w:sz w:val="26"/>
          <w:szCs w:val="26"/>
        </w:rPr>
        <w:t>ă</w:t>
      </w:r>
      <w:r w:rsidRPr="0052452C">
        <w:rPr>
          <w:rFonts w:asciiTheme="minorHAnsi" w:hAnsiTheme="minorHAnsi" w:cstheme="minorHAnsi"/>
          <w:sz w:val="26"/>
          <w:szCs w:val="26"/>
        </w:rPr>
        <w:t xml:space="preserve">rei element al CAF </w:t>
      </w:r>
      <w:r>
        <w:rPr>
          <w:rFonts w:asciiTheme="minorHAnsi" w:hAnsiTheme="minorHAnsi" w:cstheme="minorHAnsi"/>
          <w:sz w:val="26"/>
          <w:szCs w:val="26"/>
        </w:rPr>
        <w:t>ș</w:t>
      </w:r>
      <w:r w:rsidRPr="0052452C">
        <w:rPr>
          <w:rFonts w:asciiTheme="minorHAnsi" w:hAnsiTheme="minorHAnsi" w:cstheme="minorHAnsi"/>
          <w:sz w:val="26"/>
          <w:szCs w:val="26"/>
        </w:rPr>
        <w:t xml:space="preserve">i aplicarea acestuia </w:t>
      </w:r>
      <w:r>
        <w:rPr>
          <w:rFonts w:asciiTheme="minorHAnsi" w:hAnsiTheme="minorHAnsi" w:cstheme="minorHAnsi"/>
          <w:sz w:val="26"/>
          <w:szCs w:val="26"/>
        </w:rPr>
        <w:t>î</w:t>
      </w:r>
      <w:r w:rsidRPr="0052452C">
        <w:rPr>
          <w:rFonts w:asciiTheme="minorHAnsi" w:hAnsiTheme="minorHAnsi" w:cstheme="minorHAnsi"/>
          <w:sz w:val="26"/>
          <w:szCs w:val="26"/>
        </w:rPr>
        <w:t>n practic</w:t>
      </w:r>
      <w:r>
        <w:rPr>
          <w:rFonts w:asciiTheme="minorHAnsi" w:hAnsiTheme="minorHAnsi" w:cstheme="minorHAnsi"/>
          <w:sz w:val="26"/>
          <w:szCs w:val="26"/>
        </w:rPr>
        <w:t>ă</w:t>
      </w:r>
      <w:r w:rsidRPr="0052452C">
        <w:rPr>
          <w:rFonts w:asciiTheme="minorHAnsi" w:hAnsiTheme="minorHAnsi" w:cstheme="minorHAnsi"/>
          <w:sz w:val="26"/>
          <w:szCs w:val="26"/>
        </w:rPr>
        <w:t xml:space="preserve"> </w:t>
      </w:r>
      <w:r>
        <w:rPr>
          <w:rFonts w:asciiTheme="minorHAnsi" w:hAnsiTheme="minorHAnsi" w:cstheme="minorHAnsi"/>
          <w:sz w:val="26"/>
          <w:szCs w:val="26"/>
        </w:rPr>
        <w:t>î</w:t>
      </w:r>
      <w:r w:rsidRPr="0052452C">
        <w:rPr>
          <w:rFonts w:asciiTheme="minorHAnsi" w:hAnsiTheme="minorHAnsi" w:cstheme="minorHAnsi"/>
          <w:sz w:val="26"/>
          <w:szCs w:val="26"/>
        </w:rPr>
        <w:t>n cadrul activit</w:t>
      </w:r>
      <w:r>
        <w:rPr>
          <w:rFonts w:asciiTheme="minorHAnsi" w:hAnsiTheme="minorHAnsi" w:cstheme="minorHAnsi"/>
          <w:sz w:val="26"/>
          <w:szCs w:val="26"/>
        </w:rPr>
        <w:t>ăț</w:t>
      </w:r>
      <w:r w:rsidRPr="0052452C">
        <w:rPr>
          <w:rFonts w:asciiTheme="minorHAnsi" w:hAnsiTheme="minorHAnsi" w:cstheme="minorHAnsi"/>
          <w:sz w:val="26"/>
          <w:szCs w:val="26"/>
        </w:rPr>
        <w:t xml:space="preserve">ii </w:t>
      </w:r>
      <w:r>
        <w:rPr>
          <w:rFonts w:asciiTheme="minorHAnsi" w:hAnsiTheme="minorHAnsi" w:cstheme="minorHAnsi"/>
          <w:sz w:val="26"/>
          <w:szCs w:val="26"/>
        </w:rPr>
        <w:t>Consiliului Județean Harghita</w:t>
      </w:r>
      <w:r w:rsidRPr="0052452C">
        <w:rPr>
          <w:rFonts w:asciiTheme="minorHAnsi" w:hAnsiTheme="minorHAnsi" w:cstheme="minorHAnsi"/>
          <w:sz w:val="26"/>
          <w:szCs w:val="26"/>
        </w:rPr>
        <w:t>. Parcurgerea tuturor elementelor al CAF.  Obiectivul activit</w:t>
      </w:r>
      <w:r>
        <w:rPr>
          <w:rFonts w:asciiTheme="minorHAnsi" w:hAnsiTheme="minorHAnsi" w:cstheme="minorHAnsi"/>
          <w:sz w:val="26"/>
          <w:szCs w:val="26"/>
        </w:rPr>
        <w:t>ăț</w:t>
      </w:r>
      <w:r w:rsidRPr="0052452C">
        <w:rPr>
          <w:rFonts w:asciiTheme="minorHAnsi" w:hAnsiTheme="minorHAnsi" w:cstheme="minorHAnsi"/>
          <w:sz w:val="26"/>
          <w:szCs w:val="26"/>
        </w:rPr>
        <w:t>ii este ca fiecare grup s</w:t>
      </w:r>
      <w:r>
        <w:rPr>
          <w:rFonts w:asciiTheme="minorHAnsi" w:hAnsiTheme="minorHAnsi" w:cstheme="minorHAnsi"/>
          <w:sz w:val="26"/>
          <w:szCs w:val="26"/>
        </w:rPr>
        <w:t>ă</w:t>
      </w:r>
      <w:r w:rsidRPr="0052452C">
        <w:rPr>
          <w:rFonts w:asciiTheme="minorHAnsi" w:hAnsiTheme="minorHAnsi" w:cstheme="minorHAnsi"/>
          <w:sz w:val="26"/>
          <w:szCs w:val="26"/>
        </w:rPr>
        <w:t xml:space="preserve"> </w:t>
      </w:r>
      <w:r w:rsidRPr="0052452C">
        <w:rPr>
          <w:rFonts w:asciiTheme="minorHAnsi" w:hAnsiTheme="minorHAnsi" w:cstheme="minorHAnsi"/>
          <w:sz w:val="26"/>
          <w:szCs w:val="26"/>
        </w:rPr>
        <w:lastRenderedPageBreak/>
        <w:t>realizeze propriul s</w:t>
      </w:r>
      <w:r>
        <w:rPr>
          <w:rFonts w:asciiTheme="minorHAnsi" w:hAnsiTheme="minorHAnsi" w:cstheme="minorHAnsi"/>
          <w:sz w:val="26"/>
          <w:szCs w:val="26"/>
        </w:rPr>
        <w:t>ă</w:t>
      </w:r>
      <w:r w:rsidRPr="0052452C">
        <w:rPr>
          <w:rFonts w:asciiTheme="minorHAnsi" w:hAnsiTheme="minorHAnsi" w:cstheme="minorHAnsi"/>
          <w:sz w:val="26"/>
          <w:szCs w:val="26"/>
        </w:rPr>
        <w:t xml:space="preserve">u ghid de aplicare al CAF </w:t>
      </w:r>
      <w:r>
        <w:rPr>
          <w:rFonts w:asciiTheme="minorHAnsi" w:hAnsiTheme="minorHAnsi" w:cstheme="minorHAnsi"/>
          <w:sz w:val="26"/>
          <w:szCs w:val="26"/>
        </w:rPr>
        <w:t>î</w:t>
      </w:r>
      <w:r w:rsidRPr="0052452C">
        <w:rPr>
          <w:rFonts w:asciiTheme="minorHAnsi" w:hAnsiTheme="minorHAnsi" w:cstheme="minorHAnsi"/>
          <w:sz w:val="26"/>
          <w:szCs w:val="26"/>
        </w:rPr>
        <w:t>n cadrul propriei activit</w:t>
      </w:r>
      <w:r>
        <w:rPr>
          <w:rFonts w:asciiTheme="minorHAnsi" w:hAnsiTheme="minorHAnsi" w:cstheme="minorHAnsi"/>
          <w:sz w:val="26"/>
          <w:szCs w:val="26"/>
        </w:rPr>
        <w:t>ăț</w:t>
      </w:r>
      <w:r w:rsidRPr="0052452C">
        <w:rPr>
          <w:rFonts w:asciiTheme="minorHAnsi" w:hAnsiTheme="minorHAnsi" w:cstheme="minorHAnsi"/>
          <w:sz w:val="26"/>
          <w:szCs w:val="26"/>
        </w:rPr>
        <w:t>i cu identificarea posibilit</w:t>
      </w:r>
      <w:r>
        <w:rPr>
          <w:rFonts w:asciiTheme="minorHAnsi" w:hAnsiTheme="minorHAnsi" w:cstheme="minorHAnsi"/>
          <w:sz w:val="26"/>
          <w:szCs w:val="26"/>
        </w:rPr>
        <w:t>ăț</w:t>
      </w:r>
      <w:r w:rsidRPr="0052452C">
        <w:rPr>
          <w:rFonts w:asciiTheme="minorHAnsi" w:hAnsiTheme="minorHAnsi" w:cstheme="minorHAnsi"/>
          <w:sz w:val="26"/>
          <w:szCs w:val="26"/>
        </w:rPr>
        <w:t xml:space="preserve">ilor de </w:t>
      </w:r>
      <w:r>
        <w:rPr>
          <w:rFonts w:asciiTheme="minorHAnsi" w:hAnsiTheme="minorHAnsi" w:cstheme="minorHAnsi"/>
          <w:sz w:val="26"/>
          <w:szCs w:val="26"/>
        </w:rPr>
        <w:t>î</w:t>
      </w:r>
      <w:r w:rsidRPr="0052452C">
        <w:rPr>
          <w:rFonts w:asciiTheme="minorHAnsi" w:hAnsiTheme="minorHAnsi" w:cstheme="minorHAnsi"/>
          <w:sz w:val="26"/>
          <w:szCs w:val="26"/>
        </w:rPr>
        <w:t>mbun</w:t>
      </w:r>
      <w:r>
        <w:rPr>
          <w:rFonts w:asciiTheme="minorHAnsi" w:hAnsiTheme="minorHAnsi" w:cstheme="minorHAnsi"/>
          <w:sz w:val="26"/>
          <w:szCs w:val="26"/>
        </w:rPr>
        <w:t>ă</w:t>
      </w:r>
      <w:r w:rsidRPr="0052452C">
        <w:rPr>
          <w:rFonts w:asciiTheme="minorHAnsi" w:hAnsiTheme="minorHAnsi" w:cstheme="minorHAnsi"/>
          <w:sz w:val="26"/>
          <w:szCs w:val="26"/>
        </w:rPr>
        <w:t>t</w:t>
      </w:r>
      <w:r>
        <w:rPr>
          <w:rFonts w:asciiTheme="minorHAnsi" w:hAnsiTheme="minorHAnsi" w:cstheme="minorHAnsi"/>
          <w:sz w:val="26"/>
          <w:szCs w:val="26"/>
        </w:rPr>
        <w:t>ăț</w:t>
      </w:r>
      <w:r w:rsidRPr="0052452C">
        <w:rPr>
          <w:rFonts w:asciiTheme="minorHAnsi" w:hAnsiTheme="minorHAnsi" w:cstheme="minorHAnsi"/>
          <w:sz w:val="26"/>
          <w:szCs w:val="26"/>
        </w:rPr>
        <w:t>ire. Activit</w:t>
      </w:r>
      <w:r>
        <w:rPr>
          <w:rFonts w:asciiTheme="minorHAnsi" w:hAnsiTheme="minorHAnsi" w:cstheme="minorHAnsi"/>
          <w:sz w:val="26"/>
          <w:szCs w:val="26"/>
        </w:rPr>
        <w:t>ăț</w:t>
      </w:r>
      <w:r w:rsidRPr="0052452C">
        <w:rPr>
          <w:rFonts w:asciiTheme="minorHAnsi" w:hAnsiTheme="minorHAnsi" w:cstheme="minorHAnsi"/>
          <w:sz w:val="26"/>
          <w:szCs w:val="26"/>
        </w:rPr>
        <w:t xml:space="preserve">ile se vor derula </w:t>
      </w:r>
      <w:r>
        <w:rPr>
          <w:rFonts w:asciiTheme="minorHAnsi" w:hAnsiTheme="minorHAnsi" w:cstheme="minorHAnsi"/>
          <w:sz w:val="26"/>
          <w:szCs w:val="26"/>
        </w:rPr>
        <w:t>î</w:t>
      </w:r>
      <w:r w:rsidRPr="0052452C">
        <w:rPr>
          <w:rFonts w:asciiTheme="minorHAnsi" w:hAnsiTheme="minorHAnsi" w:cstheme="minorHAnsi"/>
          <w:sz w:val="26"/>
          <w:szCs w:val="26"/>
        </w:rPr>
        <w:t xml:space="preserve">n afara </w:t>
      </w:r>
      <w:r>
        <w:rPr>
          <w:rFonts w:asciiTheme="minorHAnsi" w:hAnsiTheme="minorHAnsi" w:cstheme="minorHAnsi"/>
          <w:sz w:val="26"/>
          <w:szCs w:val="26"/>
        </w:rPr>
        <w:t>Consiliului Județean Harghita</w:t>
      </w:r>
      <w:r w:rsidRPr="0052452C">
        <w:rPr>
          <w:rFonts w:asciiTheme="minorHAnsi" w:hAnsiTheme="minorHAnsi" w:cstheme="minorHAnsi"/>
          <w:sz w:val="26"/>
          <w:szCs w:val="26"/>
        </w:rPr>
        <w:t>, pentru o mai mare eficien</w:t>
      </w:r>
      <w:r>
        <w:rPr>
          <w:rFonts w:asciiTheme="minorHAnsi" w:hAnsiTheme="minorHAnsi" w:cstheme="minorHAnsi"/>
          <w:sz w:val="26"/>
          <w:szCs w:val="26"/>
        </w:rPr>
        <w:t>ță</w:t>
      </w:r>
      <w:r w:rsidRPr="0052452C">
        <w:rPr>
          <w:rFonts w:asciiTheme="minorHAnsi" w:hAnsiTheme="minorHAnsi" w:cstheme="minorHAnsi"/>
          <w:sz w:val="26"/>
          <w:szCs w:val="26"/>
        </w:rPr>
        <w:t>. Activit</w:t>
      </w:r>
      <w:r>
        <w:rPr>
          <w:rFonts w:asciiTheme="minorHAnsi" w:hAnsiTheme="minorHAnsi" w:cstheme="minorHAnsi"/>
          <w:sz w:val="26"/>
          <w:szCs w:val="26"/>
        </w:rPr>
        <w:t>ăț</w:t>
      </w:r>
      <w:r w:rsidRPr="0052452C">
        <w:rPr>
          <w:rFonts w:asciiTheme="minorHAnsi" w:hAnsiTheme="minorHAnsi" w:cstheme="minorHAnsi"/>
          <w:sz w:val="26"/>
          <w:szCs w:val="26"/>
        </w:rPr>
        <w:t>ile vor include consultan</w:t>
      </w:r>
      <w:r>
        <w:rPr>
          <w:rFonts w:asciiTheme="minorHAnsi" w:hAnsiTheme="minorHAnsi" w:cstheme="minorHAnsi"/>
          <w:sz w:val="26"/>
          <w:szCs w:val="26"/>
        </w:rPr>
        <w:t>ță</w:t>
      </w:r>
      <w:r w:rsidRPr="0052452C">
        <w:rPr>
          <w:rFonts w:asciiTheme="minorHAnsi" w:hAnsiTheme="minorHAnsi" w:cstheme="minorHAnsi"/>
          <w:sz w:val="26"/>
          <w:szCs w:val="26"/>
        </w:rPr>
        <w:t>-suport pentru realizarea autoevalu</w:t>
      </w:r>
      <w:r>
        <w:rPr>
          <w:rFonts w:asciiTheme="minorHAnsi" w:hAnsiTheme="minorHAnsi" w:cstheme="minorHAnsi"/>
          <w:sz w:val="26"/>
          <w:szCs w:val="26"/>
        </w:rPr>
        <w:t>ă</w:t>
      </w:r>
      <w:r w:rsidRPr="0052452C">
        <w:rPr>
          <w:rFonts w:asciiTheme="minorHAnsi" w:hAnsiTheme="minorHAnsi" w:cstheme="minorHAnsi"/>
          <w:sz w:val="26"/>
          <w:szCs w:val="26"/>
        </w:rPr>
        <w:t xml:space="preserve">rilor. Se presupune implicarea conducerii </w:t>
      </w:r>
      <w:r>
        <w:rPr>
          <w:rFonts w:asciiTheme="minorHAnsi" w:hAnsiTheme="minorHAnsi" w:cstheme="minorHAnsi"/>
          <w:sz w:val="26"/>
          <w:szCs w:val="26"/>
        </w:rPr>
        <w:t>Consiliului Județean Harghita</w:t>
      </w:r>
      <w:r w:rsidRPr="0052452C">
        <w:rPr>
          <w:rFonts w:asciiTheme="minorHAnsi" w:hAnsiTheme="minorHAnsi" w:cstheme="minorHAnsi"/>
          <w:sz w:val="26"/>
          <w:szCs w:val="26"/>
        </w:rPr>
        <w:t xml:space="preserve"> </w:t>
      </w:r>
      <w:r>
        <w:rPr>
          <w:rFonts w:asciiTheme="minorHAnsi" w:hAnsiTheme="minorHAnsi" w:cstheme="minorHAnsi"/>
          <w:sz w:val="26"/>
          <w:szCs w:val="26"/>
        </w:rPr>
        <w:t>î</w:t>
      </w:r>
      <w:r w:rsidRPr="0052452C">
        <w:rPr>
          <w:rFonts w:asciiTheme="minorHAnsi" w:hAnsiTheme="minorHAnsi" w:cstheme="minorHAnsi"/>
          <w:sz w:val="26"/>
          <w:szCs w:val="26"/>
        </w:rPr>
        <w:t>n finalizarea autoevalu</w:t>
      </w:r>
      <w:r>
        <w:rPr>
          <w:rFonts w:asciiTheme="minorHAnsi" w:hAnsiTheme="minorHAnsi" w:cstheme="minorHAnsi"/>
          <w:sz w:val="26"/>
          <w:szCs w:val="26"/>
        </w:rPr>
        <w:t>ă</w:t>
      </w:r>
      <w:r w:rsidRPr="0052452C">
        <w:rPr>
          <w:rFonts w:asciiTheme="minorHAnsi" w:hAnsiTheme="minorHAnsi" w:cstheme="minorHAnsi"/>
          <w:sz w:val="26"/>
          <w:szCs w:val="26"/>
        </w:rPr>
        <w:t xml:space="preserve">rii. Rolul conducerii </w:t>
      </w:r>
      <w:r>
        <w:rPr>
          <w:rFonts w:asciiTheme="minorHAnsi" w:hAnsiTheme="minorHAnsi" w:cstheme="minorHAnsi"/>
          <w:sz w:val="26"/>
          <w:szCs w:val="26"/>
        </w:rPr>
        <w:t>î</w:t>
      </w:r>
      <w:r w:rsidRPr="0052452C">
        <w:rPr>
          <w:rFonts w:asciiTheme="minorHAnsi" w:hAnsiTheme="minorHAnsi" w:cstheme="minorHAnsi"/>
          <w:sz w:val="26"/>
          <w:szCs w:val="26"/>
        </w:rPr>
        <w:t>n acest caz este de a echilibra propunerile venite de la servicii/direc</w:t>
      </w:r>
      <w:r>
        <w:rPr>
          <w:rFonts w:asciiTheme="minorHAnsi" w:hAnsiTheme="minorHAnsi" w:cstheme="minorHAnsi"/>
          <w:sz w:val="26"/>
          <w:szCs w:val="26"/>
        </w:rPr>
        <w:t>ț</w:t>
      </w:r>
      <w:r w:rsidRPr="0052452C">
        <w:rPr>
          <w:rFonts w:asciiTheme="minorHAnsi" w:hAnsiTheme="minorHAnsi" w:cstheme="minorHAnsi"/>
          <w:sz w:val="26"/>
          <w:szCs w:val="26"/>
        </w:rPr>
        <w:t>iuni Activitatea vizeaz</w:t>
      </w:r>
      <w:r>
        <w:rPr>
          <w:rFonts w:asciiTheme="minorHAnsi" w:hAnsiTheme="minorHAnsi" w:cstheme="minorHAnsi"/>
          <w:sz w:val="26"/>
          <w:szCs w:val="26"/>
        </w:rPr>
        <w:t>ă</w:t>
      </w:r>
      <w:r w:rsidRPr="0052452C">
        <w:rPr>
          <w:rFonts w:asciiTheme="minorHAnsi" w:hAnsiTheme="minorHAnsi" w:cstheme="minorHAnsi"/>
          <w:sz w:val="26"/>
          <w:szCs w:val="26"/>
        </w:rPr>
        <w:t xml:space="preserve"> stabilirea unor conexiuni </w:t>
      </w:r>
      <w:r>
        <w:rPr>
          <w:rFonts w:asciiTheme="minorHAnsi" w:hAnsiTheme="minorHAnsi" w:cstheme="minorHAnsi"/>
          <w:sz w:val="26"/>
          <w:szCs w:val="26"/>
        </w:rPr>
        <w:t>î</w:t>
      </w:r>
      <w:r w:rsidRPr="0052452C">
        <w:rPr>
          <w:rFonts w:asciiTheme="minorHAnsi" w:hAnsiTheme="minorHAnsi" w:cstheme="minorHAnsi"/>
          <w:sz w:val="26"/>
          <w:szCs w:val="26"/>
        </w:rPr>
        <w:t>ntre indicatorii de performan</w:t>
      </w:r>
      <w:r>
        <w:rPr>
          <w:rFonts w:asciiTheme="minorHAnsi" w:hAnsiTheme="minorHAnsi" w:cstheme="minorHAnsi"/>
          <w:sz w:val="26"/>
          <w:szCs w:val="26"/>
        </w:rPr>
        <w:t>ță</w:t>
      </w:r>
      <w:r w:rsidRPr="0052452C">
        <w:rPr>
          <w:rFonts w:asciiTheme="minorHAnsi" w:hAnsiTheme="minorHAnsi" w:cstheme="minorHAnsi"/>
          <w:sz w:val="26"/>
          <w:szCs w:val="26"/>
        </w:rPr>
        <w:t xml:space="preserve"> stabili</w:t>
      </w:r>
      <w:r>
        <w:rPr>
          <w:rFonts w:asciiTheme="minorHAnsi" w:hAnsiTheme="minorHAnsi" w:cstheme="minorHAnsi"/>
          <w:sz w:val="26"/>
          <w:szCs w:val="26"/>
        </w:rPr>
        <w:t>ț</w:t>
      </w:r>
      <w:r w:rsidRPr="0052452C">
        <w:rPr>
          <w:rFonts w:asciiTheme="minorHAnsi" w:hAnsiTheme="minorHAnsi" w:cstheme="minorHAnsi"/>
          <w:sz w:val="26"/>
          <w:szCs w:val="26"/>
        </w:rPr>
        <w:t xml:space="preserve">i </w:t>
      </w:r>
      <w:r>
        <w:rPr>
          <w:rFonts w:asciiTheme="minorHAnsi" w:hAnsiTheme="minorHAnsi" w:cstheme="minorHAnsi"/>
          <w:sz w:val="26"/>
          <w:szCs w:val="26"/>
        </w:rPr>
        <w:t>ș</w:t>
      </w:r>
      <w:r w:rsidRPr="0052452C">
        <w:rPr>
          <w:rFonts w:asciiTheme="minorHAnsi" w:hAnsiTheme="minorHAnsi" w:cstheme="minorHAnsi"/>
          <w:sz w:val="26"/>
          <w:szCs w:val="26"/>
        </w:rPr>
        <w:t>i a autoevalu</w:t>
      </w:r>
      <w:r>
        <w:rPr>
          <w:rFonts w:asciiTheme="minorHAnsi" w:hAnsiTheme="minorHAnsi" w:cstheme="minorHAnsi"/>
          <w:sz w:val="26"/>
          <w:szCs w:val="26"/>
        </w:rPr>
        <w:t>ă</w:t>
      </w:r>
      <w:r w:rsidRPr="0052452C">
        <w:rPr>
          <w:rFonts w:asciiTheme="minorHAnsi" w:hAnsiTheme="minorHAnsi" w:cstheme="minorHAnsi"/>
          <w:sz w:val="26"/>
          <w:szCs w:val="26"/>
        </w:rPr>
        <w:t>rilor, respectiv o sincronizare a acestora cu evaluarea performan</w:t>
      </w:r>
      <w:r>
        <w:rPr>
          <w:rFonts w:asciiTheme="minorHAnsi" w:hAnsiTheme="minorHAnsi" w:cstheme="minorHAnsi"/>
          <w:sz w:val="26"/>
          <w:szCs w:val="26"/>
        </w:rPr>
        <w:t>ț</w:t>
      </w:r>
      <w:r w:rsidRPr="0052452C">
        <w:rPr>
          <w:rFonts w:asciiTheme="minorHAnsi" w:hAnsiTheme="minorHAnsi" w:cstheme="minorHAnsi"/>
          <w:sz w:val="26"/>
          <w:szCs w:val="26"/>
        </w:rPr>
        <w:t>ei angaja</w:t>
      </w:r>
      <w:r>
        <w:rPr>
          <w:rFonts w:asciiTheme="minorHAnsi" w:hAnsiTheme="minorHAnsi" w:cstheme="minorHAnsi"/>
          <w:sz w:val="26"/>
          <w:szCs w:val="26"/>
        </w:rPr>
        <w:t>ț</w:t>
      </w:r>
      <w:r w:rsidRPr="0052452C">
        <w:rPr>
          <w:rFonts w:asciiTheme="minorHAnsi" w:hAnsiTheme="minorHAnsi" w:cstheme="minorHAnsi"/>
          <w:sz w:val="26"/>
          <w:szCs w:val="26"/>
        </w:rPr>
        <w:t>ilor.</w:t>
      </w:r>
    </w:p>
    <w:p w14:paraId="50E98BBC" w14:textId="391C52E7" w:rsidR="00781261" w:rsidRDefault="00781261" w:rsidP="00781261">
      <w:pPr>
        <w:jc w:val="both"/>
        <w:rPr>
          <w:rFonts w:asciiTheme="minorHAnsi" w:hAnsiTheme="minorHAnsi" w:cstheme="minorHAnsi"/>
          <w:sz w:val="26"/>
          <w:szCs w:val="26"/>
        </w:rPr>
      </w:pPr>
      <w:r w:rsidRPr="0052452C">
        <w:rPr>
          <w:rFonts w:asciiTheme="minorHAnsi" w:hAnsiTheme="minorHAnsi" w:cstheme="minorHAnsi"/>
          <w:sz w:val="26"/>
          <w:szCs w:val="26"/>
        </w:rPr>
        <w:t>Rezultat program 5 – Cuno</w:t>
      </w:r>
      <w:r>
        <w:rPr>
          <w:rFonts w:asciiTheme="minorHAnsi" w:hAnsiTheme="minorHAnsi" w:cstheme="minorHAnsi"/>
          <w:sz w:val="26"/>
          <w:szCs w:val="26"/>
        </w:rPr>
        <w:t>ș</w:t>
      </w:r>
      <w:r w:rsidRPr="0052452C">
        <w:rPr>
          <w:rFonts w:asciiTheme="minorHAnsi" w:hAnsiTheme="minorHAnsi" w:cstheme="minorHAnsi"/>
          <w:sz w:val="26"/>
          <w:szCs w:val="26"/>
        </w:rPr>
        <w:t>tin</w:t>
      </w:r>
      <w:r>
        <w:rPr>
          <w:rFonts w:asciiTheme="minorHAnsi" w:hAnsiTheme="minorHAnsi" w:cstheme="minorHAnsi"/>
          <w:sz w:val="26"/>
          <w:szCs w:val="26"/>
        </w:rPr>
        <w:t>ț</w:t>
      </w:r>
      <w:r w:rsidRPr="0052452C">
        <w:rPr>
          <w:rFonts w:asciiTheme="minorHAnsi" w:hAnsiTheme="minorHAnsi" w:cstheme="minorHAnsi"/>
          <w:sz w:val="26"/>
          <w:szCs w:val="26"/>
        </w:rPr>
        <w:t>e şi abilită</w:t>
      </w:r>
      <w:r>
        <w:rPr>
          <w:rFonts w:asciiTheme="minorHAnsi" w:hAnsiTheme="minorHAnsi" w:cstheme="minorHAnsi"/>
          <w:sz w:val="26"/>
          <w:szCs w:val="26"/>
        </w:rPr>
        <w:t>ț</w:t>
      </w:r>
      <w:r w:rsidRPr="0052452C">
        <w:rPr>
          <w:rFonts w:asciiTheme="minorHAnsi" w:hAnsiTheme="minorHAnsi" w:cstheme="minorHAnsi"/>
          <w:sz w:val="26"/>
          <w:szCs w:val="26"/>
        </w:rPr>
        <w:t>i ale personalului din autorită</w:t>
      </w:r>
      <w:r>
        <w:rPr>
          <w:rFonts w:asciiTheme="minorHAnsi" w:hAnsiTheme="minorHAnsi" w:cstheme="minorHAnsi"/>
          <w:sz w:val="26"/>
          <w:szCs w:val="26"/>
        </w:rPr>
        <w:t>ț</w:t>
      </w:r>
      <w:r w:rsidRPr="0052452C">
        <w:rPr>
          <w:rFonts w:asciiTheme="minorHAnsi" w:hAnsiTheme="minorHAnsi" w:cstheme="minorHAnsi"/>
          <w:sz w:val="26"/>
          <w:szCs w:val="26"/>
        </w:rPr>
        <w:t>ile şi institu</w:t>
      </w:r>
      <w:r>
        <w:rPr>
          <w:rFonts w:asciiTheme="minorHAnsi" w:hAnsiTheme="minorHAnsi" w:cstheme="minorHAnsi"/>
          <w:sz w:val="26"/>
          <w:szCs w:val="26"/>
        </w:rPr>
        <w:t>ți</w:t>
      </w:r>
      <w:r w:rsidRPr="0052452C">
        <w:rPr>
          <w:rFonts w:asciiTheme="minorHAnsi" w:hAnsiTheme="minorHAnsi" w:cstheme="minorHAnsi"/>
          <w:sz w:val="26"/>
          <w:szCs w:val="26"/>
        </w:rPr>
        <w:t xml:space="preserve">ile publice locale </w:t>
      </w:r>
      <w:r>
        <w:rPr>
          <w:rFonts w:asciiTheme="minorHAnsi" w:hAnsiTheme="minorHAnsi" w:cstheme="minorHAnsi"/>
          <w:sz w:val="26"/>
          <w:szCs w:val="26"/>
        </w:rPr>
        <w:t>î</w:t>
      </w:r>
      <w:r w:rsidRPr="0052452C">
        <w:rPr>
          <w:rFonts w:asciiTheme="minorHAnsi" w:hAnsiTheme="minorHAnsi" w:cstheme="minorHAnsi"/>
          <w:sz w:val="26"/>
          <w:szCs w:val="26"/>
        </w:rPr>
        <w:t>mbunătă</w:t>
      </w:r>
      <w:r>
        <w:rPr>
          <w:rFonts w:asciiTheme="minorHAnsi" w:hAnsiTheme="minorHAnsi" w:cstheme="minorHAnsi"/>
          <w:sz w:val="26"/>
          <w:szCs w:val="26"/>
        </w:rPr>
        <w:t>ț</w:t>
      </w:r>
      <w:r w:rsidRPr="0052452C">
        <w:rPr>
          <w:rFonts w:asciiTheme="minorHAnsi" w:hAnsiTheme="minorHAnsi" w:cstheme="minorHAnsi"/>
          <w:sz w:val="26"/>
          <w:szCs w:val="26"/>
        </w:rPr>
        <w:t xml:space="preserve">ite, </w:t>
      </w:r>
      <w:r>
        <w:rPr>
          <w:rFonts w:asciiTheme="minorHAnsi" w:hAnsiTheme="minorHAnsi" w:cstheme="minorHAnsi"/>
          <w:sz w:val="26"/>
          <w:szCs w:val="26"/>
        </w:rPr>
        <w:t>î</w:t>
      </w:r>
      <w:r w:rsidRPr="0052452C">
        <w:rPr>
          <w:rFonts w:asciiTheme="minorHAnsi" w:hAnsiTheme="minorHAnsi" w:cstheme="minorHAnsi"/>
          <w:sz w:val="26"/>
          <w:szCs w:val="26"/>
        </w:rPr>
        <w:t>n vederea sprijinirii măsurilor/acţiunilor vizate de acest obiectiv specific atins prin Rezultat proiect 2 – în total 91 persoane instruite în domeniile: planificare strategică (60 de persoane), managementul calităţii (60 persoane) şi management public (31 de persoane)</w:t>
      </w:r>
      <w:r>
        <w:rPr>
          <w:rFonts w:asciiTheme="minorHAnsi" w:hAnsiTheme="minorHAnsi" w:cstheme="minorHAnsi"/>
          <w:sz w:val="26"/>
          <w:szCs w:val="26"/>
        </w:rPr>
        <w:t>.</w:t>
      </w:r>
    </w:p>
    <w:p w14:paraId="2AA28D88" w14:textId="77777777" w:rsidR="00781261" w:rsidRPr="005B0FE7" w:rsidRDefault="00781261" w:rsidP="00781261">
      <w:pPr>
        <w:jc w:val="both"/>
        <w:rPr>
          <w:rFonts w:asciiTheme="minorHAnsi" w:hAnsiTheme="minorHAnsi" w:cstheme="minorHAnsi"/>
          <w:b/>
          <w:i/>
          <w:sz w:val="26"/>
          <w:szCs w:val="26"/>
        </w:rPr>
      </w:pPr>
      <w:r w:rsidRPr="005B0FE7">
        <w:rPr>
          <w:rFonts w:asciiTheme="minorHAnsi" w:hAnsiTheme="minorHAnsi" w:cstheme="minorHAnsi"/>
          <w:b/>
          <w:i/>
          <w:sz w:val="26"/>
          <w:szCs w:val="26"/>
        </w:rPr>
        <w:t>Având în vedere importanța înțelegerii și transmiterii informațiilor despre standardele CAF, precum și pentru a crește interesul grupului țintă pentru funcționarea pe termen lung al sistemului CAF, este esențial ca această activitate să se poate realiza cu grupurile inițial planificate (4 grupuri cu 15 persoane). În vederea asigurării securității participanților se vor lua măsuri suplimentare de distanțare socială, conform prevederilor în acest sens la data organizării acestor evenimente, workshop-urile vor fi susținute de 4 traineri la locații diferite.</w:t>
      </w:r>
    </w:p>
    <w:p w14:paraId="73E7C927" w14:textId="77777777" w:rsidR="00D81BA2" w:rsidRPr="007F47B0" w:rsidRDefault="00D81BA2" w:rsidP="00D81BA2">
      <w:pPr>
        <w:tabs>
          <w:tab w:val="left" w:pos="567"/>
        </w:tabs>
        <w:autoSpaceDE w:val="0"/>
        <w:autoSpaceDN w:val="0"/>
        <w:adjustRightInd w:val="0"/>
        <w:ind w:left="567" w:right="-283" w:hanging="567"/>
        <w:jc w:val="both"/>
        <w:rPr>
          <w:rFonts w:asciiTheme="minorHAnsi" w:hAnsiTheme="minorHAnsi"/>
          <w:b/>
          <w:i/>
          <w:sz w:val="26"/>
          <w:szCs w:val="26"/>
        </w:rPr>
      </w:pPr>
    </w:p>
    <w:p w14:paraId="1E1CD6A1" w14:textId="04AE0F79" w:rsidR="00D81BA2" w:rsidRPr="0085685C" w:rsidRDefault="00781261" w:rsidP="00D81BA2">
      <w:pPr>
        <w:tabs>
          <w:tab w:val="left" w:pos="567"/>
        </w:tabs>
        <w:autoSpaceDE w:val="0"/>
        <w:autoSpaceDN w:val="0"/>
        <w:adjustRightInd w:val="0"/>
        <w:ind w:left="567" w:right="-283" w:hanging="567"/>
        <w:jc w:val="both"/>
        <w:rPr>
          <w:rFonts w:asciiTheme="minorHAnsi" w:hAnsiTheme="minorHAnsi"/>
          <w:b/>
          <w:i/>
          <w:sz w:val="26"/>
          <w:szCs w:val="26"/>
        </w:rPr>
      </w:pPr>
      <w:r>
        <w:rPr>
          <w:rFonts w:asciiTheme="minorHAnsi" w:hAnsiTheme="minorHAnsi"/>
          <w:b/>
          <w:i/>
          <w:sz w:val="26"/>
          <w:szCs w:val="26"/>
        </w:rPr>
        <w:t>11</w:t>
      </w:r>
      <w:r w:rsidR="00D81BA2" w:rsidRPr="0085685C">
        <w:rPr>
          <w:rFonts w:asciiTheme="minorHAnsi" w:hAnsiTheme="minorHAnsi"/>
          <w:b/>
          <w:i/>
          <w:sz w:val="26"/>
          <w:szCs w:val="26"/>
        </w:rPr>
        <w:t>. Executarea Contractului</w:t>
      </w:r>
    </w:p>
    <w:p w14:paraId="5362A2E6" w14:textId="413A5C44" w:rsidR="00D81BA2" w:rsidRPr="0085685C" w:rsidRDefault="00781261" w:rsidP="00D81BA2">
      <w:pPr>
        <w:tabs>
          <w:tab w:val="left" w:pos="0"/>
        </w:tabs>
        <w:autoSpaceDE w:val="0"/>
        <w:autoSpaceDN w:val="0"/>
        <w:adjustRightInd w:val="0"/>
        <w:ind w:right="-283"/>
        <w:jc w:val="both"/>
        <w:rPr>
          <w:rFonts w:asciiTheme="minorHAnsi" w:hAnsiTheme="minorHAnsi"/>
          <w:sz w:val="26"/>
          <w:szCs w:val="26"/>
        </w:rPr>
      </w:pPr>
      <w:r>
        <w:rPr>
          <w:rFonts w:asciiTheme="minorHAnsi" w:hAnsiTheme="minorHAnsi"/>
          <w:sz w:val="26"/>
          <w:szCs w:val="26"/>
        </w:rPr>
        <w:t>11</w:t>
      </w:r>
      <w:r w:rsidR="00D81BA2" w:rsidRPr="0085685C">
        <w:rPr>
          <w:rFonts w:asciiTheme="minorHAnsi" w:hAnsiTheme="minorHAnsi"/>
          <w:sz w:val="26"/>
          <w:szCs w:val="26"/>
        </w:rPr>
        <w:t>.1. Executarea Contractului din partea Prestatorului este continuă, iar obligaţiile prevăzute în sarcina sa formează un tot indivizibil, executarea lor întocmai şi integral fiind de esenţa prezentului Contract.</w:t>
      </w:r>
    </w:p>
    <w:p w14:paraId="0A10252E" w14:textId="77777777" w:rsidR="00D81BA2" w:rsidRPr="0085685C" w:rsidRDefault="00D81BA2" w:rsidP="00D81BA2">
      <w:pPr>
        <w:tabs>
          <w:tab w:val="left" w:pos="0"/>
        </w:tabs>
        <w:autoSpaceDE w:val="0"/>
        <w:autoSpaceDN w:val="0"/>
        <w:adjustRightInd w:val="0"/>
        <w:ind w:right="-283"/>
        <w:jc w:val="both"/>
        <w:rPr>
          <w:rFonts w:asciiTheme="minorHAnsi" w:hAnsiTheme="minorHAnsi"/>
          <w:sz w:val="26"/>
          <w:szCs w:val="26"/>
        </w:rPr>
      </w:pPr>
    </w:p>
    <w:p w14:paraId="286EFE19" w14:textId="695228FC" w:rsidR="00D81BA2" w:rsidRPr="0085685C" w:rsidRDefault="00781261" w:rsidP="00D81BA2">
      <w:pPr>
        <w:tabs>
          <w:tab w:val="left" w:pos="567"/>
        </w:tabs>
        <w:autoSpaceDE w:val="0"/>
        <w:autoSpaceDN w:val="0"/>
        <w:adjustRightInd w:val="0"/>
        <w:ind w:left="567" w:right="-283" w:hanging="567"/>
        <w:jc w:val="both"/>
        <w:rPr>
          <w:rFonts w:asciiTheme="minorHAnsi" w:hAnsiTheme="minorHAnsi"/>
          <w:b/>
          <w:i/>
          <w:sz w:val="26"/>
          <w:szCs w:val="26"/>
        </w:rPr>
      </w:pPr>
      <w:r>
        <w:rPr>
          <w:rFonts w:asciiTheme="minorHAnsi" w:hAnsiTheme="minorHAnsi"/>
          <w:b/>
          <w:i/>
          <w:sz w:val="26"/>
          <w:szCs w:val="26"/>
        </w:rPr>
        <w:t>12</w:t>
      </w:r>
      <w:r w:rsidR="00D81BA2" w:rsidRPr="0085685C">
        <w:rPr>
          <w:rFonts w:asciiTheme="minorHAnsi" w:hAnsiTheme="minorHAnsi"/>
          <w:b/>
          <w:i/>
          <w:sz w:val="26"/>
          <w:szCs w:val="26"/>
        </w:rPr>
        <w:t>. Documentele contractuale</w:t>
      </w:r>
    </w:p>
    <w:p w14:paraId="4516DB40" w14:textId="31F86B93" w:rsidR="00D81BA2" w:rsidRPr="0085685C" w:rsidRDefault="00781261" w:rsidP="00D81BA2">
      <w:pPr>
        <w:tabs>
          <w:tab w:val="left" w:pos="0"/>
        </w:tabs>
        <w:autoSpaceDE w:val="0"/>
        <w:autoSpaceDN w:val="0"/>
        <w:adjustRightInd w:val="0"/>
        <w:ind w:right="-283"/>
        <w:jc w:val="both"/>
        <w:rPr>
          <w:rFonts w:asciiTheme="minorHAnsi" w:hAnsiTheme="minorHAnsi"/>
          <w:sz w:val="26"/>
          <w:szCs w:val="26"/>
        </w:rPr>
      </w:pPr>
      <w:r>
        <w:rPr>
          <w:rFonts w:asciiTheme="minorHAnsi" w:hAnsiTheme="minorHAnsi"/>
          <w:sz w:val="26"/>
          <w:szCs w:val="26"/>
        </w:rPr>
        <w:t>12</w:t>
      </w:r>
      <w:r w:rsidR="00D81BA2" w:rsidRPr="0085685C">
        <w:rPr>
          <w:rFonts w:asciiTheme="minorHAnsi" w:hAnsiTheme="minorHAnsi"/>
          <w:sz w:val="26"/>
          <w:szCs w:val="26"/>
        </w:rPr>
        <w:t>.1. Documentele contractului sunt:</w:t>
      </w:r>
    </w:p>
    <w:p w14:paraId="18E5FBBF" w14:textId="77777777" w:rsidR="00D81BA2" w:rsidRPr="0085685C" w:rsidRDefault="00D81BA2" w:rsidP="00D81BA2">
      <w:pPr>
        <w:tabs>
          <w:tab w:val="left" w:pos="0"/>
        </w:tabs>
        <w:autoSpaceDE w:val="0"/>
        <w:autoSpaceDN w:val="0"/>
        <w:adjustRightInd w:val="0"/>
        <w:ind w:right="-283"/>
        <w:jc w:val="both"/>
        <w:rPr>
          <w:rFonts w:asciiTheme="minorHAnsi" w:hAnsiTheme="minorHAnsi"/>
          <w:sz w:val="26"/>
          <w:szCs w:val="26"/>
        </w:rPr>
      </w:pPr>
      <w:r w:rsidRPr="0085685C">
        <w:rPr>
          <w:rFonts w:asciiTheme="minorHAnsi" w:hAnsiTheme="minorHAnsi"/>
          <w:sz w:val="26"/>
          <w:szCs w:val="26"/>
        </w:rPr>
        <w:tab/>
        <w:t>a) necesități minime obligatorii nr.</w:t>
      </w:r>
      <w:bookmarkStart w:id="0" w:name="_Hlk35356597"/>
      <w:r>
        <w:rPr>
          <w:rFonts w:asciiTheme="minorHAnsi" w:hAnsiTheme="minorHAnsi"/>
          <w:sz w:val="26"/>
          <w:szCs w:val="26"/>
        </w:rPr>
        <w:t>______________________</w:t>
      </w:r>
      <w:bookmarkEnd w:id="0"/>
      <w:r w:rsidRPr="0085685C">
        <w:rPr>
          <w:rFonts w:asciiTheme="minorHAnsi" w:hAnsiTheme="minorHAnsi"/>
          <w:sz w:val="26"/>
          <w:szCs w:val="26"/>
        </w:rPr>
        <w:t>;</w:t>
      </w:r>
    </w:p>
    <w:p w14:paraId="49F78B87" w14:textId="77777777" w:rsidR="00D81BA2" w:rsidRDefault="00D81BA2" w:rsidP="00D81BA2">
      <w:pPr>
        <w:tabs>
          <w:tab w:val="left" w:pos="0"/>
        </w:tabs>
        <w:autoSpaceDE w:val="0"/>
        <w:autoSpaceDN w:val="0"/>
        <w:adjustRightInd w:val="0"/>
        <w:ind w:right="-283"/>
        <w:jc w:val="both"/>
        <w:rPr>
          <w:rFonts w:asciiTheme="minorHAnsi" w:hAnsiTheme="minorHAnsi"/>
          <w:sz w:val="26"/>
          <w:szCs w:val="26"/>
        </w:rPr>
      </w:pPr>
      <w:r w:rsidRPr="0085685C">
        <w:rPr>
          <w:rFonts w:asciiTheme="minorHAnsi" w:hAnsiTheme="minorHAnsi"/>
          <w:sz w:val="26"/>
          <w:szCs w:val="26"/>
        </w:rPr>
        <w:tab/>
        <w:t xml:space="preserve">b) propunerea financiară nr. </w:t>
      </w:r>
      <w:r>
        <w:rPr>
          <w:rFonts w:asciiTheme="minorHAnsi" w:hAnsiTheme="minorHAnsi"/>
          <w:sz w:val="26"/>
          <w:szCs w:val="26"/>
        </w:rPr>
        <w:t>______________________</w:t>
      </w:r>
    </w:p>
    <w:p w14:paraId="38B09C46" w14:textId="77777777" w:rsidR="00D81BA2" w:rsidRPr="0085685C" w:rsidRDefault="00D81BA2" w:rsidP="00D81BA2">
      <w:pPr>
        <w:tabs>
          <w:tab w:val="left" w:pos="0"/>
        </w:tabs>
        <w:autoSpaceDE w:val="0"/>
        <w:autoSpaceDN w:val="0"/>
        <w:adjustRightInd w:val="0"/>
        <w:ind w:right="-283"/>
        <w:jc w:val="both"/>
        <w:rPr>
          <w:rFonts w:asciiTheme="minorHAnsi" w:hAnsiTheme="minorHAnsi"/>
          <w:sz w:val="26"/>
          <w:szCs w:val="26"/>
        </w:rPr>
      </w:pPr>
      <w:r w:rsidRPr="0085685C">
        <w:rPr>
          <w:rFonts w:asciiTheme="minorHAnsi" w:hAnsiTheme="minorHAnsi"/>
          <w:sz w:val="26"/>
          <w:szCs w:val="26"/>
        </w:rPr>
        <w:tab/>
      </w:r>
      <w:r>
        <w:rPr>
          <w:rFonts w:asciiTheme="minorHAnsi" w:hAnsiTheme="minorHAnsi"/>
          <w:sz w:val="26"/>
          <w:szCs w:val="26"/>
        </w:rPr>
        <w:t xml:space="preserve">c) </w:t>
      </w:r>
      <w:r w:rsidRPr="0085685C">
        <w:rPr>
          <w:rFonts w:asciiTheme="minorHAnsi" w:hAnsiTheme="minorHAnsi"/>
          <w:sz w:val="26"/>
          <w:szCs w:val="26"/>
        </w:rPr>
        <w:t xml:space="preserve">propunerea tehnică nr. </w:t>
      </w:r>
      <w:r>
        <w:rPr>
          <w:rFonts w:asciiTheme="minorHAnsi" w:hAnsiTheme="minorHAnsi"/>
          <w:sz w:val="26"/>
          <w:szCs w:val="26"/>
        </w:rPr>
        <w:t>______________________</w:t>
      </w:r>
    </w:p>
    <w:p w14:paraId="6A680849" w14:textId="37347F69" w:rsidR="00D81BA2" w:rsidRPr="0085685C" w:rsidRDefault="00781261" w:rsidP="00D81BA2">
      <w:pPr>
        <w:tabs>
          <w:tab w:val="left" w:pos="0"/>
        </w:tabs>
        <w:autoSpaceDE w:val="0"/>
        <w:autoSpaceDN w:val="0"/>
        <w:adjustRightInd w:val="0"/>
        <w:ind w:right="-283"/>
        <w:jc w:val="both"/>
        <w:rPr>
          <w:rFonts w:asciiTheme="minorHAnsi" w:hAnsiTheme="minorHAnsi"/>
          <w:sz w:val="26"/>
          <w:szCs w:val="26"/>
        </w:rPr>
      </w:pPr>
      <w:r>
        <w:rPr>
          <w:rFonts w:asciiTheme="minorHAnsi" w:hAnsiTheme="minorHAnsi"/>
          <w:sz w:val="26"/>
          <w:szCs w:val="26"/>
        </w:rPr>
        <w:t>12</w:t>
      </w:r>
      <w:r w:rsidR="00D81BA2" w:rsidRPr="0085685C">
        <w:rPr>
          <w:rFonts w:asciiTheme="minorHAnsi" w:hAnsiTheme="minorHAnsi"/>
          <w:sz w:val="26"/>
          <w:szCs w:val="26"/>
        </w:rPr>
        <w:t xml:space="preserve">.2. Documentele enumerate la art. </w:t>
      </w:r>
      <w:r w:rsidR="00E22310">
        <w:rPr>
          <w:rFonts w:asciiTheme="minorHAnsi" w:hAnsiTheme="minorHAnsi"/>
          <w:sz w:val="26"/>
          <w:szCs w:val="26"/>
        </w:rPr>
        <w:t>12</w:t>
      </w:r>
      <w:r w:rsidR="00D81BA2" w:rsidRPr="0085685C">
        <w:rPr>
          <w:rFonts w:asciiTheme="minorHAnsi" w:hAnsiTheme="minorHAnsi"/>
          <w:sz w:val="26"/>
          <w:szCs w:val="26"/>
        </w:rPr>
        <w:t>.1 se constituie în anexe la prezentul contract și fac parte integrantă din aceasta.</w:t>
      </w:r>
    </w:p>
    <w:p w14:paraId="76757EE6" w14:textId="34F4AB35" w:rsidR="00A73423" w:rsidRDefault="00781261" w:rsidP="00D81BA2">
      <w:pPr>
        <w:pStyle w:val="DefaultText"/>
        <w:ind w:right="-283"/>
        <w:jc w:val="both"/>
        <w:rPr>
          <w:rFonts w:asciiTheme="minorHAnsi" w:hAnsiTheme="minorHAnsi"/>
          <w:sz w:val="26"/>
          <w:szCs w:val="26"/>
        </w:rPr>
      </w:pPr>
      <w:r>
        <w:rPr>
          <w:rFonts w:asciiTheme="minorHAnsi" w:hAnsiTheme="minorHAnsi"/>
          <w:sz w:val="26"/>
          <w:szCs w:val="26"/>
        </w:rPr>
        <w:t>12</w:t>
      </w:r>
      <w:r w:rsidR="00D81BA2" w:rsidRPr="0085685C">
        <w:rPr>
          <w:rFonts w:asciiTheme="minorHAnsi" w:hAnsiTheme="minorHAnsi"/>
          <w:sz w:val="26"/>
          <w:szCs w:val="26"/>
        </w:rPr>
        <w:t>.3. În cazul oricărei contradicții între documentele</w:t>
      </w:r>
    </w:p>
    <w:p w14:paraId="7A7EDFA0" w14:textId="77777777" w:rsidR="00781261" w:rsidRPr="0085685C" w:rsidRDefault="00781261" w:rsidP="00D81BA2">
      <w:pPr>
        <w:pStyle w:val="DefaultText"/>
        <w:ind w:right="-283"/>
        <w:jc w:val="both"/>
        <w:rPr>
          <w:rFonts w:asciiTheme="minorHAnsi" w:hAnsiTheme="minorHAnsi"/>
          <w:sz w:val="26"/>
          <w:szCs w:val="26"/>
        </w:rPr>
      </w:pPr>
    </w:p>
    <w:p w14:paraId="1492446E" w14:textId="77777777" w:rsidR="00A73423" w:rsidRPr="0085685C" w:rsidRDefault="00A73423" w:rsidP="00EB4E0C">
      <w:pPr>
        <w:pStyle w:val="DefaultText"/>
        <w:ind w:right="-283"/>
        <w:jc w:val="both"/>
        <w:rPr>
          <w:rFonts w:asciiTheme="minorHAnsi" w:hAnsiTheme="minorHAnsi"/>
          <w:b/>
          <w:i/>
          <w:sz w:val="26"/>
          <w:szCs w:val="26"/>
        </w:rPr>
      </w:pPr>
      <w:r w:rsidRPr="0085685C">
        <w:rPr>
          <w:rFonts w:asciiTheme="minorHAnsi" w:hAnsiTheme="minorHAnsi"/>
          <w:b/>
          <w:i/>
          <w:sz w:val="26"/>
          <w:szCs w:val="26"/>
        </w:rPr>
        <w:t>13. Obligaţiile principale ale achizitorului</w:t>
      </w:r>
    </w:p>
    <w:p w14:paraId="4A57E1A3" w14:textId="77777777" w:rsidR="0085685C" w:rsidRDefault="007F6563" w:rsidP="00EB4E0C">
      <w:pPr>
        <w:pStyle w:val="DefaultText"/>
        <w:ind w:right="-283"/>
        <w:jc w:val="both"/>
        <w:rPr>
          <w:rFonts w:asciiTheme="minorHAnsi" w:hAnsiTheme="minorHAnsi"/>
          <w:sz w:val="26"/>
          <w:szCs w:val="26"/>
        </w:rPr>
      </w:pPr>
      <w:r w:rsidRPr="0085685C">
        <w:rPr>
          <w:rFonts w:asciiTheme="minorHAnsi" w:hAnsiTheme="minorHAnsi"/>
          <w:sz w:val="26"/>
          <w:szCs w:val="26"/>
        </w:rPr>
        <w:t>13.1.</w:t>
      </w:r>
      <w:r w:rsidR="00A73423" w:rsidRPr="0085685C">
        <w:rPr>
          <w:rFonts w:asciiTheme="minorHAnsi" w:hAnsiTheme="minorHAnsi"/>
          <w:sz w:val="26"/>
          <w:szCs w:val="26"/>
        </w:rPr>
        <w:t xml:space="preserve"> Achizitorul are obligaţia de a furniza prestatorului informaţiile</w:t>
      </w:r>
      <w:r w:rsidR="00966D37" w:rsidRPr="0085685C">
        <w:rPr>
          <w:rFonts w:asciiTheme="minorHAnsi" w:hAnsiTheme="minorHAnsi"/>
          <w:sz w:val="26"/>
          <w:szCs w:val="26"/>
        </w:rPr>
        <w:t xml:space="preserve"> preexistente şi necesare </w:t>
      </w:r>
      <w:r w:rsidR="00A73423" w:rsidRPr="0085685C">
        <w:rPr>
          <w:rFonts w:asciiTheme="minorHAnsi" w:hAnsiTheme="minorHAnsi"/>
          <w:sz w:val="26"/>
          <w:szCs w:val="26"/>
        </w:rPr>
        <w:t xml:space="preserve">întocmirii </w:t>
      </w:r>
      <w:r w:rsidR="0085685C">
        <w:rPr>
          <w:rFonts w:asciiTheme="minorHAnsi" w:hAnsiTheme="minorHAnsi"/>
          <w:sz w:val="26"/>
          <w:szCs w:val="26"/>
        </w:rPr>
        <w:t>Raportului cu recomandări.</w:t>
      </w:r>
      <w:r w:rsidR="00966D37" w:rsidRPr="0085685C">
        <w:rPr>
          <w:rFonts w:asciiTheme="minorHAnsi" w:hAnsiTheme="minorHAnsi"/>
          <w:sz w:val="26"/>
          <w:szCs w:val="26"/>
        </w:rPr>
        <w:t xml:space="preserve"> </w:t>
      </w:r>
    </w:p>
    <w:p w14:paraId="28781477" w14:textId="77777777" w:rsidR="00A73423" w:rsidRPr="0085685C" w:rsidRDefault="00A73423" w:rsidP="00EB4E0C">
      <w:pPr>
        <w:pStyle w:val="DefaultText"/>
        <w:ind w:right="-283"/>
        <w:jc w:val="both"/>
        <w:rPr>
          <w:rFonts w:asciiTheme="minorHAnsi" w:hAnsiTheme="minorHAnsi"/>
          <w:sz w:val="26"/>
          <w:szCs w:val="26"/>
        </w:rPr>
      </w:pPr>
      <w:r w:rsidRPr="0085685C">
        <w:rPr>
          <w:rFonts w:asciiTheme="minorHAnsi" w:hAnsiTheme="minorHAnsi"/>
          <w:sz w:val="26"/>
          <w:szCs w:val="26"/>
        </w:rPr>
        <w:t>13.</w:t>
      </w:r>
      <w:r w:rsidR="007F6563" w:rsidRPr="0085685C">
        <w:rPr>
          <w:rFonts w:asciiTheme="minorHAnsi" w:hAnsiTheme="minorHAnsi"/>
          <w:sz w:val="26"/>
          <w:szCs w:val="26"/>
        </w:rPr>
        <w:t>2.</w:t>
      </w:r>
      <w:r w:rsidR="00E3290F" w:rsidRPr="0085685C">
        <w:rPr>
          <w:rFonts w:asciiTheme="minorHAnsi" w:hAnsiTheme="minorHAnsi"/>
          <w:sz w:val="26"/>
          <w:szCs w:val="26"/>
        </w:rPr>
        <w:t xml:space="preserve"> </w:t>
      </w:r>
      <w:r w:rsidRPr="0085685C">
        <w:rPr>
          <w:rFonts w:asciiTheme="minorHAnsi" w:hAnsiTheme="minorHAnsi"/>
          <w:sz w:val="26"/>
          <w:szCs w:val="26"/>
        </w:rPr>
        <w:t xml:space="preserve">Achizitorul se obligă să plătească preţul către prestator în termenul și condițiile convenite în prezentul contract. </w:t>
      </w:r>
    </w:p>
    <w:p w14:paraId="21B5E270" w14:textId="77777777" w:rsidR="00A73423" w:rsidRDefault="00A73423" w:rsidP="00EB4E0C">
      <w:pPr>
        <w:pStyle w:val="DefaultText"/>
        <w:ind w:right="-283"/>
        <w:jc w:val="both"/>
        <w:rPr>
          <w:rFonts w:asciiTheme="minorHAnsi" w:hAnsiTheme="minorHAnsi"/>
          <w:sz w:val="26"/>
          <w:szCs w:val="26"/>
        </w:rPr>
      </w:pPr>
    </w:p>
    <w:p w14:paraId="76F26502" w14:textId="77777777" w:rsidR="00781261" w:rsidRDefault="00781261" w:rsidP="00EB4E0C">
      <w:pPr>
        <w:pStyle w:val="DefaultText"/>
        <w:ind w:right="-283"/>
        <w:jc w:val="both"/>
        <w:rPr>
          <w:rFonts w:asciiTheme="minorHAnsi" w:hAnsiTheme="minorHAnsi"/>
          <w:sz w:val="26"/>
          <w:szCs w:val="26"/>
        </w:rPr>
      </w:pPr>
    </w:p>
    <w:p w14:paraId="4C19E26E" w14:textId="77777777" w:rsidR="00781261" w:rsidRDefault="00781261" w:rsidP="00EB4E0C">
      <w:pPr>
        <w:pStyle w:val="DefaultText"/>
        <w:ind w:right="-283"/>
        <w:jc w:val="both"/>
        <w:rPr>
          <w:rFonts w:asciiTheme="minorHAnsi" w:hAnsiTheme="minorHAnsi"/>
          <w:sz w:val="26"/>
          <w:szCs w:val="26"/>
        </w:rPr>
      </w:pPr>
    </w:p>
    <w:p w14:paraId="59BCA7EC" w14:textId="77777777" w:rsidR="00A73423" w:rsidRDefault="00A73423" w:rsidP="00EB4E0C">
      <w:pPr>
        <w:pStyle w:val="DefaultText"/>
        <w:ind w:right="-283"/>
        <w:jc w:val="center"/>
        <w:rPr>
          <w:rFonts w:asciiTheme="minorHAnsi" w:hAnsiTheme="minorHAnsi"/>
          <w:b/>
          <w:i/>
          <w:sz w:val="26"/>
          <w:szCs w:val="26"/>
        </w:rPr>
      </w:pPr>
      <w:r w:rsidRPr="0085685C">
        <w:rPr>
          <w:rFonts w:asciiTheme="minorHAnsi" w:hAnsiTheme="minorHAnsi"/>
          <w:b/>
          <w:i/>
          <w:sz w:val="26"/>
          <w:szCs w:val="26"/>
        </w:rPr>
        <w:lastRenderedPageBreak/>
        <w:t>CLAUZE SPECIFICE</w:t>
      </w:r>
    </w:p>
    <w:p w14:paraId="18107499" w14:textId="77777777" w:rsidR="00781261" w:rsidRPr="0085685C" w:rsidRDefault="00781261" w:rsidP="00EB4E0C">
      <w:pPr>
        <w:pStyle w:val="DefaultText"/>
        <w:ind w:right="-283"/>
        <w:jc w:val="center"/>
        <w:rPr>
          <w:rFonts w:asciiTheme="minorHAnsi" w:hAnsiTheme="minorHAnsi"/>
          <w:b/>
          <w:i/>
          <w:sz w:val="26"/>
          <w:szCs w:val="26"/>
        </w:rPr>
      </w:pPr>
    </w:p>
    <w:p w14:paraId="78497DEF" w14:textId="77777777" w:rsidR="00A73423" w:rsidRPr="0085685C" w:rsidRDefault="00A73423" w:rsidP="00EB4E0C">
      <w:pPr>
        <w:tabs>
          <w:tab w:val="left" w:pos="0"/>
        </w:tabs>
        <w:autoSpaceDE w:val="0"/>
        <w:autoSpaceDN w:val="0"/>
        <w:adjustRightInd w:val="0"/>
        <w:ind w:right="-283"/>
        <w:jc w:val="both"/>
        <w:rPr>
          <w:rFonts w:asciiTheme="minorHAnsi" w:hAnsiTheme="minorHAnsi"/>
          <w:b/>
          <w:i/>
          <w:sz w:val="26"/>
          <w:szCs w:val="26"/>
        </w:rPr>
      </w:pPr>
      <w:r w:rsidRPr="0085685C">
        <w:rPr>
          <w:rFonts w:asciiTheme="minorHAnsi" w:hAnsiTheme="minorHAnsi"/>
          <w:b/>
          <w:i/>
          <w:sz w:val="26"/>
          <w:szCs w:val="26"/>
        </w:rPr>
        <w:t>14. Alte responsabilităţi ale prestatorului</w:t>
      </w:r>
    </w:p>
    <w:p w14:paraId="36713A7A" w14:textId="77777777" w:rsidR="00A73423" w:rsidRPr="0085685C" w:rsidRDefault="00A73423" w:rsidP="00EB4E0C">
      <w:pPr>
        <w:tabs>
          <w:tab w:val="left" w:pos="0"/>
        </w:tabs>
        <w:autoSpaceDE w:val="0"/>
        <w:autoSpaceDN w:val="0"/>
        <w:adjustRightInd w:val="0"/>
        <w:ind w:right="-283"/>
        <w:jc w:val="both"/>
        <w:rPr>
          <w:rFonts w:asciiTheme="minorHAnsi" w:hAnsiTheme="minorHAnsi"/>
          <w:sz w:val="26"/>
          <w:szCs w:val="26"/>
        </w:rPr>
      </w:pPr>
      <w:r w:rsidRPr="0085685C">
        <w:rPr>
          <w:rFonts w:asciiTheme="minorHAnsi" w:hAnsiTheme="minorHAnsi"/>
          <w:sz w:val="26"/>
          <w:szCs w:val="26"/>
        </w:rPr>
        <w:t>14.</w:t>
      </w:r>
      <w:r w:rsidR="005E73EA" w:rsidRPr="0085685C">
        <w:rPr>
          <w:rFonts w:asciiTheme="minorHAnsi" w:hAnsiTheme="minorHAnsi"/>
          <w:sz w:val="26"/>
          <w:szCs w:val="26"/>
        </w:rPr>
        <w:t>1</w:t>
      </w:r>
      <w:r w:rsidRPr="0085685C">
        <w:rPr>
          <w:rFonts w:asciiTheme="minorHAnsi" w:hAnsiTheme="minorHAnsi"/>
          <w:sz w:val="26"/>
          <w:szCs w:val="26"/>
        </w:rPr>
        <w:t>. Prestatorul este pe deplin responsabil pentru prestarea serviciilor în conformitate cu graficul de prestare convenit. Totodată, este răspunzător atât de siguranţa tuturor operaţiunilor şi metodelor de prestare utilizate, cât şi de calificarea personalului folosit pe toată durata Contractului.</w:t>
      </w:r>
    </w:p>
    <w:p w14:paraId="30DD2F84" w14:textId="77777777" w:rsidR="00A73423" w:rsidRPr="0085685C" w:rsidRDefault="00A73423" w:rsidP="00EB4E0C">
      <w:pPr>
        <w:pStyle w:val="DefaultText"/>
        <w:ind w:right="-283"/>
        <w:jc w:val="both"/>
        <w:rPr>
          <w:rFonts w:asciiTheme="minorHAnsi" w:hAnsiTheme="minorHAnsi"/>
          <w:sz w:val="26"/>
          <w:szCs w:val="26"/>
        </w:rPr>
      </w:pPr>
      <w:r w:rsidRPr="0085685C">
        <w:rPr>
          <w:rFonts w:asciiTheme="minorHAnsi" w:hAnsiTheme="minorHAnsi"/>
          <w:sz w:val="26"/>
          <w:szCs w:val="26"/>
        </w:rPr>
        <w:t>14.</w:t>
      </w:r>
      <w:r w:rsidR="005E73EA" w:rsidRPr="0085685C">
        <w:rPr>
          <w:rFonts w:asciiTheme="minorHAnsi" w:hAnsiTheme="minorHAnsi"/>
          <w:sz w:val="26"/>
          <w:szCs w:val="26"/>
        </w:rPr>
        <w:t>2</w:t>
      </w:r>
      <w:r w:rsidRPr="0085685C">
        <w:rPr>
          <w:rFonts w:asciiTheme="minorHAnsi" w:hAnsiTheme="minorHAnsi"/>
          <w:sz w:val="26"/>
          <w:szCs w:val="26"/>
        </w:rPr>
        <w:t xml:space="preserve">. Prestatorul va fi responsabil pentru </w:t>
      </w:r>
      <w:r w:rsidR="00CC1C0B" w:rsidRPr="0085685C">
        <w:rPr>
          <w:rFonts w:asciiTheme="minorHAnsi" w:hAnsiTheme="minorHAnsi"/>
          <w:sz w:val="26"/>
          <w:szCs w:val="26"/>
        </w:rPr>
        <w:t xml:space="preserve">informaţiile obţinute de la terţi în vederea pregătirii </w:t>
      </w:r>
      <w:r w:rsidR="0085685C">
        <w:rPr>
          <w:rFonts w:asciiTheme="minorHAnsi" w:hAnsiTheme="minorHAnsi"/>
          <w:sz w:val="26"/>
          <w:szCs w:val="26"/>
        </w:rPr>
        <w:t>Raportului cu recomandări</w:t>
      </w:r>
      <w:r w:rsidR="00CC1C0B" w:rsidRPr="0085685C">
        <w:rPr>
          <w:rFonts w:asciiTheme="minorHAnsi" w:hAnsiTheme="minorHAnsi"/>
          <w:sz w:val="26"/>
          <w:szCs w:val="26"/>
        </w:rPr>
        <w:t xml:space="preserve"> şi pentru </w:t>
      </w:r>
      <w:r w:rsidR="0085685C" w:rsidRPr="0085685C">
        <w:rPr>
          <w:rFonts w:asciiTheme="minorHAnsi" w:hAnsiTheme="minorHAnsi"/>
          <w:sz w:val="26"/>
          <w:szCs w:val="26"/>
        </w:rPr>
        <w:t xml:space="preserve">Raportul cu recomandări </w:t>
      </w:r>
      <w:r w:rsidR="00CC1C0B" w:rsidRPr="0085685C">
        <w:rPr>
          <w:rFonts w:asciiTheme="minorHAnsi" w:hAnsiTheme="minorHAnsi"/>
          <w:sz w:val="26"/>
          <w:szCs w:val="26"/>
        </w:rPr>
        <w:t>realizat</w:t>
      </w:r>
      <w:r w:rsidRPr="0085685C">
        <w:rPr>
          <w:rFonts w:asciiTheme="minorHAnsi" w:hAnsiTheme="minorHAnsi"/>
          <w:sz w:val="26"/>
          <w:szCs w:val="26"/>
        </w:rPr>
        <w:t xml:space="preserve"> potrivit prevederilor prezentului contract şi</w:t>
      </w:r>
      <w:r w:rsidR="00CC1C0B" w:rsidRPr="0085685C">
        <w:rPr>
          <w:rFonts w:asciiTheme="minorHAnsi" w:hAnsiTheme="minorHAnsi"/>
          <w:sz w:val="26"/>
          <w:szCs w:val="26"/>
        </w:rPr>
        <w:t>,</w:t>
      </w:r>
      <w:r w:rsidRPr="0085685C">
        <w:rPr>
          <w:rFonts w:asciiTheme="minorHAnsi" w:hAnsiTheme="minorHAnsi"/>
          <w:sz w:val="26"/>
          <w:szCs w:val="26"/>
        </w:rPr>
        <w:t xml:space="preserve"> de asemenea</w:t>
      </w:r>
      <w:r w:rsidR="00CC1C0B" w:rsidRPr="0085685C">
        <w:rPr>
          <w:rFonts w:asciiTheme="minorHAnsi" w:hAnsiTheme="minorHAnsi"/>
          <w:sz w:val="26"/>
          <w:szCs w:val="26"/>
        </w:rPr>
        <w:t>,</w:t>
      </w:r>
      <w:r w:rsidRPr="0085685C">
        <w:rPr>
          <w:rFonts w:asciiTheme="minorHAnsi" w:hAnsiTheme="minorHAnsi"/>
          <w:sz w:val="26"/>
          <w:szCs w:val="26"/>
        </w:rPr>
        <w:t xml:space="preserve"> va fi responsabil pentru încăl</w:t>
      </w:r>
      <w:r w:rsidR="009A66DA" w:rsidRPr="0085685C">
        <w:rPr>
          <w:rFonts w:asciiTheme="minorHAnsi" w:hAnsiTheme="minorHAnsi"/>
          <w:sz w:val="26"/>
          <w:szCs w:val="26"/>
        </w:rPr>
        <w:t xml:space="preserve">carea, la realizarea </w:t>
      </w:r>
      <w:r w:rsidR="0085685C" w:rsidRPr="0085685C">
        <w:rPr>
          <w:rFonts w:asciiTheme="minorHAnsi" w:hAnsiTheme="minorHAnsi"/>
          <w:sz w:val="26"/>
          <w:szCs w:val="26"/>
        </w:rPr>
        <w:t>Raportul cu recomandări</w:t>
      </w:r>
      <w:r w:rsidRPr="0085685C">
        <w:rPr>
          <w:rFonts w:asciiTheme="minorHAnsi" w:hAnsiTheme="minorHAnsi"/>
          <w:sz w:val="26"/>
          <w:szCs w:val="26"/>
        </w:rPr>
        <w:t>, a oricărui brevet sau drept de autor.</w:t>
      </w:r>
      <w:r w:rsidR="00CC1C0B" w:rsidRPr="0085685C">
        <w:rPr>
          <w:rFonts w:asciiTheme="minorHAnsi" w:hAnsiTheme="minorHAnsi"/>
          <w:sz w:val="26"/>
          <w:szCs w:val="26"/>
        </w:rPr>
        <w:t xml:space="preserve"> </w:t>
      </w:r>
    </w:p>
    <w:p w14:paraId="3074A296" w14:textId="77777777" w:rsidR="002930B6" w:rsidRPr="00464FEC" w:rsidRDefault="002930B6" w:rsidP="00EB4E0C">
      <w:pPr>
        <w:ind w:right="-283"/>
        <w:jc w:val="both"/>
        <w:rPr>
          <w:rFonts w:asciiTheme="minorHAnsi" w:hAnsiTheme="minorHAnsi"/>
          <w:sz w:val="26"/>
          <w:szCs w:val="26"/>
        </w:rPr>
      </w:pPr>
      <w:r w:rsidRPr="0085685C">
        <w:rPr>
          <w:rFonts w:asciiTheme="minorHAnsi" w:hAnsiTheme="minorHAnsi"/>
          <w:sz w:val="26"/>
          <w:szCs w:val="26"/>
        </w:rPr>
        <w:t xml:space="preserve">14.3. Prestatorul are obligaţia de a comunica achizitorului, în scris, în termen de cel mult 2 zile calendaristice, orice informaţie privind stadiul de realizare a serviciului sau elementele realizate din acesta ori documente justificative legate de serviciul prestat, precum şi de a răspunde oricăror cerinţe/întrebări ale achizitorului legat de serviciile prestate, sub sancţiunea aplicării penalităţilor de întârziere prevăzute în contract pentru fiecare zi de întârziere. </w:t>
      </w:r>
      <w:r w:rsidRPr="00464FEC">
        <w:rPr>
          <w:rFonts w:asciiTheme="minorHAnsi" w:hAnsiTheme="minorHAnsi"/>
          <w:sz w:val="26"/>
          <w:szCs w:val="26"/>
        </w:rPr>
        <w:t>Prestatorul va raporta lunar stadiul în care se află serviciile prestate trimestrial, în primele 5 zile ale fiecărei luni pentru luna precedentă.</w:t>
      </w:r>
    </w:p>
    <w:p w14:paraId="058E20D9" w14:textId="77777777" w:rsidR="009A69CE" w:rsidRPr="0085685C" w:rsidRDefault="009A69CE" w:rsidP="00EB4E0C">
      <w:pPr>
        <w:ind w:right="-283"/>
        <w:jc w:val="both"/>
        <w:rPr>
          <w:rFonts w:asciiTheme="minorHAnsi" w:hAnsiTheme="minorHAnsi"/>
          <w:sz w:val="26"/>
          <w:szCs w:val="26"/>
        </w:rPr>
      </w:pPr>
      <w:r w:rsidRPr="0085685C">
        <w:rPr>
          <w:rFonts w:asciiTheme="minorHAnsi" w:hAnsiTheme="minorHAnsi"/>
          <w:sz w:val="26"/>
          <w:szCs w:val="26"/>
        </w:rPr>
        <w:t xml:space="preserve">14.4 Prestatorul are obligația ca, după predarea și recepționarea </w:t>
      </w:r>
      <w:r w:rsidR="0085685C" w:rsidRPr="0085685C">
        <w:rPr>
          <w:rFonts w:asciiTheme="minorHAnsi" w:hAnsiTheme="minorHAnsi"/>
          <w:sz w:val="26"/>
          <w:szCs w:val="26"/>
        </w:rPr>
        <w:t>Raportul</w:t>
      </w:r>
      <w:r w:rsidR="0085685C">
        <w:rPr>
          <w:rFonts w:asciiTheme="minorHAnsi" w:hAnsiTheme="minorHAnsi"/>
          <w:sz w:val="26"/>
          <w:szCs w:val="26"/>
        </w:rPr>
        <w:t>ui</w:t>
      </w:r>
      <w:r w:rsidR="0085685C" w:rsidRPr="0085685C">
        <w:rPr>
          <w:rFonts w:asciiTheme="minorHAnsi" w:hAnsiTheme="minorHAnsi"/>
          <w:sz w:val="26"/>
          <w:szCs w:val="26"/>
        </w:rPr>
        <w:t xml:space="preserve"> cu recomandări</w:t>
      </w:r>
      <w:r w:rsidRPr="0085685C">
        <w:rPr>
          <w:rFonts w:asciiTheme="minorHAnsi" w:hAnsiTheme="minorHAnsi"/>
          <w:sz w:val="26"/>
          <w:szCs w:val="26"/>
        </w:rPr>
        <w:t>, să efectueze orice</w:t>
      </w:r>
      <w:r w:rsidR="00464FEC">
        <w:rPr>
          <w:rFonts w:asciiTheme="minorHAnsi" w:hAnsiTheme="minorHAnsi"/>
          <w:sz w:val="26"/>
          <w:szCs w:val="26"/>
        </w:rPr>
        <w:t xml:space="preserve"> completări cerute de Achizitor.</w:t>
      </w:r>
    </w:p>
    <w:p w14:paraId="388EDBD5" w14:textId="77777777" w:rsidR="00EB4E0C" w:rsidRPr="0085685C" w:rsidRDefault="00EB4E0C" w:rsidP="00EB4E0C">
      <w:pPr>
        <w:tabs>
          <w:tab w:val="left" w:pos="567"/>
        </w:tabs>
        <w:autoSpaceDE w:val="0"/>
        <w:autoSpaceDN w:val="0"/>
        <w:adjustRightInd w:val="0"/>
        <w:ind w:left="567" w:right="-283" w:hanging="567"/>
        <w:rPr>
          <w:rFonts w:asciiTheme="minorHAnsi" w:hAnsiTheme="minorHAnsi"/>
          <w:sz w:val="26"/>
          <w:szCs w:val="26"/>
        </w:rPr>
      </w:pPr>
    </w:p>
    <w:p w14:paraId="5B943A4B" w14:textId="77777777" w:rsidR="00A73423" w:rsidRPr="0085685C" w:rsidRDefault="00A73423" w:rsidP="00EB4E0C">
      <w:pPr>
        <w:pStyle w:val="DefaultText"/>
        <w:ind w:right="-283"/>
        <w:jc w:val="both"/>
        <w:rPr>
          <w:rFonts w:asciiTheme="minorHAnsi" w:hAnsiTheme="minorHAnsi"/>
          <w:b/>
          <w:i/>
          <w:sz w:val="26"/>
          <w:szCs w:val="26"/>
        </w:rPr>
      </w:pPr>
      <w:r w:rsidRPr="0085685C">
        <w:rPr>
          <w:rFonts w:asciiTheme="minorHAnsi" w:hAnsiTheme="minorHAnsi"/>
          <w:b/>
          <w:i/>
          <w:sz w:val="26"/>
          <w:szCs w:val="26"/>
        </w:rPr>
        <w:t>15. Alte responsabilităţi ale achizitorului</w:t>
      </w:r>
    </w:p>
    <w:p w14:paraId="608D26C3" w14:textId="77777777" w:rsidR="00A73423" w:rsidRDefault="00BC2FAF" w:rsidP="00EB4E0C">
      <w:pPr>
        <w:pStyle w:val="DefaultText"/>
        <w:ind w:right="-283"/>
        <w:jc w:val="both"/>
        <w:rPr>
          <w:rFonts w:asciiTheme="minorHAnsi" w:hAnsiTheme="minorHAnsi"/>
          <w:sz w:val="26"/>
          <w:szCs w:val="26"/>
        </w:rPr>
      </w:pPr>
      <w:r w:rsidRPr="0085685C">
        <w:rPr>
          <w:rFonts w:asciiTheme="minorHAnsi" w:hAnsiTheme="minorHAnsi"/>
          <w:sz w:val="26"/>
          <w:szCs w:val="26"/>
        </w:rPr>
        <w:t>15</w:t>
      </w:r>
      <w:r w:rsidR="00A73423" w:rsidRPr="0085685C">
        <w:rPr>
          <w:rFonts w:asciiTheme="minorHAnsi" w:hAnsiTheme="minorHAnsi"/>
          <w:sz w:val="26"/>
          <w:szCs w:val="26"/>
        </w:rPr>
        <w:t xml:space="preserve">.1. Achizitorul va colabora, cât este posibil, cu Prestatorul pentru furnizarea informațiilor pe care acesta din urmă le poate solicita în mod rezonabil pentru realizarea </w:t>
      </w:r>
      <w:r w:rsidR="00BE0D15" w:rsidRPr="0085685C">
        <w:rPr>
          <w:rFonts w:asciiTheme="minorHAnsi" w:hAnsiTheme="minorHAnsi"/>
          <w:sz w:val="26"/>
          <w:szCs w:val="26"/>
        </w:rPr>
        <w:t>c</w:t>
      </w:r>
      <w:r w:rsidR="00A73423" w:rsidRPr="0085685C">
        <w:rPr>
          <w:rFonts w:asciiTheme="minorHAnsi" w:hAnsiTheme="minorHAnsi"/>
          <w:sz w:val="26"/>
          <w:szCs w:val="26"/>
        </w:rPr>
        <w:t>ontractului</w:t>
      </w:r>
      <w:r w:rsidR="00BE0D15" w:rsidRPr="0085685C">
        <w:rPr>
          <w:rFonts w:asciiTheme="minorHAnsi" w:hAnsiTheme="minorHAnsi"/>
          <w:sz w:val="26"/>
          <w:szCs w:val="26"/>
        </w:rPr>
        <w:t>, în condiţiile prezentului contract şi a necesităţilor minime obligatorii</w:t>
      </w:r>
      <w:r w:rsidR="00A73423" w:rsidRPr="0085685C">
        <w:rPr>
          <w:rFonts w:asciiTheme="minorHAnsi" w:hAnsiTheme="minorHAnsi"/>
          <w:sz w:val="26"/>
          <w:szCs w:val="26"/>
        </w:rPr>
        <w:t>.</w:t>
      </w:r>
    </w:p>
    <w:p w14:paraId="2214E6AD" w14:textId="77777777" w:rsidR="00E44177" w:rsidRPr="0085685C" w:rsidRDefault="00E44177" w:rsidP="00EB4E0C">
      <w:pPr>
        <w:pStyle w:val="DefaultText"/>
        <w:ind w:right="-283"/>
        <w:jc w:val="both"/>
        <w:rPr>
          <w:rFonts w:asciiTheme="minorHAnsi" w:hAnsiTheme="minorHAnsi"/>
          <w:sz w:val="26"/>
          <w:szCs w:val="26"/>
        </w:rPr>
      </w:pPr>
      <w:r w:rsidRPr="00E44177">
        <w:rPr>
          <w:rFonts w:asciiTheme="minorHAnsi" w:hAnsiTheme="minorHAnsi"/>
          <w:sz w:val="26"/>
          <w:szCs w:val="26"/>
        </w:rPr>
        <w:t>15.2 Prestatorul va garanta și va despăgubi pe cheltuiala sa Achizitorul, pe agenții și salariații acestuia, pentru și împotriva tuturor acțiunilor în justiție, revendicărilor, pierderilor și pagubelor rezultate din orice acțiune sau omisiune a Furnizorului și a angajaţilor, colaboratorilor sau subcontractanţilor săi, în executarea prezentului Contract, inclusiv împotriva oricărei încălcări ale prevederilor legale sau a drepturilor terților, privind brevetele, mărcile comerciale, modelele sau desenele industriale ori alte forme de proprietate intelectuală, precum și dreptul de autor şi alte drepturi conexe.</w:t>
      </w:r>
    </w:p>
    <w:p w14:paraId="16E23A8A" w14:textId="77777777" w:rsidR="00A73423" w:rsidRPr="0085685C" w:rsidRDefault="00A73423" w:rsidP="00EB4E0C">
      <w:pPr>
        <w:ind w:right="-283"/>
        <w:rPr>
          <w:rFonts w:asciiTheme="minorHAnsi" w:hAnsiTheme="minorHAnsi"/>
          <w:b/>
          <w:sz w:val="26"/>
          <w:szCs w:val="26"/>
        </w:rPr>
      </w:pPr>
    </w:p>
    <w:p w14:paraId="28C90C46" w14:textId="77777777" w:rsidR="00A73423" w:rsidRPr="0085685C" w:rsidRDefault="00A73423" w:rsidP="00EB4E0C">
      <w:pPr>
        <w:tabs>
          <w:tab w:val="left" w:pos="0"/>
        </w:tabs>
        <w:autoSpaceDE w:val="0"/>
        <w:autoSpaceDN w:val="0"/>
        <w:adjustRightInd w:val="0"/>
        <w:ind w:right="-283"/>
        <w:jc w:val="both"/>
        <w:rPr>
          <w:rFonts w:asciiTheme="minorHAnsi" w:hAnsiTheme="minorHAnsi"/>
          <w:b/>
          <w:i/>
          <w:sz w:val="26"/>
          <w:szCs w:val="26"/>
        </w:rPr>
      </w:pPr>
      <w:r w:rsidRPr="0085685C">
        <w:rPr>
          <w:rFonts w:asciiTheme="minorHAnsi" w:hAnsiTheme="minorHAnsi"/>
          <w:b/>
          <w:i/>
          <w:sz w:val="26"/>
          <w:szCs w:val="26"/>
        </w:rPr>
        <w:t>16. Începere, finalizare, întârzieri, sistare</w:t>
      </w:r>
    </w:p>
    <w:p w14:paraId="43E8A69B" w14:textId="77777777" w:rsidR="0007091B" w:rsidRPr="0085685C" w:rsidRDefault="00A73423" w:rsidP="00EB4E0C">
      <w:pPr>
        <w:tabs>
          <w:tab w:val="left" w:pos="0"/>
        </w:tabs>
        <w:autoSpaceDE w:val="0"/>
        <w:autoSpaceDN w:val="0"/>
        <w:adjustRightInd w:val="0"/>
        <w:ind w:right="-283"/>
        <w:jc w:val="both"/>
        <w:rPr>
          <w:rFonts w:asciiTheme="minorHAnsi" w:hAnsiTheme="minorHAnsi"/>
          <w:sz w:val="26"/>
          <w:szCs w:val="26"/>
        </w:rPr>
      </w:pPr>
      <w:r w:rsidRPr="0085685C">
        <w:rPr>
          <w:rFonts w:asciiTheme="minorHAnsi" w:hAnsiTheme="minorHAnsi"/>
          <w:sz w:val="26"/>
          <w:szCs w:val="26"/>
        </w:rPr>
        <w:t xml:space="preserve">16.1 (1) Prestatorul are obligaţia de a începe prestarea serviciilor </w:t>
      </w:r>
      <w:r w:rsidR="0007091B" w:rsidRPr="0085685C">
        <w:rPr>
          <w:rFonts w:asciiTheme="minorHAnsi" w:hAnsiTheme="minorHAnsi"/>
          <w:sz w:val="26"/>
          <w:szCs w:val="26"/>
        </w:rPr>
        <w:t>după semnarea prezentului Contract.</w:t>
      </w:r>
    </w:p>
    <w:p w14:paraId="4F4C6598" w14:textId="77777777" w:rsidR="00A73423" w:rsidRPr="0085685C" w:rsidRDefault="00A73423" w:rsidP="00EB4E0C">
      <w:pPr>
        <w:tabs>
          <w:tab w:val="left" w:pos="0"/>
        </w:tabs>
        <w:autoSpaceDE w:val="0"/>
        <w:autoSpaceDN w:val="0"/>
        <w:adjustRightInd w:val="0"/>
        <w:ind w:right="-283"/>
        <w:jc w:val="both"/>
        <w:rPr>
          <w:rFonts w:asciiTheme="minorHAnsi" w:hAnsiTheme="minorHAnsi"/>
          <w:sz w:val="26"/>
          <w:szCs w:val="26"/>
        </w:rPr>
      </w:pPr>
      <w:r w:rsidRPr="0085685C">
        <w:rPr>
          <w:rFonts w:asciiTheme="minorHAnsi" w:hAnsiTheme="minorHAnsi"/>
          <w:sz w:val="26"/>
          <w:szCs w:val="26"/>
        </w:rPr>
        <w:t>(2) În cazul în care Prestatorul suferă întârzieri datorate în exclusivitate Achizitorului, părţile vor stabili de comun acord prelungirea perioadei de prestare a serviciului, fără vreo obligaţie suplimentară de orice natură din partea Achizitorului.</w:t>
      </w:r>
    </w:p>
    <w:p w14:paraId="40E25787" w14:textId="77777777" w:rsidR="00A73423" w:rsidRPr="0085685C" w:rsidRDefault="00A73423" w:rsidP="00EB4E0C">
      <w:pPr>
        <w:tabs>
          <w:tab w:val="left" w:pos="0"/>
        </w:tabs>
        <w:autoSpaceDE w:val="0"/>
        <w:autoSpaceDN w:val="0"/>
        <w:adjustRightInd w:val="0"/>
        <w:ind w:right="-283"/>
        <w:jc w:val="both"/>
        <w:rPr>
          <w:rFonts w:asciiTheme="minorHAnsi" w:hAnsiTheme="minorHAnsi"/>
          <w:sz w:val="26"/>
          <w:szCs w:val="26"/>
        </w:rPr>
      </w:pPr>
      <w:r w:rsidRPr="0085685C">
        <w:rPr>
          <w:rFonts w:asciiTheme="minorHAnsi" w:hAnsiTheme="minorHAnsi"/>
          <w:sz w:val="26"/>
          <w:szCs w:val="26"/>
        </w:rPr>
        <w:t>16.2 (1) Serviciile prestate în baza Contractului sau, dacă este cazul, oricare fază a acestora prevăzută a fi terminată într-o perioadă stabilită în graficul de prestare trebuie finalizate în termenul convenit de părţi, termen care se calculează de la data prevăzută pentru începerea prestării serviciilor. Prestarea serviciilor la termenele specificate este considerată de către părţi o condiţie esenţială a prezentului Contract</w:t>
      </w:r>
      <w:r w:rsidR="0093514C" w:rsidRPr="0085685C">
        <w:rPr>
          <w:rFonts w:asciiTheme="minorHAnsi" w:hAnsiTheme="minorHAnsi"/>
          <w:sz w:val="26"/>
          <w:szCs w:val="26"/>
        </w:rPr>
        <w:t>.</w:t>
      </w:r>
      <w:r w:rsidRPr="0085685C">
        <w:rPr>
          <w:rFonts w:asciiTheme="minorHAnsi" w:hAnsiTheme="minorHAnsi"/>
          <w:sz w:val="26"/>
          <w:szCs w:val="26"/>
        </w:rPr>
        <w:t xml:space="preserve"> </w:t>
      </w:r>
    </w:p>
    <w:p w14:paraId="4644B1AE" w14:textId="77777777" w:rsidR="00A73423" w:rsidRPr="0085685C" w:rsidRDefault="009A69CE" w:rsidP="00EB4E0C">
      <w:pPr>
        <w:tabs>
          <w:tab w:val="left" w:pos="0"/>
        </w:tabs>
        <w:autoSpaceDE w:val="0"/>
        <w:autoSpaceDN w:val="0"/>
        <w:adjustRightInd w:val="0"/>
        <w:ind w:right="-283"/>
        <w:jc w:val="both"/>
        <w:rPr>
          <w:rFonts w:asciiTheme="minorHAnsi" w:hAnsiTheme="minorHAnsi"/>
          <w:sz w:val="26"/>
          <w:szCs w:val="26"/>
        </w:rPr>
      </w:pPr>
      <w:r w:rsidRPr="0085685C">
        <w:rPr>
          <w:rFonts w:asciiTheme="minorHAnsi" w:hAnsiTheme="minorHAnsi"/>
          <w:sz w:val="26"/>
          <w:szCs w:val="26"/>
        </w:rPr>
        <w:lastRenderedPageBreak/>
        <w:t>(3</w:t>
      </w:r>
      <w:r w:rsidR="00A73423" w:rsidRPr="0085685C">
        <w:rPr>
          <w:rFonts w:asciiTheme="minorHAnsi" w:hAnsiTheme="minorHAnsi"/>
          <w:sz w:val="26"/>
          <w:szCs w:val="26"/>
        </w:rPr>
        <w:t xml:space="preserve">) În cazul în care există motive de întârziere ce nu se datorează nici direct, nici indirect Prestatorului, acesta poate solicita prelungirea perioadei de prestare a serviciilor sau a oricărei faze a acestora. În cazul în care Achizitorul consideră justificată solicitarea şi prelungirea nu ar cauza întârzieri semnificative, respectiv nu ar influenţa în mod negativ îndeplinirea obligaţiilor legale sau contractuale ale Achizitorului, decurgând din contracte cu terţe persoane, Părţile vor revizui, de comun acord, perioada de prestare şi vor semna un act adiţional. </w:t>
      </w:r>
    </w:p>
    <w:p w14:paraId="54613FAB" w14:textId="77777777" w:rsidR="00A73423" w:rsidRPr="0085685C" w:rsidRDefault="009A69CE" w:rsidP="00EB4E0C">
      <w:pPr>
        <w:tabs>
          <w:tab w:val="left" w:pos="0"/>
        </w:tabs>
        <w:autoSpaceDE w:val="0"/>
        <w:autoSpaceDN w:val="0"/>
        <w:adjustRightInd w:val="0"/>
        <w:ind w:right="-283"/>
        <w:jc w:val="both"/>
        <w:rPr>
          <w:rFonts w:asciiTheme="minorHAnsi" w:hAnsiTheme="minorHAnsi"/>
          <w:sz w:val="26"/>
          <w:szCs w:val="26"/>
        </w:rPr>
      </w:pPr>
      <w:r w:rsidRPr="0085685C">
        <w:rPr>
          <w:rFonts w:asciiTheme="minorHAnsi" w:hAnsiTheme="minorHAnsi"/>
          <w:sz w:val="26"/>
          <w:szCs w:val="26"/>
        </w:rPr>
        <w:t>(4</w:t>
      </w:r>
      <w:r w:rsidR="00A73423" w:rsidRPr="0085685C">
        <w:rPr>
          <w:rFonts w:asciiTheme="minorHAnsi" w:hAnsiTheme="minorHAnsi"/>
          <w:sz w:val="26"/>
          <w:szCs w:val="26"/>
        </w:rPr>
        <w:t xml:space="preserve">) În cazul în care prelungirea nu este posibilă fără a cauza daune de orice natură Achizitorului sau a-i crea dificultăţi în îndeplinirea altor obligaţii, inclusiv faţă de terţe persoane, Prestatorul va face tot posibilul pentru a se încadra în termenele iniţiale, inclusiv efectuarea de ore suplimentare, angajarea de personal suplimentar etc., fără a avea pretenţii financiare suplimentare faţă de Achizitor. </w:t>
      </w:r>
    </w:p>
    <w:p w14:paraId="31D46CB2" w14:textId="77777777" w:rsidR="00A73423" w:rsidRPr="0085685C" w:rsidRDefault="00A73423" w:rsidP="00EB4E0C">
      <w:pPr>
        <w:tabs>
          <w:tab w:val="left" w:pos="0"/>
        </w:tabs>
        <w:autoSpaceDE w:val="0"/>
        <w:autoSpaceDN w:val="0"/>
        <w:adjustRightInd w:val="0"/>
        <w:ind w:right="-283"/>
        <w:jc w:val="both"/>
        <w:rPr>
          <w:rFonts w:asciiTheme="minorHAnsi" w:hAnsiTheme="minorHAnsi"/>
          <w:sz w:val="26"/>
          <w:szCs w:val="26"/>
        </w:rPr>
      </w:pPr>
      <w:r w:rsidRPr="0085685C">
        <w:rPr>
          <w:rFonts w:asciiTheme="minorHAnsi" w:hAnsiTheme="minorHAnsi"/>
          <w:sz w:val="26"/>
          <w:szCs w:val="26"/>
        </w:rPr>
        <w:t xml:space="preserve">16.3 Dacă pe parcursul îndeplinirii contractului Prestatorul nu respectă graficul de prestare sau există riscul de a nu se încadra în acest grafic, Prestatorul are obligaţia de a notifica în scris acest lucru imediat Achizitorului. Modificarea datei/perioadelor de prestare asumate în graficul de prestare se face numai cu acordul părților, prin act adiţional. </w:t>
      </w:r>
    </w:p>
    <w:p w14:paraId="3D5ABFE2" w14:textId="77777777" w:rsidR="00A73423" w:rsidRPr="0085685C" w:rsidRDefault="00A73423" w:rsidP="00EB4E0C">
      <w:pPr>
        <w:tabs>
          <w:tab w:val="left" w:pos="0"/>
        </w:tabs>
        <w:autoSpaceDE w:val="0"/>
        <w:autoSpaceDN w:val="0"/>
        <w:adjustRightInd w:val="0"/>
        <w:ind w:right="-283"/>
        <w:jc w:val="both"/>
        <w:rPr>
          <w:rFonts w:asciiTheme="minorHAnsi" w:hAnsiTheme="minorHAnsi"/>
          <w:sz w:val="26"/>
          <w:szCs w:val="26"/>
        </w:rPr>
      </w:pPr>
      <w:r w:rsidRPr="0085685C">
        <w:rPr>
          <w:rFonts w:asciiTheme="minorHAnsi" w:hAnsiTheme="minorHAnsi"/>
          <w:sz w:val="26"/>
          <w:szCs w:val="26"/>
        </w:rPr>
        <w:t>16.4 Cu excepţia cazului de forță majoră şi în afara cazului în care Achizitorul este de acord cu o prelungire a duratei de prestare conform art. 16.2, o întârziere în îndeplinirea contractului dă dreptul Achizitorului de a solicita penalităţi de întârziere Prestatorului potrivit prevederilor art. 19.</w:t>
      </w:r>
    </w:p>
    <w:p w14:paraId="5D80050F" w14:textId="77777777" w:rsidR="00A73423" w:rsidRPr="0085685C" w:rsidRDefault="00A73423" w:rsidP="00EB4E0C">
      <w:pPr>
        <w:tabs>
          <w:tab w:val="left" w:pos="0"/>
        </w:tabs>
        <w:autoSpaceDE w:val="0"/>
        <w:autoSpaceDN w:val="0"/>
        <w:adjustRightInd w:val="0"/>
        <w:ind w:right="-283"/>
        <w:jc w:val="both"/>
        <w:rPr>
          <w:rFonts w:asciiTheme="minorHAnsi" w:hAnsiTheme="minorHAnsi"/>
          <w:sz w:val="26"/>
          <w:szCs w:val="26"/>
        </w:rPr>
      </w:pPr>
      <w:r w:rsidRPr="0085685C">
        <w:rPr>
          <w:rFonts w:asciiTheme="minorHAnsi" w:hAnsiTheme="minorHAnsi"/>
          <w:sz w:val="26"/>
          <w:szCs w:val="26"/>
        </w:rPr>
        <w:t xml:space="preserve">16.5. În caz de întârziere mai mare de 15 zile, respectiv în caz de întârziere repetată </w:t>
      </w:r>
      <w:r w:rsidRPr="0085685C">
        <w:rPr>
          <w:rFonts w:asciiTheme="minorHAnsi" w:hAnsiTheme="minorHAnsi"/>
          <w:i/>
          <w:sz w:val="26"/>
          <w:szCs w:val="26"/>
        </w:rPr>
        <w:t>(în sensul prezentului contract întârziere repetată va însemna două cazuri consecutive de nerespectare a graficului de prestare ori trei cazuri neconsecutive de întârziere în orice perioadă în decursul executării Contractului)</w:t>
      </w:r>
      <w:r w:rsidRPr="0085685C">
        <w:rPr>
          <w:rFonts w:asciiTheme="minorHAnsi" w:hAnsiTheme="minorHAnsi"/>
          <w:sz w:val="26"/>
          <w:szCs w:val="26"/>
        </w:rPr>
        <w:t xml:space="preserve"> Achizitorul va avea dreptul de a rezilia prezentul Contract conform dispoziţiilor art. 20 de mai jos. </w:t>
      </w:r>
    </w:p>
    <w:p w14:paraId="134F06FD" w14:textId="77777777" w:rsidR="00D54B64" w:rsidRPr="0085685C" w:rsidRDefault="00D54B64" w:rsidP="00EB4E0C">
      <w:pPr>
        <w:pStyle w:val="DefaultText"/>
        <w:ind w:right="-283"/>
        <w:jc w:val="both"/>
        <w:rPr>
          <w:rFonts w:asciiTheme="minorHAnsi" w:hAnsiTheme="minorHAnsi"/>
          <w:b/>
          <w:i/>
          <w:sz w:val="26"/>
          <w:szCs w:val="26"/>
        </w:rPr>
      </w:pPr>
    </w:p>
    <w:p w14:paraId="59CBD906" w14:textId="77777777" w:rsidR="00A73423" w:rsidRPr="0085685C" w:rsidRDefault="00A73423" w:rsidP="00EB4E0C">
      <w:pPr>
        <w:pStyle w:val="DefaultText"/>
        <w:ind w:right="-283"/>
        <w:jc w:val="both"/>
        <w:rPr>
          <w:rFonts w:asciiTheme="minorHAnsi" w:hAnsiTheme="minorHAnsi"/>
          <w:b/>
          <w:i/>
          <w:sz w:val="26"/>
          <w:szCs w:val="26"/>
        </w:rPr>
      </w:pPr>
      <w:r w:rsidRPr="0085685C">
        <w:rPr>
          <w:rFonts w:asciiTheme="minorHAnsi" w:hAnsiTheme="minorHAnsi"/>
          <w:b/>
          <w:i/>
          <w:sz w:val="26"/>
          <w:szCs w:val="26"/>
        </w:rPr>
        <w:t xml:space="preserve">17. Recepţie şi verificări </w:t>
      </w:r>
    </w:p>
    <w:p w14:paraId="7C518F19" w14:textId="77777777" w:rsidR="00A73423" w:rsidRPr="0085685C" w:rsidRDefault="00A73423" w:rsidP="00EB4E0C">
      <w:pPr>
        <w:pStyle w:val="DefaultText"/>
        <w:ind w:right="-283"/>
        <w:jc w:val="both"/>
        <w:rPr>
          <w:rFonts w:asciiTheme="minorHAnsi" w:hAnsiTheme="minorHAnsi"/>
          <w:sz w:val="26"/>
          <w:szCs w:val="26"/>
        </w:rPr>
      </w:pPr>
      <w:r w:rsidRPr="0085685C">
        <w:rPr>
          <w:rFonts w:asciiTheme="minorHAnsi" w:hAnsiTheme="minorHAnsi"/>
          <w:sz w:val="26"/>
          <w:szCs w:val="26"/>
        </w:rPr>
        <w:t xml:space="preserve">17.1 - Achizitorul are dreptul de a verifica modul de prestare a serviciilor pentru a stabili conformitatea lor cu prevederile din propunerea tehnică şi din </w:t>
      </w:r>
      <w:r w:rsidR="00DF1902" w:rsidRPr="0085685C">
        <w:rPr>
          <w:rFonts w:asciiTheme="minorHAnsi" w:hAnsiTheme="minorHAnsi"/>
          <w:sz w:val="26"/>
          <w:szCs w:val="26"/>
        </w:rPr>
        <w:t>necesități minime obligatorii</w:t>
      </w:r>
      <w:r w:rsidRPr="0085685C">
        <w:rPr>
          <w:rFonts w:asciiTheme="minorHAnsi" w:hAnsiTheme="minorHAnsi"/>
          <w:sz w:val="26"/>
          <w:szCs w:val="26"/>
        </w:rPr>
        <w:t xml:space="preserve">. </w:t>
      </w:r>
    </w:p>
    <w:p w14:paraId="5FEB9CB4" w14:textId="77777777" w:rsidR="00A73423" w:rsidRPr="0085685C" w:rsidRDefault="00A73423" w:rsidP="00EB4E0C">
      <w:pPr>
        <w:pStyle w:val="DefaultText"/>
        <w:ind w:right="-283"/>
        <w:jc w:val="both"/>
        <w:rPr>
          <w:rFonts w:asciiTheme="minorHAnsi" w:hAnsiTheme="minorHAnsi"/>
          <w:sz w:val="26"/>
          <w:szCs w:val="26"/>
        </w:rPr>
      </w:pPr>
      <w:r w:rsidRPr="0085685C">
        <w:rPr>
          <w:rFonts w:asciiTheme="minorHAnsi" w:hAnsiTheme="minorHAnsi"/>
          <w:sz w:val="26"/>
          <w:szCs w:val="26"/>
        </w:rPr>
        <w:t>17.2 - Verificările vor fi efectuate în conformitate cu prevederile din prezentul contract. Achizitorul are obligaţia de a notifica, în scris, prestatorului identitatea reprezentanţilor săi împuterniciţi pentru acest scop.</w:t>
      </w:r>
      <w:r w:rsidR="003C39A7" w:rsidRPr="0085685C">
        <w:rPr>
          <w:rFonts w:asciiTheme="minorHAnsi" w:hAnsiTheme="minorHAnsi"/>
          <w:sz w:val="26"/>
          <w:szCs w:val="26"/>
        </w:rPr>
        <w:t xml:space="preserve"> </w:t>
      </w:r>
    </w:p>
    <w:p w14:paraId="6CE79182" w14:textId="77777777" w:rsidR="007771AE" w:rsidRPr="0085685C" w:rsidRDefault="009A69CE" w:rsidP="00EB4E0C">
      <w:pPr>
        <w:pStyle w:val="DefaultText"/>
        <w:ind w:right="-283"/>
        <w:jc w:val="both"/>
        <w:rPr>
          <w:rFonts w:asciiTheme="minorHAnsi" w:hAnsiTheme="minorHAnsi"/>
          <w:i/>
          <w:sz w:val="26"/>
          <w:szCs w:val="26"/>
        </w:rPr>
      </w:pPr>
      <w:r w:rsidRPr="0085685C">
        <w:rPr>
          <w:rFonts w:asciiTheme="minorHAnsi" w:hAnsiTheme="minorHAnsi"/>
          <w:sz w:val="26"/>
          <w:szCs w:val="26"/>
        </w:rPr>
        <w:t>17.3 R</w:t>
      </w:r>
      <w:r w:rsidR="007771AE" w:rsidRPr="0085685C">
        <w:rPr>
          <w:rFonts w:asciiTheme="minorHAnsi" w:hAnsiTheme="minorHAnsi"/>
          <w:sz w:val="26"/>
          <w:szCs w:val="26"/>
        </w:rPr>
        <w:t xml:space="preserve">emedierile notificate vor fi efectuate în termenul stabilit de Achizitor şi nu va fi mai mare de 5 zile de la data primirii notificării de remediere. </w:t>
      </w:r>
    </w:p>
    <w:p w14:paraId="0AC62C8E" w14:textId="77777777" w:rsidR="00A73423" w:rsidRPr="0085685C" w:rsidRDefault="00A73423" w:rsidP="00EB4E0C">
      <w:pPr>
        <w:widowControl w:val="0"/>
        <w:tabs>
          <w:tab w:val="left" w:pos="567"/>
        </w:tabs>
        <w:autoSpaceDE w:val="0"/>
        <w:autoSpaceDN w:val="0"/>
        <w:adjustRightInd w:val="0"/>
        <w:ind w:left="567" w:right="-283" w:hanging="567"/>
        <w:jc w:val="both"/>
        <w:rPr>
          <w:rFonts w:asciiTheme="minorHAnsi" w:hAnsiTheme="minorHAnsi"/>
          <w:sz w:val="26"/>
          <w:szCs w:val="26"/>
        </w:rPr>
      </w:pPr>
    </w:p>
    <w:p w14:paraId="6FA7EEAB" w14:textId="77777777" w:rsidR="00A73423" w:rsidRPr="0085685C" w:rsidRDefault="00A73423" w:rsidP="00EB4E0C">
      <w:pPr>
        <w:tabs>
          <w:tab w:val="left" w:pos="567"/>
        </w:tabs>
        <w:autoSpaceDE w:val="0"/>
        <w:autoSpaceDN w:val="0"/>
        <w:adjustRightInd w:val="0"/>
        <w:ind w:left="567" w:right="-283" w:hanging="567"/>
        <w:jc w:val="both"/>
        <w:rPr>
          <w:rFonts w:asciiTheme="minorHAnsi" w:hAnsiTheme="minorHAnsi"/>
          <w:b/>
          <w:i/>
          <w:sz w:val="26"/>
          <w:szCs w:val="26"/>
        </w:rPr>
      </w:pPr>
      <w:r w:rsidRPr="0085685C">
        <w:rPr>
          <w:rFonts w:asciiTheme="minorHAnsi" w:hAnsiTheme="minorHAnsi"/>
          <w:b/>
          <w:i/>
          <w:sz w:val="26"/>
          <w:szCs w:val="26"/>
        </w:rPr>
        <w:t>18. Modalităţi de plată</w:t>
      </w:r>
    </w:p>
    <w:p w14:paraId="187C00F9" w14:textId="5A96415F" w:rsidR="00242942" w:rsidRPr="000F5AC8" w:rsidRDefault="00A73423" w:rsidP="00EB4E0C">
      <w:pPr>
        <w:widowControl w:val="0"/>
        <w:tabs>
          <w:tab w:val="left" w:pos="0"/>
        </w:tabs>
        <w:autoSpaceDE w:val="0"/>
        <w:autoSpaceDN w:val="0"/>
        <w:adjustRightInd w:val="0"/>
        <w:ind w:right="-283"/>
        <w:jc w:val="both"/>
        <w:rPr>
          <w:rFonts w:asciiTheme="minorHAnsi" w:hAnsiTheme="minorHAnsi"/>
          <w:sz w:val="26"/>
          <w:szCs w:val="26"/>
        </w:rPr>
      </w:pPr>
      <w:r w:rsidRPr="00781261">
        <w:rPr>
          <w:rFonts w:asciiTheme="minorHAnsi" w:hAnsiTheme="minorHAnsi"/>
          <w:sz w:val="26"/>
          <w:szCs w:val="26"/>
        </w:rPr>
        <w:t>18.1. Pentru serviciile prestate Prestatorul va emite facturi</w:t>
      </w:r>
      <w:r w:rsidR="009A69CE" w:rsidRPr="00781261">
        <w:rPr>
          <w:rFonts w:asciiTheme="minorHAnsi" w:hAnsiTheme="minorHAnsi"/>
          <w:sz w:val="26"/>
          <w:szCs w:val="26"/>
        </w:rPr>
        <w:t xml:space="preserve"> parțiale pentru </w:t>
      </w:r>
      <w:r w:rsidR="000F5AC8" w:rsidRPr="00781261">
        <w:rPr>
          <w:rFonts w:asciiTheme="minorHAnsi" w:hAnsiTheme="minorHAnsi"/>
          <w:sz w:val="26"/>
          <w:szCs w:val="26"/>
        </w:rPr>
        <w:t>fiecare lot în parte (respectiv activitate) după încheierea procesului verbal de recepție finală a fiecărei activități.</w:t>
      </w:r>
    </w:p>
    <w:p w14:paraId="683E04D4" w14:textId="77777777" w:rsidR="00A73423" w:rsidRPr="0085685C" w:rsidRDefault="00A73423" w:rsidP="00EB4E0C">
      <w:pPr>
        <w:widowControl w:val="0"/>
        <w:tabs>
          <w:tab w:val="left" w:pos="0"/>
        </w:tabs>
        <w:autoSpaceDE w:val="0"/>
        <w:autoSpaceDN w:val="0"/>
        <w:adjustRightInd w:val="0"/>
        <w:ind w:right="-283"/>
        <w:jc w:val="both"/>
        <w:rPr>
          <w:rFonts w:asciiTheme="minorHAnsi" w:hAnsiTheme="minorHAnsi"/>
          <w:sz w:val="26"/>
          <w:szCs w:val="26"/>
        </w:rPr>
      </w:pPr>
      <w:r w:rsidRPr="0085685C">
        <w:rPr>
          <w:rFonts w:asciiTheme="minorHAnsi" w:hAnsiTheme="minorHAnsi"/>
          <w:sz w:val="26"/>
          <w:szCs w:val="26"/>
        </w:rPr>
        <w:t xml:space="preserve">18.2. Achizitorul va verifica factura emisă în termen de 15 zile de la înregistrarea acestuia la sediul Achizitorului, iar în cazul în care consideră necesar, va solicita precizări sau informaţii suplimentare. </w:t>
      </w:r>
    </w:p>
    <w:p w14:paraId="2E4C37F2" w14:textId="77777777" w:rsidR="00A73423" w:rsidRPr="0085685C" w:rsidRDefault="00A73423" w:rsidP="00EB4E0C">
      <w:pPr>
        <w:widowControl w:val="0"/>
        <w:tabs>
          <w:tab w:val="left" w:pos="0"/>
        </w:tabs>
        <w:autoSpaceDE w:val="0"/>
        <w:autoSpaceDN w:val="0"/>
        <w:adjustRightInd w:val="0"/>
        <w:ind w:right="-283"/>
        <w:jc w:val="both"/>
        <w:rPr>
          <w:rFonts w:asciiTheme="minorHAnsi" w:hAnsiTheme="minorHAnsi"/>
          <w:sz w:val="26"/>
          <w:szCs w:val="26"/>
        </w:rPr>
      </w:pPr>
      <w:r w:rsidRPr="0085685C">
        <w:rPr>
          <w:rFonts w:asciiTheme="minorHAnsi" w:hAnsiTheme="minorHAnsi"/>
          <w:sz w:val="26"/>
          <w:szCs w:val="26"/>
        </w:rPr>
        <w:lastRenderedPageBreak/>
        <w:t>18.3. Achizitorul va refuza factura sau va solicita modificarea facturii, după cum va considera necesar, în cazul în care serviciile facturate nu au fost prestate, nu au fost prestate corespunzător ori integral, dacă documentele anexate nu sunt corespunzătoare sau complete, factura nu conţine toate informaţiile necesare ori nu corespunde sub orice aspect condiţiilor prevăzute în prezentul Contract.</w:t>
      </w:r>
    </w:p>
    <w:p w14:paraId="3D0B0D37" w14:textId="77777777" w:rsidR="00DF286E" w:rsidRPr="0085685C" w:rsidRDefault="00DF286E" w:rsidP="00EB4E0C">
      <w:pPr>
        <w:widowControl w:val="0"/>
        <w:tabs>
          <w:tab w:val="left" w:pos="0"/>
        </w:tabs>
        <w:autoSpaceDE w:val="0"/>
        <w:autoSpaceDN w:val="0"/>
        <w:adjustRightInd w:val="0"/>
        <w:ind w:right="-283"/>
        <w:jc w:val="both"/>
        <w:rPr>
          <w:rFonts w:asciiTheme="minorHAnsi" w:hAnsiTheme="minorHAnsi"/>
          <w:sz w:val="26"/>
          <w:szCs w:val="26"/>
        </w:rPr>
      </w:pPr>
      <w:r w:rsidRPr="0085685C">
        <w:rPr>
          <w:rFonts w:asciiTheme="minorHAnsi" w:hAnsiTheme="minorHAnsi"/>
          <w:sz w:val="26"/>
          <w:szCs w:val="26"/>
        </w:rPr>
        <w:t xml:space="preserve">18.4. În cazul în care Achizitorul </w:t>
      </w:r>
      <w:r w:rsidR="00B4021E" w:rsidRPr="0085685C">
        <w:rPr>
          <w:rFonts w:asciiTheme="minorHAnsi" w:hAnsiTheme="minorHAnsi"/>
          <w:sz w:val="26"/>
          <w:szCs w:val="26"/>
        </w:rPr>
        <w:t>acceptă</w:t>
      </w:r>
      <w:r w:rsidRPr="0085685C">
        <w:rPr>
          <w:rFonts w:asciiTheme="minorHAnsi" w:hAnsiTheme="minorHAnsi"/>
          <w:sz w:val="26"/>
          <w:szCs w:val="26"/>
        </w:rPr>
        <w:t xml:space="preserve"> factura iniți</w:t>
      </w:r>
      <w:r w:rsidR="007B7137" w:rsidRPr="0085685C">
        <w:rPr>
          <w:rFonts w:asciiTheme="minorHAnsi" w:hAnsiTheme="minorHAnsi"/>
          <w:sz w:val="26"/>
          <w:szCs w:val="26"/>
        </w:rPr>
        <w:t>ală sau modificată conform solicitărilor, după caz, aceasta se va plăti în termen de 30 zile de la acceptarea</w:t>
      </w:r>
      <w:r w:rsidR="00851CDF" w:rsidRPr="0085685C">
        <w:rPr>
          <w:rFonts w:asciiTheme="minorHAnsi" w:hAnsiTheme="minorHAnsi"/>
          <w:sz w:val="26"/>
          <w:szCs w:val="26"/>
        </w:rPr>
        <w:t xml:space="preserve"> sa de către Achizitor.</w:t>
      </w:r>
      <w:r w:rsidR="007B7137" w:rsidRPr="0085685C">
        <w:rPr>
          <w:rFonts w:asciiTheme="minorHAnsi" w:hAnsiTheme="minorHAnsi"/>
          <w:sz w:val="26"/>
          <w:szCs w:val="26"/>
        </w:rPr>
        <w:t xml:space="preserve"> </w:t>
      </w:r>
    </w:p>
    <w:p w14:paraId="6C06C9B3" w14:textId="77777777" w:rsidR="00A73423" w:rsidRPr="0085685C" w:rsidRDefault="00A73423" w:rsidP="00EB4E0C">
      <w:pPr>
        <w:widowControl w:val="0"/>
        <w:tabs>
          <w:tab w:val="left" w:pos="567"/>
        </w:tabs>
        <w:autoSpaceDE w:val="0"/>
        <w:autoSpaceDN w:val="0"/>
        <w:adjustRightInd w:val="0"/>
        <w:ind w:left="567" w:right="-283" w:hanging="567"/>
        <w:jc w:val="both"/>
        <w:rPr>
          <w:rFonts w:asciiTheme="minorHAnsi" w:hAnsiTheme="minorHAnsi"/>
          <w:sz w:val="26"/>
          <w:szCs w:val="26"/>
        </w:rPr>
      </w:pPr>
    </w:p>
    <w:p w14:paraId="5B74C63F" w14:textId="77777777" w:rsidR="00A73423" w:rsidRPr="0085685C" w:rsidRDefault="00A73423" w:rsidP="00EB4E0C">
      <w:pPr>
        <w:tabs>
          <w:tab w:val="left" w:pos="567"/>
        </w:tabs>
        <w:autoSpaceDE w:val="0"/>
        <w:autoSpaceDN w:val="0"/>
        <w:adjustRightInd w:val="0"/>
        <w:ind w:right="-283"/>
        <w:jc w:val="both"/>
        <w:rPr>
          <w:rFonts w:asciiTheme="minorHAnsi" w:hAnsiTheme="minorHAnsi"/>
          <w:b/>
          <w:i/>
          <w:sz w:val="26"/>
          <w:szCs w:val="26"/>
        </w:rPr>
      </w:pPr>
      <w:r w:rsidRPr="0085685C">
        <w:rPr>
          <w:rFonts w:asciiTheme="minorHAnsi" w:hAnsiTheme="minorHAnsi"/>
          <w:b/>
          <w:i/>
          <w:sz w:val="26"/>
          <w:szCs w:val="26"/>
        </w:rPr>
        <w:t>19. Penalităţi, daune-interese</w:t>
      </w:r>
    </w:p>
    <w:p w14:paraId="29E64038" w14:textId="77777777" w:rsidR="00A73423" w:rsidRPr="0085685C" w:rsidRDefault="00A73423" w:rsidP="00EB4E0C">
      <w:pPr>
        <w:tabs>
          <w:tab w:val="left" w:pos="0"/>
        </w:tabs>
        <w:autoSpaceDE w:val="0"/>
        <w:autoSpaceDN w:val="0"/>
        <w:adjustRightInd w:val="0"/>
        <w:ind w:right="-283"/>
        <w:jc w:val="both"/>
        <w:rPr>
          <w:rFonts w:asciiTheme="minorHAnsi" w:hAnsiTheme="minorHAnsi"/>
          <w:sz w:val="26"/>
          <w:szCs w:val="26"/>
        </w:rPr>
      </w:pPr>
      <w:r w:rsidRPr="0085685C">
        <w:rPr>
          <w:rFonts w:asciiTheme="minorHAnsi" w:hAnsiTheme="minorHAnsi"/>
          <w:sz w:val="26"/>
          <w:szCs w:val="26"/>
        </w:rPr>
        <w:t xml:space="preserve">19.1. În cazul în care Prestatorul nu îşi îndeplineşte sau nu se achită corespunzător de obligaţiile asumate prin Contract, Achizitorul are dreptul de a-i </w:t>
      </w:r>
      <w:r w:rsidR="00B4021E" w:rsidRPr="0085685C">
        <w:rPr>
          <w:rFonts w:asciiTheme="minorHAnsi" w:hAnsiTheme="minorHAnsi"/>
          <w:sz w:val="26"/>
          <w:szCs w:val="26"/>
        </w:rPr>
        <w:t xml:space="preserve">pretinde </w:t>
      </w:r>
      <w:r w:rsidRPr="0085685C">
        <w:rPr>
          <w:rFonts w:asciiTheme="minorHAnsi" w:hAnsiTheme="minorHAnsi"/>
          <w:sz w:val="26"/>
          <w:szCs w:val="26"/>
        </w:rPr>
        <w:t>plata unei penalităţi de întârziere de 0,</w:t>
      </w:r>
      <w:r w:rsidR="00DF286E" w:rsidRPr="0085685C">
        <w:rPr>
          <w:rFonts w:asciiTheme="minorHAnsi" w:hAnsiTheme="minorHAnsi"/>
          <w:sz w:val="26"/>
          <w:szCs w:val="26"/>
        </w:rPr>
        <w:t>0</w:t>
      </w:r>
      <w:r w:rsidR="00DF1902" w:rsidRPr="0085685C">
        <w:rPr>
          <w:rFonts w:asciiTheme="minorHAnsi" w:hAnsiTheme="minorHAnsi"/>
          <w:sz w:val="26"/>
          <w:szCs w:val="26"/>
        </w:rPr>
        <w:t>3</w:t>
      </w:r>
      <w:r w:rsidRPr="0085685C">
        <w:rPr>
          <w:rFonts w:asciiTheme="minorHAnsi" w:hAnsiTheme="minorHAnsi"/>
          <w:sz w:val="26"/>
          <w:szCs w:val="26"/>
        </w:rPr>
        <w:t xml:space="preserve">% din preţul </w:t>
      </w:r>
      <w:r w:rsidR="00603C88" w:rsidRPr="0085685C">
        <w:rPr>
          <w:rFonts w:asciiTheme="minorHAnsi" w:hAnsiTheme="minorHAnsi"/>
          <w:sz w:val="26"/>
          <w:szCs w:val="26"/>
        </w:rPr>
        <w:t xml:space="preserve">serviciilor neprestate sau prestate necorespunzător, </w:t>
      </w:r>
      <w:r w:rsidRPr="0085685C">
        <w:rPr>
          <w:rFonts w:asciiTheme="minorHAnsi" w:hAnsiTheme="minorHAnsi"/>
          <w:sz w:val="26"/>
          <w:szCs w:val="26"/>
        </w:rPr>
        <w:t>pentru fiecare zi de întârziere</w:t>
      </w:r>
      <w:r w:rsidR="00F26BC2" w:rsidRPr="0085685C">
        <w:rPr>
          <w:rFonts w:asciiTheme="minorHAnsi" w:hAnsiTheme="minorHAnsi"/>
          <w:sz w:val="26"/>
          <w:szCs w:val="26"/>
        </w:rPr>
        <w:t>,</w:t>
      </w:r>
      <w:r w:rsidRPr="0085685C">
        <w:rPr>
          <w:rFonts w:asciiTheme="minorHAnsi" w:hAnsiTheme="minorHAnsi"/>
          <w:sz w:val="26"/>
          <w:szCs w:val="26"/>
        </w:rPr>
        <w:t xml:space="preserve"> până la îndeplinirea efectivă şi corespunzătoare a obligaţiilor. Penalităţile </w:t>
      </w:r>
      <w:r w:rsidR="00B4021E" w:rsidRPr="0085685C">
        <w:rPr>
          <w:rFonts w:asciiTheme="minorHAnsi" w:hAnsiTheme="minorHAnsi"/>
          <w:sz w:val="26"/>
          <w:szCs w:val="26"/>
        </w:rPr>
        <w:t xml:space="preserve">nu </w:t>
      </w:r>
      <w:r w:rsidRPr="0085685C">
        <w:rPr>
          <w:rFonts w:asciiTheme="minorHAnsi" w:hAnsiTheme="minorHAnsi"/>
          <w:sz w:val="26"/>
          <w:szCs w:val="26"/>
        </w:rPr>
        <w:t>vor putea depăşi suma asupra cărora se calculează. Achizitorul va putea deduce valoarea penalităţilor din orice sume datorate cu orice titlu Prestatorului.</w:t>
      </w:r>
      <w:r w:rsidR="001C6278" w:rsidRPr="0085685C">
        <w:rPr>
          <w:rFonts w:asciiTheme="minorHAnsi" w:hAnsiTheme="minorHAnsi"/>
          <w:sz w:val="26"/>
          <w:szCs w:val="26"/>
        </w:rPr>
        <w:t xml:space="preserve"> </w:t>
      </w:r>
    </w:p>
    <w:p w14:paraId="013A7C50" w14:textId="77777777" w:rsidR="00A73423" w:rsidRPr="0085685C" w:rsidRDefault="00A73423" w:rsidP="00EB4E0C">
      <w:pPr>
        <w:tabs>
          <w:tab w:val="left" w:pos="0"/>
        </w:tabs>
        <w:autoSpaceDE w:val="0"/>
        <w:autoSpaceDN w:val="0"/>
        <w:adjustRightInd w:val="0"/>
        <w:ind w:right="-283"/>
        <w:jc w:val="both"/>
        <w:rPr>
          <w:rFonts w:asciiTheme="minorHAnsi" w:hAnsiTheme="minorHAnsi"/>
          <w:sz w:val="26"/>
          <w:szCs w:val="26"/>
        </w:rPr>
      </w:pPr>
      <w:r w:rsidRPr="0085685C">
        <w:rPr>
          <w:rFonts w:asciiTheme="minorHAnsi" w:hAnsiTheme="minorHAnsi"/>
          <w:sz w:val="26"/>
          <w:szCs w:val="26"/>
        </w:rPr>
        <w:t xml:space="preserve">19.2. </w:t>
      </w:r>
      <w:r w:rsidRPr="0085685C">
        <w:rPr>
          <w:rFonts w:asciiTheme="minorHAnsi" w:hAnsiTheme="minorHAnsi"/>
          <w:sz w:val="26"/>
          <w:szCs w:val="26"/>
        </w:rPr>
        <w:tab/>
        <w:t>În cazul în care Achizitorul nu plăteşte facturile fiscale</w:t>
      </w:r>
      <w:r w:rsidR="003F0538" w:rsidRPr="0085685C">
        <w:rPr>
          <w:rFonts w:asciiTheme="minorHAnsi" w:hAnsiTheme="minorHAnsi"/>
          <w:sz w:val="26"/>
          <w:szCs w:val="26"/>
        </w:rPr>
        <w:t xml:space="preserve"> acceptate</w:t>
      </w:r>
      <w:r w:rsidRPr="0085685C">
        <w:rPr>
          <w:rFonts w:asciiTheme="minorHAnsi" w:hAnsiTheme="minorHAnsi"/>
          <w:sz w:val="26"/>
          <w:szCs w:val="26"/>
        </w:rPr>
        <w:t xml:space="preserve"> în condiţiile şi la termenele prevăzute în art. 18.4, Prestatorul are dreptul de a-i </w:t>
      </w:r>
      <w:r w:rsidR="00B4021E" w:rsidRPr="0085685C">
        <w:rPr>
          <w:rFonts w:asciiTheme="minorHAnsi" w:hAnsiTheme="minorHAnsi"/>
          <w:sz w:val="26"/>
          <w:szCs w:val="26"/>
        </w:rPr>
        <w:t xml:space="preserve">pretinde </w:t>
      </w:r>
      <w:r w:rsidRPr="0085685C">
        <w:rPr>
          <w:rFonts w:asciiTheme="minorHAnsi" w:hAnsiTheme="minorHAnsi"/>
          <w:sz w:val="26"/>
          <w:szCs w:val="26"/>
        </w:rPr>
        <w:t>plata unei penalităţi de întârziere de 0,</w:t>
      </w:r>
      <w:r w:rsidR="00DF286E" w:rsidRPr="0085685C">
        <w:rPr>
          <w:rFonts w:asciiTheme="minorHAnsi" w:hAnsiTheme="minorHAnsi"/>
          <w:sz w:val="26"/>
          <w:szCs w:val="26"/>
        </w:rPr>
        <w:t>0</w:t>
      </w:r>
      <w:r w:rsidR="00DF1902" w:rsidRPr="0085685C">
        <w:rPr>
          <w:rFonts w:asciiTheme="minorHAnsi" w:hAnsiTheme="minorHAnsi"/>
          <w:sz w:val="26"/>
          <w:szCs w:val="26"/>
        </w:rPr>
        <w:t>3</w:t>
      </w:r>
      <w:r w:rsidRPr="0085685C">
        <w:rPr>
          <w:rFonts w:asciiTheme="minorHAnsi" w:hAnsiTheme="minorHAnsi"/>
          <w:sz w:val="26"/>
          <w:szCs w:val="26"/>
        </w:rPr>
        <w:t xml:space="preserve">% din suma datorată scadentă, pentru fiecare zi de întârziere, până la îndeplinirea efectivă a </w:t>
      </w:r>
      <w:r w:rsidR="00B4021E" w:rsidRPr="0085685C">
        <w:rPr>
          <w:rFonts w:asciiTheme="minorHAnsi" w:hAnsiTheme="minorHAnsi"/>
          <w:sz w:val="26"/>
          <w:szCs w:val="26"/>
        </w:rPr>
        <w:t>obligaţiilor</w:t>
      </w:r>
      <w:r w:rsidRPr="0085685C">
        <w:rPr>
          <w:rFonts w:asciiTheme="minorHAnsi" w:hAnsiTheme="minorHAnsi"/>
          <w:sz w:val="26"/>
          <w:szCs w:val="26"/>
        </w:rPr>
        <w:t xml:space="preserve"> de plată.</w:t>
      </w:r>
      <w:r w:rsidR="00B4021E" w:rsidRPr="0085685C">
        <w:rPr>
          <w:rFonts w:asciiTheme="minorHAnsi" w:hAnsiTheme="minorHAnsi"/>
          <w:sz w:val="26"/>
          <w:szCs w:val="26"/>
        </w:rPr>
        <w:t xml:space="preserve"> Penalităţile nu vor putea depăşi suma asupra cărora se calculează.</w:t>
      </w:r>
    </w:p>
    <w:p w14:paraId="3BBFC5FB" w14:textId="77777777" w:rsidR="00A73423" w:rsidRPr="0085685C" w:rsidRDefault="00A73423" w:rsidP="00EB4E0C">
      <w:pPr>
        <w:tabs>
          <w:tab w:val="left" w:pos="567"/>
        </w:tabs>
        <w:autoSpaceDE w:val="0"/>
        <w:autoSpaceDN w:val="0"/>
        <w:adjustRightInd w:val="0"/>
        <w:ind w:left="567" w:right="-283" w:hanging="567"/>
        <w:jc w:val="both"/>
        <w:rPr>
          <w:rFonts w:asciiTheme="minorHAnsi" w:hAnsiTheme="minorHAnsi"/>
          <w:sz w:val="26"/>
          <w:szCs w:val="26"/>
        </w:rPr>
      </w:pPr>
    </w:p>
    <w:p w14:paraId="471AFB83" w14:textId="77777777" w:rsidR="00A73423" w:rsidRPr="0085685C" w:rsidRDefault="00A73423" w:rsidP="00EB4E0C">
      <w:pPr>
        <w:tabs>
          <w:tab w:val="left" w:pos="567"/>
        </w:tabs>
        <w:autoSpaceDE w:val="0"/>
        <w:autoSpaceDN w:val="0"/>
        <w:adjustRightInd w:val="0"/>
        <w:ind w:left="567" w:right="-283" w:hanging="567"/>
        <w:jc w:val="both"/>
        <w:rPr>
          <w:rFonts w:asciiTheme="minorHAnsi" w:hAnsiTheme="minorHAnsi"/>
          <w:b/>
          <w:i/>
          <w:sz w:val="26"/>
          <w:szCs w:val="26"/>
        </w:rPr>
      </w:pPr>
      <w:r w:rsidRPr="0085685C">
        <w:rPr>
          <w:rFonts w:asciiTheme="minorHAnsi" w:hAnsiTheme="minorHAnsi"/>
          <w:b/>
          <w:i/>
          <w:sz w:val="26"/>
          <w:szCs w:val="26"/>
        </w:rPr>
        <w:t>20. Rezilierea contractului din inițiativa Achizitorului</w:t>
      </w:r>
    </w:p>
    <w:p w14:paraId="712FA0E9" w14:textId="77777777" w:rsidR="00A73423" w:rsidRPr="0085685C" w:rsidRDefault="00A73423" w:rsidP="00EB4E0C">
      <w:pPr>
        <w:tabs>
          <w:tab w:val="left" w:pos="0"/>
        </w:tabs>
        <w:autoSpaceDE w:val="0"/>
        <w:autoSpaceDN w:val="0"/>
        <w:adjustRightInd w:val="0"/>
        <w:ind w:right="-283"/>
        <w:jc w:val="both"/>
        <w:rPr>
          <w:rFonts w:asciiTheme="minorHAnsi" w:hAnsiTheme="minorHAnsi"/>
          <w:sz w:val="26"/>
          <w:szCs w:val="26"/>
        </w:rPr>
      </w:pPr>
      <w:r w:rsidRPr="0085685C">
        <w:rPr>
          <w:rFonts w:asciiTheme="minorHAnsi" w:hAnsiTheme="minorHAnsi"/>
          <w:sz w:val="26"/>
          <w:szCs w:val="26"/>
        </w:rPr>
        <w:t>20.1. Achizitorul poate rezilia contractul cu efecte depline, fără termen de graţie, fără necesitatea îndeplinirii unei alte formalități și fără intervenția vreunei autorități sau instanțe de judecată și/sau arbitrale, printr-o simplă notificare adresată Prestatorului, în oricare dintre situațiile următoare:</w:t>
      </w:r>
      <w:r w:rsidR="007771AE" w:rsidRPr="0085685C">
        <w:rPr>
          <w:rFonts w:asciiTheme="minorHAnsi" w:hAnsiTheme="minorHAnsi"/>
          <w:sz w:val="26"/>
          <w:szCs w:val="26"/>
        </w:rPr>
        <w:t xml:space="preserve"> </w:t>
      </w:r>
    </w:p>
    <w:p w14:paraId="4B3D000F" w14:textId="77777777" w:rsidR="00A73423" w:rsidRPr="0085685C" w:rsidRDefault="00A73423" w:rsidP="00EB4E0C">
      <w:pPr>
        <w:tabs>
          <w:tab w:val="left" w:pos="851"/>
        </w:tabs>
        <w:autoSpaceDE w:val="0"/>
        <w:autoSpaceDN w:val="0"/>
        <w:adjustRightInd w:val="0"/>
        <w:ind w:left="851" w:right="-283" w:hanging="284"/>
        <w:jc w:val="both"/>
        <w:rPr>
          <w:rFonts w:asciiTheme="minorHAnsi" w:hAnsiTheme="minorHAnsi"/>
          <w:sz w:val="26"/>
          <w:szCs w:val="26"/>
        </w:rPr>
      </w:pPr>
      <w:r w:rsidRPr="0085685C">
        <w:rPr>
          <w:rFonts w:asciiTheme="minorHAnsi" w:hAnsiTheme="minorHAnsi"/>
          <w:sz w:val="26"/>
          <w:szCs w:val="26"/>
        </w:rPr>
        <w:t xml:space="preserve">a) </w:t>
      </w:r>
      <w:r w:rsidRPr="0085685C">
        <w:rPr>
          <w:rFonts w:asciiTheme="minorHAnsi" w:hAnsiTheme="minorHAnsi"/>
          <w:sz w:val="26"/>
          <w:szCs w:val="26"/>
        </w:rPr>
        <w:tab/>
        <w:t xml:space="preserve">Prestatorul îşi încalcă </w:t>
      </w:r>
      <w:r w:rsidR="00264E77" w:rsidRPr="0085685C">
        <w:rPr>
          <w:rFonts w:asciiTheme="minorHAnsi" w:hAnsiTheme="minorHAnsi"/>
          <w:sz w:val="26"/>
          <w:szCs w:val="26"/>
        </w:rPr>
        <w:t xml:space="preserve">repetat </w:t>
      </w:r>
      <w:r w:rsidRPr="0085685C">
        <w:rPr>
          <w:rFonts w:asciiTheme="minorHAnsi" w:hAnsiTheme="minorHAnsi"/>
          <w:sz w:val="26"/>
          <w:szCs w:val="26"/>
        </w:rPr>
        <w:t xml:space="preserve">obligaţiile din prezentul Contract sau </w:t>
      </w:r>
      <w:r w:rsidR="00D435A2" w:rsidRPr="0085685C">
        <w:rPr>
          <w:rFonts w:asciiTheme="minorHAnsi" w:hAnsiTheme="minorHAnsi"/>
          <w:sz w:val="26"/>
          <w:szCs w:val="26"/>
        </w:rPr>
        <w:t xml:space="preserve">încalcă obligaţiile </w:t>
      </w:r>
      <w:r w:rsidRPr="0085685C">
        <w:rPr>
          <w:rFonts w:asciiTheme="minorHAnsi" w:hAnsiTheme="minorHAnsi"/>
          <w:sz w:val="26"/>
          <w:szCs w:val="26"/>
        </w:rPr>
        <w:t>din dispoziţiile legale sau nu execută serviciile conform prezentului Contract ori în conformitate cu prevederile legale aplicabile;</w:t>
      </w:r>
    </w:p>
    <w:p w14:paraId="7E380B33" w14:textId="77777777" w:rsidR="00A73423" w:rsidRPr="0085685C" w:rsidRDefault="00A73423" w:rsidP="00EB4E0C">
      <w:pPr>
        <w:tabs>
          <w:tab w:val="left" w:pos="851"/>
        </w:tabs>
        <w:autoSpaceDE w:val="0"/>
        <w:autoSpaceDN w:val="0"/>
        <w:adjustRightInd w:val="0"/>
        <w:ind w:left="851" w:right="-283" w:hanging="284"/>
        <w:jc w:val="both"/>
        <w:rPr>
          <w:rFonts w:asciiTheme="minorHAnsi" w:hAnsiTheme="minorHAnsi"/>
          <w:sz w:val="26"/>
          <w:szCs w:val="26"/>
        </w:rPr>
      </w:pPr>
      <w:r w:rsidRPr="0085685C">
        <w:rPr>
          <w:rFonts w:asciiTheme="minorHAnsi" w:hAnsiTheme="minorHAnsi"/>
          <w:sz w:val="26"/>
          <w:szCs w:val="26"/>
        </w:rPr>
        <w:t xml:space="preserve">b) </w:t>
      </w:r>
      <w:r w:rsidRPr="0085685C">
        <w:rPr>
          <w:rFonts w:asciiTheme="minorHAnsi" w:hAnsiTheme="minorHAnsi"/>
          <w:sz w:val="26"/>
          <w:szCs w:val="26"/>
        </w:rPr>
        <w:tab/>
        <w:t>Prestator</w:t>
      </w:r>
      <w:r w:rsidR="003F0538" w:rsidRPr="0085685C">
        <w:rPr>
          <w:rFonts w:asciiTheme="minorHAnsi" w:hAnsiTheme="minorHAnsi"/>
          <w:sz w:val="26"/>
          <w:szCs w:val="26"/>
        </w:rPr>
        <w:t>ul nu se conformează în perioada</w:t>
      </w:r>
      <w:r w:rsidRPr="0085685C">
        <w:rPr>
          <w:rFonts w:asciiTheme="minorHAnsi" w:hAnsiTheme="minorHAnsi"/>
          <w:sz w:val="26"/>
          <w:szCs w:val="26"/>
        </w:rPr>
        <w:t xml:space="preserve"> de timp specificată în notificarea emisă de către Achizitor, prin care i se solicită remedierea executării necorespunzătoare sau neexecutării obligațiilor din prezentul Contract;</w:t>
      </w:r>
      <w:r w:rsidR="007771AE" w:rsidRPr="0085685C">
        <w:rPr>
          <w:rFonts w:asciiTheme="minorHAnsi" w:hAnsiTheme="minorHAnsi"/>
          <w:sz w:val="26"/>
          <w:szCs w:val="26"/>
        </w:rPr>
        <w:t xml:space="preserve"> </w:t>
      </w:r>
    </w:p>
    <w:p w14:paraId="471295DE" w14:textId="77777777" w:rsidR="00A73423" w:rsidRPr="0085685C" w:rsidRDefault="00A73423" w:rsidP="00EB4E0C">
      <w:pPr>
        <w:tabs>
          <w:tab w:val="left" w:pos="851"/>
        </w:tabs>
        <w:autoSpaceDE w:val="0"/>
        <w:autoSpaceDN w:val="0"/>
        <w:adjustRightInd w:val="0"/>
        <w:ind w:left="851" w:right="-283" w:hanging="284"/>
        <w:jc w:val="both"/>
        <w:rPr>
          <w:rFonts w:asciiTheme="minorHAnsi" w:hAnsiTheme="minorHAnsi"/>
          <w:sz w:val="26"/>
          <w:szCs w:val="26"/>
        </w:rPr>
      </w:pPr>
      <w:r w:rsidRPr="0085685C">
        <w:rPr>
          <w:rFonts w:asciiTheme="minorHAnsi" w:hAnsiTheme="minorHAnsi"/>
          <w:sz w:val="26"/>
          <w:szCs w:val="26"/>
        </w:rPr>
        <w:t xml:space="preserve">c) </w:t>
      </w:r>
      <w:r w:rsidRPr="0085685C">
        <w:rPr>
          <w:rFonts w:asciiTheme="minorHAnsi" w:hAnsiTheme="minorHAnsi"/>
          <w:sz w:val="26"/>
          <w:szCs w:val="26"/>
        </w:rPr>
        <w:tab/>
        <w:t>Prestatorul cesionează contractul sau oricare dintre drepturile sau obligaţiile sale decurgând din prezentul contract, fără aprobarea prealabilă scrisă a Achizitorului;</w:t>
      </w:r>
      <w:r w:rsidR="007771AE" w:rsidRPr="0085685C">
        <w:rPr>
          <w:rFonts w:asciiTheme="minorHAnsi" w:hAnsiTheme="minorHAnsi"/>
          <w:sz w:val="26"/>
          <w:szCs w:val="26"/>
        </w:rPr>
        <w:t xml:space="preserve"> </w:t>
      </w:r>
    </w:p>
    <w:p w14:paraId="2F0C46AF" w14:textId="77777777" w:rsidR="00A73423" w:rsidRPr="0085685C" w:rsidRDefault="00CC70EE" w:rsidP="00EB4E0C">
      <w:pPr>
        <w:tabs>
          <w:tab w:val="left" w:pos="851"/>
        </w:tabs>
        <w:autoSpaceDE w:val="0"/>
        <w:autoSpaceDN w:val="0"/>
        <w:adjustRightInd w:val="0"/>
        <w:ind w:left="851" w:right="-283" w:hanging="284"/>
        <w:jc w:val="both"/>
        <w:rPr>
          <w:rFonts w:asciiTheme="minorHAnsi" w:hAnsiTheme="minorHAnsi"/>
          <w:sz w:val="26"/>
          <w:szCs w:val="26"/>
        </w:rPr>
      </w:pPr>
      <w:r w:rsidRPr="00CC70EE">
        <w:rPr>
          <w:rFonts w:asciiTheme="minorHAnsi" w:hAnsiTheme="minorHAnsi"/>
          <w:sz w:val="26"/>
          <w:szCs w:val="26"/>
        </w:rPr>
        <w:t>d) Prestatorul intră în procedura de insolvență în condițiile prevăzute de art. 123 din Legea nr. 85/2014 privind procedurile de prevenire a insolvenței și de insolvență, dacă Administratorul judiciar/Lichidatorul judiciar, nu răspunde în termen de 30 de zile la notificarea achizitorului, formulată în primele 3 luni de la deschiderea procedurii. Prestatorul are obligația de a notifica de îndată celeilalte părți inter</w:t>
      </w:r>
      <w:r>
        <w:rPr>
          <w:rFonts w:asciiTheme="minorHAnsi" w:hAnsiTheme="minorHAnsi"/>
          <w:sz w:val="26"/>
          <w:szCs w:val="26"/>
        </w:rPr>
        <w:t>venirea unei astfel de situații</w:t>
      </w:r>
      <w:r w:rsidR="00A73423" w:rsidRPr="0085685C">
        <w:rPr>
          <w:rFonts w:asciiTheme="minorHAnsi" w:hAnsiTheme="minorHAnsi"/>
          <w:sz w:val="26"/>
          <w:szCs w:val="26"/>
        </w:rPr>
        <w:t>;</w:t>
      </w:r>
    </w:p>
    <w:p w14:paraId="050063AC" w14:textId="77777777" w:rsidR="00A73423" w:rsidRPr="0085685C" w:rsidRDefault="00A73423" w:rsidP="00EB4E0C">
      <w:pPr>
        <w:tabs>
          <w:tab w:val="left" w:pos="851"/>
        </w:tabs>
        <w:autoSpaceDE w:val="0"/>
        <w:autoSpaceDN w:val="0"/>
        <w:adjustRightInd w:val="0"/>
        <w:ind w:left="851" w:right="-283" w:hanging="284"/>
        <w:jc w:val="both"/>
        <w:rPr>
          <w:rFonts w:asciiTheme="minorHAnsi" w:hAnsiTheme="minorHAnsi"/>
          <w:sz w:val="26"/>
          <w:szCs w:val="26"/>
        </w:rPr>
      </w:pPr>
      <w:r w:rsidRPr="0085685C">
        <w:rPr>
          <w:rFonts w:asciiTheme="minorHAnsi" w:hAnsiTheme="minorHAnsi"/>
          <w:sz w:val="26"/>
          <w:szCs w:val="26"/>
        </w:rPr>
        <w:lastRenderedPageBreak/>
        <w:t xml:space="preserve">e) </w:t>
      </w:r>
      <w:r w:rsidRPr="0085685C">
        <w:rPr>
          <w:rFonts w:asciiTheme="minorHAnsi" w:hAnsiTheme="minorHAnsi"/>
          <w:sz w:val="26"/>
          <w:szCs w:val="26"/>
        </w:rPr>
        <w:tab/>
        <w:t>Prestatorul se află în culpă profesională gravă ce poate fi dovedită prin orice mijloc de probă</w:t>
      </w:r>
      <w:r w:rsidR="00B50D4B" w:rsidRPr="0085685C">
        <w:rPr>
          <w:rFonts w:asciiTheme="minorHAnsi" w:hAnsiTheme="minorHAnsi"/>
          <w:sz w:val="26"/>
          <w:szCs w:val="26"/>
        </w:rPr>
        <w:t>, încalcă drepturile de autor ori în cazul furnizării unor informaţii/documente false, inexacte etc.</w:t>
      </w:r>
      <w:r w:rsidRPr="0085685C">
        <w:rPr>
          <w:rFonts w:asciiTheme="minorHAnsi" w:hAnsiTheme="minorHAnsi"/>
          <w:sz w:val="26"/>
          <w:szCs w:val="26"/>
        </w:rPr>
        <w:t>;</w:t>
      </w:r>
    </w:p>
    <w:p w14:paraId="7AFC6485" w14:textId="77777777" w:rsidR="00A73423" w:rsidRPr="0085685C" w:rsidRDefault="00A73423" w:rsidP="00EB4E0C">
      <w:pPr>
        <w:tabs>
          <w:tab w:val="left" w:pos="851"/>
        </w:tabs>
        <w:autoSpaceDE w:val="0"/>
        <w:autoSpaceDN w:val="0"/>
        <w:adjustRightInd w:val="0"/>
        <w:ind w:left="851" w:right="-283" w:hanging="284"/>
        <w:jc w:val="both"/>
        <w:rPr>
          <w:rFonts w:asciiTheme="minorHAnsi" w:hAnsiTheme="minorHAnsi"/>
          <w:sz w:val="26"/>
          <w:szCs w:val="26"/>
        </w:rPr>
      </w:pPr>
      <w:r w:rsidRPr="0085685C">
        <w:rPr>
          <w:rFonts w:asciiTheme="minorHAnsi" w:hAnsiTheme="minorHAnsi"/>
          <w:sz w:val="26"/>
          <w:szCs w:val="26"/>
        </w:rPr>
        <w:t xml:space="preserve">f) </w:t>
      </w:r>
      <w:r w:rsidRPr="0085685C">
        <w:rPr>
          <w:rFonts w:asciiTheme="minorHAnsi" w:hAnsiTheme="minorHAnsi"/>
          <w:sz w:val="26"/>
          <w:szCs w:val="26"/>
        </w:rPr>
        <w:tab/>
        <w:t>împotriva Prestatorului a fost pronunțată a hotărâre de condamnare cu privire la fraudă, corupție, implicare într-o organizație criminală sau orice altă activitate ilegală;</w:t>
      </w:r>
    </w:p>
    <w:p w14:paraId="3FA93482" w14:textId="77777777" w:rsidR="00A73423" w:rsidRPr="0085685C" w:rsidRDefault="00A73423" w:rsidP="00EB4E0C">
      <w:pPr>
        <w:tabs>
          <w:tab w:val="left" w:pos="851"/>
        </w:tabs>
        <w:autoSpaceDE w:val="0"/>
        <w:autoSpaceDN w:val="0"/>
        <w:adjustRightInd w:val="0"/>
        <w:ind w:left="851" w:right="-283" w:hanging="284"/>
        <w:jc w:val="both"/>
        <w:rPr>
          <w:rFonts w:asciiTheme="minorHAnsi" w:hAnsiTheme="minorHAnsi"/>
          <w:sz w:val="26"/>
          <w:szCs w:val="26"/>
        </w:rPr>
      </w:pPr>
      <w:r w:rsidRPr="0085685C">
        <w:rPr>
          <w:rFonts w:asciiTheme="minorHAnsi" w:hAnsiTheme="minorHAnsi"/>
          <w:sz w:val="26"/>
          <w:szCs w:val="26"/>
        </w:rPr>
        <w:t xml:space="preserve">g) </w:t>
      </w:r>
      <w:r w:rsidRPr="0085685C">
        <w:rPr>
          <w:rFonts w:asciiTheme="minorHAnsi" w:hAnsiTheme="minorHAnsi"/>
          <w:sz w:val="26"/>
          <w:szCs w:val="26"/>
        </w:rPr>
        <w:tab/>
        <w:t>apariția oricărei alte incapacități care să împiedice executarea sau să creeze dificultăţi semnificative, mai mult de 10 zile în executarea prezentului contract;</w:t>
      </w:r>
    </w:p>
    <w:p w14:paraId="5950322C" w14:textId="77777777" w:rsidR="00A73423" w:rsidRPr="0085685C" w:rsidRDefault="00A73423" w:rsidP="00EB4E0C">
      <w:pPr>
        <w:tabs>
          <w:tab w:val="left" w:pos="851"/>
        </w:tabs>
        <w:autoSpaceDE w:val="0"/>
        <w:autoSpaceDN w:val="0"/>
        <w:adjustRightInd w:val="0"/>
        <w:ind w:left="851" w:right="-283" w:hanging="284"/>
        <w:jc w:val="both"/>
        <w:rPr>
          <w:rFonts w:asciiTheme="minorHAnsi" w:hAnsiTheme="minorHAnsi"/>
          <w:sz w:val="26"/>
          <w:szCs w:val="26"/>
        </w:rPr>
      </w:pPr>
      <w:r w:rsidRPr="0085685C">
        <w:rPr>
          <w:rFonts w:asciiTheme="minorHAnsi" w:hAnsiTheme="minorHAnsi"/>
          <w:sz w:val="26"/>
          <w:szCs w:val="26"/>
        </w:rPr>
        <w:t xml:space="preserve">h) </w:t>
      </w:r>
      <w:r w:rsidRPr="0085685C">
        <w:rPr>
          <w:rFonts w:asciiTheme="minorHAnsi" w:hAnsiTheme="minorHAnsi"/>
          <w:sz w:val="26"/>
          <w:szCs w:val="26"/>
        </w:rPr>
        <w:tab/>
        <w:t>apariţia unor circumstanţe care nu au putut fi prevăzute la data încheierii contractului şi care conduc la modificarea efectelor clauzelor contractuale în aşa măsură încât îndeplinirea Contractului ar fi contrară interesului public;</w:t>
      </w:r>
    </w:p>
    <w:p w14:paraId="74A19EBE" w14:textId="77777777" w:rsidR="00A73423" w:rsidRPr="0085685C" w:rsidRDefault="00A73423" w:rsidP="00EB4E0C">
      <w:pPr>
        <w:tabs>
          <w:tab w:val="left" w:pos="851"/>
        </w:tabs>
        <w:autoSpaceDE w:val="0"/>
        <w:autoSpaceDN w:val="0"/>
        <w:adjustRightInd w:val="0"/>
        <w:ind w:left="851" w:right="-283" w:hanging="284"/>
        <w:jc w:val="both"/>
        <w:rPr>
          <w:rFonts w:asciiTheme="minorHAnsi" w:hAnsiTheme="minorHAnsi"/>
          <w:sz w:val="26"/>
          <w:szCs w:val="26"/>
        </w:rPr>
      </w:pPr>
      <w:r w:rsidRPr="0085685C">
        <w:rPr>
          <w:rFonts w:asciiTheme="minorHAnsi" w:hAnsiTheme="minorHAnsi"/>
          <w:sz w:val="26"/>
          <w:szCs w:val="26"/>
        </w:rPr>
        <w:t xml:space="preserve">i) </w:t>
      </w:r>
      <w:r w:rsidRPr="0085685C">
        <w:rPr>
          <w:rFonts w:asciiTheme="minorHAnsi" w:hAnsiTheme="minorHAnsi"/>
          <w:sz w:val="26"/>
          <w:szCs w:val="26"/>
        </w:rPr>
        <w:tab/>
        <w:t>alte cazuri prevăzute expres în prezentul contract ori în legile aplicabile.</w:t>
      </w:r>
    </w:p>
    <w:p w14:paraId="7753DA47" w14:textId="77777777" w:rsidR="00A73423" w:rsidRPr="0085685C" w:rsidRDefault="00A73423" w:rsidP="00EB4E0C">
      <w:pPr>
        <w:tabs>
          <w:tab w:val="left" w:pos="0"/>
        </w:tabs>
        <w:autoSpaceDE w:val="0"/>
        <w:autoSpaceDN w:val="0"/>
        <w:adjustRightInd w:val="0"/>
        <w:ind w:right="-283"/>
        <w:jc w:val="both"/>
        <w:rPr>
          <w:rFonts w:asciiTheme="minorHAnsi" w:hAnsiTheme="minorHAnsi"/>
          <w:sz w:val="26"/>
          <w:szCs w:val="26"/>
        </w:rPr>
      </w:pPr>
      <w:r w:rsidRPr="0085685C">
        <w:rPr>
          <w:rFonts w:asciiTheme="minorHAnsi" w:hAnsiTheme="minorHAnsi"/>
          <w:sz w:val="26"/>
          <w:szCs w:val="26"/>
        </w:rPr>
        <w:t xml:space="preserve">20.2. În caz de reziliere a Contractului Achizitorul va fi îndreptățit să recupereze de la Prestator, fără a renunța la celelalte remedii la care este îndreptățită în baza Contractului sau în baza legii, orice pierdere sau prejudiciu </w:t>
      </w:r>
      <w:r w:rsidR="00404D00" w:rsidRPr="0085685C">
        <w:rPr>
          <w:rFonts w:asciiTheme="minorHAnsi" w:hAnsiTheme="minorHAnsi"/>
          <w:sz w:val="26"/>
          <w:szCs w:val="26"/>
        </w:rPr>
        <w:t xml:space="preserve">material </w:t>
      </w:r>
      <w:r w:rsidRPr="0085685C">
        <w:rPr>
          <w:rFonts w:asciiTheme="minorHAnsi" w:hAnsiTheme="minorHAnsi"/>
          <w:sz w:val="26"/>
          <w:szCs w:val="26"/>
        </w:rPr>
        <w:t>suferit, inclusiv daunele indirecte sau de imagine.</w:t>
      </w:r>
      <w:r w:rsidR="00404D00" w:rsidRPr="0085685C">
        <w:rPr>
          <w:rFonts w:asciiTheme="minorHAnsi" w:hAnsiTheme="minorHAnsi"/>
          <w:sz w:val="26"/>
          <w:szCs w:val="26"/>
        </w:rPr>
        <w:t xml:space="preserve"> </w:t>
      </w:r>
    </w:p>
    <w:p w14:paraId="66E9CE5A" w14:textId="77777777" w:rsidR="00A73423" w:rsidRPr="0085685C" w:rsidRDefault="00A73423" w:rsidP="00EB4E0C">
      <w:pPr>
        <w:tabs>
          <w:tab w:val="left" w:pos="0"/>
        </w:tabs>
        <w:autoSpaceDE w:val="0"/>
        <w:autoSpaceDN w:val="0"/>
        <w:adjustRightInd w:val="0"/>
        <w:ind w:right="-283"/>
        <w:jc w:val="both"/>
        <w:rPr>
          <w:rFonts w:asciiTheme="minorHAnsi" w:hAnsiTheme="minorHAnsi"/>
          <w:sz w:val="26"/>
          <w:szCs w:val="26"/>
        </w:rPr>
      </w:pPr>
      <w:r w:rsidRPr="0085685C">
        <w:rPr>
          <w:rFonts w:asciiTheme="minorHAnsi" w:hAnsiTheme="minorHAnsi"/>
          <w:sz w:val="26"/>
          <w:szCs w:val="26"/>
        </w:rPr>
        <w:t>20.3. Prestatorul nu are dreptul să pretindă, suplimentar față de sumele ce i se cuvin pentru serviciile efectiv prestate, despăgubiri pentru orice altă pierdere sau prejudiciu suferit.</w:t>
      </w:r>
    </w:p>
    <w:p w14:paraId="329E3693" w14:textId="77777777" w:rsidR="00A73423" w:rsidRPr="0085685C" w:rsidRDefault="00A73423" w:rsidP="00EB4E0C">
      <w:pPr>
        <w:tabs>
          <w:tab w:val="left" w:pos="0"/>
        </w:tabs>
        <w:autoSpaceDE w:val="0"/>
        <w:autoSpaceDN w:val="0"/>
        <w:adjustRightInd w:val="0"/>
        <w:ind w:right="-283"/>
        <w:jc w:val="both"/>
        <w:rPr>
          <w:rFonts w:asciiTheme="minorHAnsi" w:hAnsiTheme="minorHAnsi"/>
          <w:sz w:val="26"/>
          <w:szCs w:val="26"/>
        </w:rPr>
      </w:pPr>
      <w:r w:rsidRPr="0085685C">
        <w:rPr>
          <w:rFonts w:asciiTheme="minorHAnsi" w:hAnsiTheme="minorHAnsi"/>
          <w:sz w:val="26"/>
          <w:szCs w:val="26"/>
        </w:rPr>
        <w:t>20.4. La primirea notificării de reziliere Prestatorul va lua măsuri imediate pentru finalizarea serviciilor în mod prompt și organizat astfel încât costurile aferente să fie minime.</w:t>
      </w:r>
    </w:p>
    <w:p w14:paraId="7AA0841C" w14:textId="77777777" w:rsidR="00A73423" w:rsidRPr="0085685C" w:rsidRDefault="00A73423" w:rsidP="00EB4E0C">
      <w:pPr>
        <w:tabs>
          <w:tab w:val="left" w:pos="0"/>
        </w:tabs>
        <w:autoSpaceDE w:val="0"/>
        <w:autoSpaceDN w:val="0"/>
        <w:adjustRightInd w:val="0"/>
        <w:ind w:right="-283"/>
        <w:jc w:val="both"/>
        <w:rPr>
          <w:rFonts w:asciiTheme="minorHAnsi" w:hAnsiTheme="minorHAnsi"/>
          <w:b/>
          <w:sz w:val="26"/>
          <w:szCs w:val="26"/>
        </w:rPr>
      </w:pPr>
    </w:p>
    <w:p w14:paraId="7AF916C9" w14:textId="77777777" w:rsidR="00A73423" w:rsidRPr="0085685C" w:rsidRDefault="00A73423" w:rsidP="00EB4E0C">
      <w:pPr>
        <w:tabs>
          <w:tab w:val="left" w:pos="567"/>
        </w:tabs>
        <w:autoSpaceDE w:val="0"/>
        <w:autoSpaceDN w:val="0"/>
        <w:adjustRightInd w:val="0"/>
        <w:ind w:right="-283"/>
        <w:jc w:val="both"/>
        <w:rPr>
          <w:rFonts w:asciiTheme="minorHAnsi" w:hAnsiTheme="minorHAnsi"/>
          <w:b/>
          <w:i/>
          <w:sz w:val="26"/>
          <w:szCs w:val="26"/>
        </w:rPr>
      </w:pPr>
      <w:r w:rsidRPr="0085685C">
        <w:rPr>
          <w:rFonts w:asciiTheme="minorHAnsi" w:hAnsiTheme="minorHAnsi"/>
          <w:b/>
          <w:i/>
          <w:sz w:val="26"/>
          <w:szCs w:val="26"/>
        </w:rPr>
        <w:t>21. Rezilierea Contractului din inițiativa Prestatorului</w:t>
      </w:r>
    </w:p>
    <w:p w14:paraId="40EC1D86" w14:textId="77777777" w:rsidR="00A73423" w:rsidRPr="0085685C" w:rsidRDefault="00A73423" w:rsidP="00EB4E0C">
      <w:pPr>
        <w:tabs>
          <w:tab w:val="left" w:pos="0"/>
        </w:tabs>
        <w:autoSpaceDE w:val="0"/>
        <w:autoSpaceDN w:val="0"/>
        <w:adjustRightInd w:val="0"/>
        <w:ind w:right="-283"/>
        <w:jc w:val="both"/>
        <w:rPr>
          <w:rFonts w:asciiTheme="minorHAnsi" w:hAnsiTheme="minorHAnsi"/>
          <w:sz w:val="26"/>
          <w:szCs w:val="26"/>
        </w:rPr>
      </w:pPr>
      <w:r w:rsidRPr="0085685C">
        <w:rPr>
          <w:rFonts w:asciiTheme="minorHAnsi" w:hAnsiTheme="minorHAnsi"/>
          <w:sz w:val="26"/>
          <w:szCs w:val="26"/>
        </w:rPr>
        <w:t>21.1. În urma unui preaviz de 15 de zile acordat Achizitorului, Prestatorul poate rezilia contractul dacă Achizitorul:</w:t>
      </w:r>
    </w:p>
    <w:p w14:paraId="3D3564F0" w14:textId="77777777" w:rsidR="00A73423" w:rsidRPr="0085685C" w:rsidRDefault="00F24F98" w:rsidP="00EB4E0C">
      <w:pPr>
        <w:tabs>
          <w:tab w:val="left" w:pos="851"/>
        </w:tabs>
        <w:autoSpaceDE w:val="0"/>
        <w:autoSpaceDN w:val="0"/>
        <w:adjustRightInd w:val="0"/>
        <w:ind w:left="851" w:right="-283" w:hanging="284"/>
        <w:jc w:val="both"/>
        <w:rPr>
          <w:rFonts w:asciiTheme="minorHAnsi" w:hAnsiTheme="minorHAnsi"/>
          <w:sz w:val="26"/>
          <w:szCs w:val="26"/>
        </w:rPr>
      </w:pPr>
      <w:r w:rsidRPr="0085685C">
        <w:rPr>
          <w:rFonts w:asciiTheme="minorHAnsi" w:hAnsiTheme="minorHAnsi"/>
          <w:sz w:val="26"/>
          <w:szCs w:val="26"/>
        </w:rPr>
        <w:t>a)</w:t>
      </w:r>
      <w:r w:rsidR="00A73423" w:rsidRPr="0085685C">
        <w:rPr>
          <w:rFonts w:asciiTheme="minorHAnsi" w:hAnsiTheme="minorHAnsi"/>
          <w:sz w:val="26"/>
          <w:szCs w:val="26"/>
        </w:rPr>
        <w:t xml:space="preserve"> nu își îndeplinește în mod repetat obligațiile asumate, cu privire la care a fost notificat în mod repetat;</w:t>
      </w:r>
      <w:r w:rsidR="007E1C7F" w:rsidRPr="0085685C">
        <w:rPr>
          <w:rFonts w:asciiTheme="minorHAnsi" w:hAnsiTheme="minorHAnsi"/>
          <w:sz w:val="26"/>
          <w:szCs w:val="26"/>
        </w:rPr>
        <w:t xml:space="preserve"> </w:t>
      </w:r>
    </w:p>
    <w:p w14:paraId="446E1B10" w14:textId="77777777" w:rsidR="00A73423" w:rsidRPr="0085685C" w:rsidRDefault="00F24F98" w:rsidP="00EB4E0C">
      <w:pPr>
        <w:tabs>
          <w:tab w:val="left" w:pos="851"/>
        </w:tabs>
        <w:autoSpaceDE w:val="0"/>
        <w:autoSpaceDN w:val="0"/>
        <w:adjustRightInd w:val="0"/>
        <w:ind w:left="851" w:right="-283" w:hanging="284"/>
        <w:jc w:val="both"/>
        <w:rPr>
          <w:rFonts w:asciiTheme="minorHAnsi" w:hAnsiTheme="minorHAnsi"/>
          <w:sz w:val="26"/>
          <w:szCs w:val="26"/>
        </w:rPr>
      </w:pPr>
      <w:r w:rsidRPr="0085685C">
        <w:rPr>
          <w:rFonts w:asciiTheme="minorHAnsi" w:hAnsiTheme="minorHAnsi"/>
          <w:sz w:val="26"/>
          <w:szCs w:val="26"/>
        </w:rPr>
        <w:t>b</w:t>
      </w:r>
      <w:r w:rsidR="00A73423" w:rsidRPr="0085685C">
        <w:rPr>
          <w:rFonts w:asciiTheme="minorHAnsi" w:hAnsiTheme="minorHAnsi"/>
          <w:sz w:val="26"/>
          <w:szCs w:val="26"/>
        </w:rPr>
        <w:t>) suspendă derularea serviciilor sau a oricăror părți a acestora pentru mai mult de 120 zile, pentru motive nespecificate în prezentul Contract sau independente de culpa Prestatorului.</w:t>
      </w:r>
    </w:p>
    <w:p w14:paraId="4F11006A" w14:textId="77777777" w:rsidR="00A73423" w:rsidRPr="0085685C" w:rsidRDefault="00A73423" w:rsidP="00EB4E0C">
      <w:pPr>
        <w:tabs>
          <w:tab w:val="left" w:pos="0"/>
        </w:tabs>
        <w:autoSpaceDE w:val="0"/>
        <w:autoSpaceDN w:val="0"/>
        <w:adjustRightInd w:val="0"/>
        <w:ind w:right="-283"/>
        <w:jc w:val="both"/>
        <w:rPr>
          <w:rFonts w:asciiTheme="minorHAnsi" w:hAnsiTheme="minorHAnsi"/>
          <w:sz w:val="26"/>
          <w:szCs w:val="26"/>
        </w:rPr>
      </w:pPr>
      <w:r w:rsidRPr="0085685C">
        <w:rPr>
          <w:rFonts w:asciiTheme="minorHAnsi" w:hAnsiTheme="minorHAnsi"/>
          <w:sz w:val="26"/>
          <w:szCs w:val="26"/>
        </w:rPr>
        <w:t>21.2. Rezilierea nu va afecta nici un alt drept al Achizitorului sau al Prestatorului dobândit în temeiul prezentului contract.</w:t>
      </w:r>
    </w:p>
    <w:p w14:paraId="5A49C6E9" w14:textId="77777777" w:rsidR="00A73423" w:rsidRPr="0085685C" w:rsidRDefault="00A73423" w:rsidP="00EB4E0C">
      <w:pPr>
        <w:tabs>
          <w:tab w:val="left" w:pos="0"/>
        </w:tabs>
        <w:autoSpaceDE w:val="0"/>
        <w:autoSpaceDN w:val="0"/>
        <w:adjustRightInd w:val="0"/>
        <w:ind w:right="-283"/>
        <w:jc w:val="both"/>
        <w:rPr>
          <w:rFonts w:asciiTheme="minorHAnsi" w:hAnsiTheme="minorHAnsi"/>
          <w:sz w:val="26"/>
          <w:szCs w:val="26"/>
        </w:rPr>
      </w:pPr>
      <w:r w:rsidRPr="0085685C">
        <w:rPr>
          <w:rFonts w:asciiTheme="minorHAnsi" w:hAnsiTheme="minorHAnsi"/>
          <w:sz w:val="26"/>
          <w:szCs w:val="26"/>
        </w:rPr>
        <w:t xml:space="preserve">21.3. În cazul unei asemenea rezilieri, Achizitorul va despăgubi Prestatorul pentru prejudiciul efectiv suferit și dovedit de către acesta, cauzat în mod direct de neîndeplinirea obligațiilor de către Achizitor. </w:t>
      </w:r>
    </w:p>
    <w:p w14:paraId="5B60C1C4" w14:textId="77777777" w:rsidR="00C14C2F" w:rsidRPr="0085685C" w:rsidRDefault="00C14C2F" w:rsidP="00EB4E0C">
      <w:pPr>
        <w:tabs>
          <w:tab w:val="left" w:pos="0"/>
        </w:tabs>
        <w:autoSpaceDE w:val="0"/>
        <w:autoSpaceDN w:val="0"/>
        <w:adjustRightInd w:val="0"/>
        <w:ind w:right="-283"/>
        <w:jc w:val="both"/>
        <w:rPr>
          <w:rFonts w:asciiTheme="minorHAnsi" w:hAnsiTheme="minorHAnsi"/>
          <w:b/>
          <w:i/>
          <w:sz w:val="26"/>
          <w:szCs w:val="26"/>
        </w:rPr>
      </w:pPr>
    </w:p>
    <w:p w14:paraId="29F67657" w14:textId="77777777" w:rsidR="00A73423" w:rsidRPr="0085685C" w:rsidRDefault="00A73423" w:rsidP="00EB4E0C">
      <w:pPr>
        <w:tabs>
          <w:tab w:val="left" w:pos="0"/>
        </w:tabs>
        <w:autoSpaceDE w:val="0"/>
        <w:autoSpaceDN w:val="0"/>
        <w:adjustRightInd w:val="0"/>
        <w:ind w:right="-283"/>
        <w:jc w:val="both"/>
        <w:rPr>
          <w:rFonts w:asciiTheme="minorHAnsi" w:hAnsiTheme="minorHAnsi"/>
          <w:b/>
          <w:i/>
          <w:sz w:val="26"/>
          <w:szCs w:val="26"/>
        </w:rPr>
      </w:pPr>
      <w:r w:rsidRPr="0085685C">
        <w:rPr>
          <w:rFonts w:asciiTheme="minorHAnsi" w:hAnsiTheme="minorHAnsi"/>
          <w:b/>
          <w:i/>
          <w:sz w:val="26"/>
          <w:szCs w:val="26"/>
        </w:rPr>
        <w:t>2</w:t>
      </w:r>
      <w:r w:rsidR="00C14C2F" w:rsidRPr="0085685C">
        <w:rPr>
          <w:rFonts w:asciiTheme="minorHAnsi" w:hAnsiTheme="minorHAnsi"/>
          <w:b/>
          <w:i/>
          <w:sz w:val="26"/>
          <w:szCs w:val="26"/>
        </w:rPr>
        <w:t>2</w:t>
      </w:r>
      <w:r w:rsidRPr="0085685C">
        <w:rPr>
          <w:rFonts w:asciiTheme="minorHAnsi" w:hAnsiTheme="minorHAnsi"/>
          <w:b/>
          <w:i/>
          <w:sz w:val="26"/>
          <w:szCs w:val="26"/>
        </w:rPr>
        <w:t>. Ajustarea preţului contractului</w:t>
      </w:r>
    </w:p>
    <w:p w14:paraId="6F269DED" w14:textId="77777777" w:rsidR="00A73423" w:rsidRPr="0085685C" w:rsidRDefault="00A73423" w:rsidP="00EB4E0C">
      <w:pPr>
        <w:tabs>
          <w:tab w:val="left" w:pos="0"/>
        </w:tabs>
        <w:autoSpaceDE w:val="0"/>
        <w:autoSpaceDN w:val="0"/>
        <w:adjustRightInd w:val="0"/>
        <w:ind w:right="-283"/>
        <w:jc w:val="both"/>
        <w:rPr>
          <w:rFonts w:asciiTheme="minorHAnsi" w:hAnsiTheme="minorHAnsi"/>
          <w:sz w:val="26"/>
          <w:szCs w:val="26"/>
        </w:rPr>
      </w:pPr>
      <w:r w:rsidRPr="0085685C">
        <w:rPr>
          <w:rFonts w:asciiTheme="minorHAnsi" w:hAnsiTheme="minorHAnsi"/>
          <w:sz w:val="26"/>
          <w:szCs w:val="26"/>
        </w:rPr>
        <w:t>2</w:t>
      </w:r>
      <w:r w:rsidR="00C14C2F" w:rsidRPr="0085685C">
        <w:rPr>
          <w:rFonts w:asciiTheme="minorHAnsi" w:hAnsiTheme="minorHAnsi"/>
          <w:sz w:val="26"/>
          <w:szCs w:val="26"/>
        </w:rPr>
        <w:t>2</w:t>
      </w:r>
      <w:r w:rsidRPr="0085685C">
        <w:rPr>
          <w:rFonts w:asciiTheme="minorHAnsi" w:hAnsiTheme="minorHAnsi"/>
          <w:sz w:val="26"/>
          <w:szCs w:val="26"/>
        </w:rPr>
        <w:t>.1 Pentru serviciile prestate, plăţile datorate de Achizitor Prestatorului sunt cele specificate în propunerea financiară, anexă la Contract.</w:t>
      </w:r>
    </w:p>
    <w:p w14:paraId="37858163" w14:textId="77777777" w:rsidR="00A73423" w:rsidRPr="0085685C" w:rsidRDefault="00A73423" w:rsidP="00EB4E0C">
      <w:pPr>
        <w:tabs>
          <w:tab w:val="left" w:pos="0"/>
        </w:tabs>
        <w:autoSpaceDE w:val="0"/>
        <w:autoSpaceDN w:val="0"/>
        <w:adjustRightInd w:val="0"/>
        <w:ind w:right="-283"/>
        <w:jc w:val="both"/>
        <w:rPr>
          <w:rFonts w:asciiTheme="minorHAnsi" w:hAnsiTheme="minorHAnsi"/>
          <w:sz w:val="26"/>
          <w:szCs w:val="26"/>
        </w:rPr>
      </w:pPr>
      <w:r w:rsidRPr="0085685C">
        <w:rPr>
          <w:rFonts w:asciiTheme="minorHAnsi" w:hAnsiTheme="minorHAnsi"/>
          <w:sz w:val="26"/>
          <w:szCs w:val="26"/>
        </w:rPr>
        <w:t>2</w:t>
      </w:r>
      <w:r w:rsidR="00C14C2F" w:rsidRPr="0085685C">
        <w:rPr>
          <w:rFonts w:asciiTheme="minorHAnsi" w:hAnsiTheme="minorHAnsi"/>
          <w:sz w:val="26"/>
          <w:szCs w:val="26"/>
        </w:rPr>
        <w:t>2</w:t>
      </w:r>
      <w:r w:rsidRPr="0085685C">
        <w:rPr>
          <w:rFonts w:asciiTheme="minorHAnsi" w:hAnsiTheme="minorHAnsi"/>
          <w:sz w:val="26"/>
          <w:szCs w:val="26"/>
        </w:rPr>
        <w:t xml:space="preserve">.2 - Preţul Contractului este ferm și nu se ajustează. </w:t>
      </w:r>
    </w:p>
    <w:p w14:paraId="17C18936" w14:textId="77777777" w:rsidR="00A73423" w:rsidRPr="0085685C" w:rsidRDefault="00A73423" w:rsidP="00EB4E0C">
      <w:pPr>
        <w:tabs>
          <w:tab w:val="left" w:pos="567"/>
        </w:tabs>
        <w:autoSpaceDE w:val="0"/>
        <w:autoSpaceDN w:val="0"/>
        <w:adjustRightInd w:val="0"/>
        <w:ind w:left="567" w:right="-283" w:hanging="567"/>
        <w:jc w:val="both"/>
        <w:rPr>
          <w:rFonts w:asciiTheme="minorHAnsi" w:hAnsiTheme="minorHAnsi"/>
          <w:b/>
          <w:sz w:val="26"/>
          <w:szCs w:val="26"/>
        </w:rPr>
      </w:pPr>
    </w:p>
    <w:p w14:paraId="76B992B6" w14:textId="77777777" w:rsidR="00A73423" w:rsidRPr="0085685C" w:rsidRDefault="00A73423" w:rsidP="00EB4E0C">
      <w:pPr>
        <w:tabs>
          <w:tab w:val="left" w:pos="567"/>
        </w:tabs>
        <w:autoSpaceDE w:val="0"/>
        <w:autoSpaceDN w:val="0"/>
        <w:adjustRightInd w:val="0"/>
        <w:ind w:left="567" w:right="-283" w:hanging="567"/>
        <w:jc w:val="both"/>
        <w:rPr>
          <w:rFonts w:asciiTheme="minorHAnsi" w:hAnsiTheme="minorHAnsi"/>
          <w:b/>
          <w:i/>
          <w:sz w:val="26"/>
          <w:szCs w:val="26"/>
        </w:rPr>
      </w:pPr>
      <w:r w:rsidRPr="0085685C">
        <w:rPr>
          <w:rFonts w:asciiTheme="minorHAnsi" w:hAnsiTheme="minorHAnsi"/>
          <w:b/>
          <w:i/>
          <w:sz w:val="26"/>
          <w:szCs w:val="26"/>
        </w:rPr>
        <w:t>2</w:t>
      </w:r>
      <w:r w:rsidR="00C14C2F" w:rsidRPr="0085685C">
        <w:rPr>
          <w:rFonts w:asciiTheme="minorHAnsi" w:hAnsiTheme="minorHAnsi"/>
          <w:b/>
          <w:i/>
          <w:sz w:val="26"/>
          <w:szCs w:val="26"/>
        </w:rPr>
        <w:t>3</w:t>
      </w:r>
      <w:r w:rsidRPr="0085685C">
        <w:rPr>
          <w:rFonts w:asciiTheme="minorHAnsi" w:hAnsiTheme="minorHAnsi"/>
          <w:b/>
          <w:i/>
          <w:sz w:val="26"/>
          <w:szCs w:val="26"/>
        </w:rPr>
        <w:t>. Interdicția cesionării</w:t>
      </w:r>
    </w:p>
    <w:p w14:paraId="483E55DD" w14:textId="77777777" w:rsidR="00A73423" w:rsidRPr="0085685C" w:rsidRDefault="00A73423" w:rsidP="00EB4E0C">
      <w:pPr>
        <w:tabs>
          <w:tab w:val="left" w:pos="0"/>
        </w:tabs>
        <w:autoSpaceDE w:val="0"/>
        <w:autoSpaceDN w:val="0"/>
        <w:adjustRightInd w:val="0"/>
        <w:ind w:right="-283"/>
        <w:jc w:val="both"/>
        <w:rPr>
          <w:rFonts w:asciiTheme="minorHAnsi" w:hAnsiTheme="minorHAnsi"/>
          <w:sz w:val="26"/>
          <w:szCs w:val="26"/>
        </w:rPr>
      </w:pPr>
      <w:r w:rsidRPr="0085685C">
        <w:rPr>
          <w:rFonts w:asciiTheme="minorHAnsi" w:hAnsiTheme="minorHAnsi"/>
          <w:sz w:val="26"/>
          <w:szCs w:val="26"/>
        </w:rPr>
        <w:lastRenderedPageBreak/>
        <w:t>2</w:t>
      </w:r>
      <w:r w:rsidR="00C14C2F" w:rsidRPr="0085685C">
        <w:rPr>
          <w:rFonts w:asciiTheme="minorHAnsi" w:hAnsiTheme="minorHAnsi"/>
          <w:sz w:val="26"/>
          <w:szCs w:val="26"/>
        </w:rPr>
        <w:t>3</w:t>
      </w:r>
      <w:r w:rsidRPr="0085685C">
        <w:rPr>
          <w:rFonts w:asciiTheme="minorHAnsi" w:hAnsiTheme="minorHAnsi"/>
          <w:sz w:val="26"/>
          <w:szCs w:val="26"/>
        </w:rPr>
        <w:t xml:space="preserve">.1 Este interzisă cesionarea de către Prestator, în tot sau în parte, a drepturilor și obligațiilor asumate prin prezentul contract. </w:t>
      </w:r>
    </w:p>
    <w:p w14:paraId="1A70E1F8" w14:textId="77777777" w:rsidR="00A73423" w:rsidRPr="0085685C" w:rsidRDefault="00A73423" w:rsidP="00EB4E0C">
      <w:pPr>
        <w:widowControl w:val="0"/>
        <w:tabs>
          <w:tab w:val="left" w:pos="0"/>
        </w:tabs>
        <w:autoSpaceDE w:val="0"/>
        <w:autoSpaceDN w:val="0"/>
        <w:adjustRightInd w:val="0"/>
        <w:ind w:right="-283"/>
        <w:jc w:val="both"/>
        <w:rPr>
          <w:rFonts w:asciiTheme="minorHAnsi" w:hAnsiTheme="minorHAnsi"/>
          <w:bCs/>
          <w:sz w:val="26"/>
          <w:szCs w:val="26"/>
        </w:rPr>
      </w:pPr>
      <w:r w:rsidRPr="0085685C">
        <w:rPr>
          <w:rFonts w:asciiTheme="minorHAnsi" w:hAnsiTheme="minorHAnsi"/>
          <w:bCs/>
          <w:sz w:val="26"/>
          <w:szCs w:val="26"/>
        </w:rPr>
        <w:t>2</w:t>
      </w:r>
      <w:r w:rsidR="00C14C2F" w:rsidRPr="0085685C">
        <w:rPr>
          <w:rFonts w:asciiTheme="minorHAnsi" w:hAnsiTheme="minorHAnsi"/>
          <w:bCs/>
          <w:sz w:val="26"/>
          <w:szCs w:val="26"/>
        </w:rPr>
        <w:t>3</w:t>
      </w:r>
      <w:r w:rsidRPr="0085685C">
        <w:rPr>
          <w:rFonts w:asciiTheme="minorHAnsi" w:hAnsiTheme="minorHAnsi"/>
          <w:bCs/>
          <w:sz w:val="26"/>
          <w:szCs w:val="26"/>
        </w:rPr>
        <w:t>.2 În situația încălcării acestei interdicţii Achizitorul are dreptul să rezilieze prezentul Contract fără îndeplinirea vreunei formalități, nefiind necesară nicio notificare sau altă măsură în vederea înștiințării rezilierii contractului pentru motivul menționat anterior, nefiind necesară, de asemenea, nicio încuviințare sau intervenție din partea vreunei instanțe judecătorești și/sau arbitrale.</w:t>
      </w:r>
    </w:p>
    <w:p w14:paraId="7799A309" w14:textId="77777777" w:rsidR="00A73423" w:rsidRPr="0085685C" w:rsidRDefault="00A73423" w:rsidP="00EB4E0C">
      <w:pPr>
        <w:widowControl w:val="0"/>
        <w:tabs>
          <w:tab w:val="left" w:pos="0"/>
        </w:tabs>
        <w:autoSpaceDE w:val="0"/>
        <w:autoSpaceDN w:val="0"/>
        <w:adjustRightInd w:val="0"/>
        <w:ind w:right="-283"/>
        <w:jc w:val="both"/>
        <w:rPr>
          <w:rFonts w:asciiTheme="minorHAnsi" w:hAnsiTheme="minorHAnsi"/>
          <w:sz w:val="26"/>
          <w:szCs w:val="26"/>
        </w:rPr>
      </w:pPr>
      <w:r w:rsidRPr="0085685C">
        <w:rPr>
          <w:rFonts w:asciiTheme="minorHAnsi" w:hAnsiTheme="minorHAnsi"/>
          <w:sz w:val="26"/>
          <w:szCs w:val="26"/>
        </w:rPr>
        <w:t>2</w:t>
      </w:r>
      <w:r w:rsidR="00C14C2F" w:rsidRPr="0085685C">
        <w:rPr>
          <w:rFonts w:asciiTheme="minorHAnsi" w:hAnsiTheme="minorHAnsi"/>
          <w:sz w:val="26"/>
          <w:szCs w:val="26"/>
        </w:rPr>
        <w:t>3</w:t>
      </w:r>
      <w:r w:rsidRPr="0085685C">
        <w:rPr>
          <w:rFonts w:asciiTheme="minorHAnsi" w:hAnsiTheme="minorHAnsi"/>
          <w:sz w:val="26"/>
          <w:szCs w:val="26"/>
        </w:rPr>
        <w:t>.3 Cesiunea nu va exonera prestatorul de nici o responsabilitate privind garanţia sau orice alte obligaţii asumate prin contract.</w:t>
      </w:r>
    </w:p>
    <w:p w14:paraId="5C107618" w14:textId="77777777" w:rsidR="00B347B0" w:rsidRPr="0085685C" w:rsidRDefault="00B347B0" w:rsidP="00EB4E0C">
      <w:pPr>
        <w:widowControl w:val="0"/>
        <w:tabs>
          <w:tab w:val="left" w:pos="0"/>
        </w:tabs>
        <w:autoSpaceDE w:val="0"/>
        <w:autoSpaceDN w:val="0"/>
        <w:adjustRightInd w:val="0"/>
        <w:ind w:right="-283"/>
        <w:jc w:val="both"/>
        <w:rPr>
          <w:rFonts w:asciiTheme="minorHAnsi" w:hAnsiTheme="minorHAnsi"/>
          <w:sz w:val="26"/>
          <w:szCs w:val="26"/>
        </w:rPr>
      </w:pPr>
      <w:r w:rsidRPr="0085685C">
        <w:rPr>
          <w:rFonts w:asciiTheme="minorHAnsi" w:hAnsiTheme="minorHAnsi"/>
          <w:sz w:val="26"/>
          <w:szCs w:val="26"/>
        </w:rPr>
        <w:t>2</w:t>
      </w:r>
      <w:r w:rsidR="00C14C2F" w:rsidRPr="0085685C">
        <w:rPr>
          <w:rFonts w:asciiTheme="minorHAnsi" w:hAnsiTheme="minorHAnsi"/>
          <w:sz w:val="26"/>
          <w:szCs w:val="26"/>
        </w:rPr>
        <w:t>3</w:t>
      </w:r>
      <w:r w:rsidRPr="0085685C">
        <w:rPr>
          <w:rFonts w:asciiTheme="minorHAnsi" w:hAnsiTheme="minorHAnsi"/>
          <w:sz w:val="26"/>
          <w:szCs w:val="26"/>
        </w:rPr>
        <w:t>.4 Prin exc</w:t>
      </w:r>
      <w:r w:rsidR="00264E77" w:rsidRPr="0085685C">
        <w:rPr>
          <w:rFonts w:asciiTheme="minorHAnsi" w:hAnsiTheme="minorHAnsi"/>
          <w:sz w:val="26"/>
          <w:szCs w:val="26"/>
        </w:rPr>
        <w:t>epție de la dispozițiile art. 23</w:t>
      </w:r>
      <w:r w:rsidRPr="0085685C">
        <w:rPr>
          <w:rFonts w:asciiTheme="minorHAnsi" w:hAnsiTheme="minorHAnsi"/>
          <w:sz w:val="26"/>
          <w:szCs w:val="26"/>
        </w:rPr>
        <w:t>.1 Prestatorul are dreptul de a cesiona creanțele sale născute în temeiul prezentului contract</w:t>
      </w:r>
      <w:r w:rsidR="00BC2FAF" w:rsidRPr="0085685C">
        <w:rPr>
          <w:rFonts w:asciiTheme="minorHAnsi" w:hAnsiTheme="minorHAnsi"/>
          <w:sz w:val="26"/>
          <w:szCs w:val="26"/>
        </w:rPr>
        <w:t>, însă numai cu acordul prealabil, scris al Achizitorului</w:t>
      </w:r>
      <w:r w:rsidR="007E1C7F" w:rsidRPr="0085685C">
        <w:rPr>
          <w:rFonts w:asciiTheme="minorHAnsi" w:hAnsiTheme="minorHAnsi"/>
          <w:sz w:val="26"/>
          <w:szCs w:val="26"/>
        </w:rPr>
        <w:t>, cu respectarea prevederilor legale</w:t>
      </w:r>
      <w:r w:rsidR="00BC2FAF" w:rsidRPr="0085685C">
        <w:rPr>
          <w:rFonts w:asciiTheme="minorHAnsi" w:hAnsiTheme="minorHAnsi"/>
          <w:sz w:val="26"/>
          <w:szCs w:val="26"/>
        </w:rPr>
        <w:t>. În cazul cesionării creanțelor fără acordul prealabil, scris al Achizitorului</w:t>
      </w:r>
      <w:r w:rsidR="00B14EBB" w:rsidRPr="0085685C">
        <w:rPr>
          <w:rFonts w:asciiTheme="minorHAnsi" w:hAnsiTheme="minorHAnsi"/>
          <w:sz w:val="26"/>
          <w:szCs w:val="26"/>
        </w:rPr>
        <w:t>,</w:t>
      </w:r>
      <w:r w:rsidR="00BC2FAF" w:rsidRPr="0085685C">
        <w:rPr>
          <w:rFonts w:asciiTheme="minorHAnsi" w:hAnsiTheme="minorHAnsi"/>
          <w:sz w:val="26"/>
          <w:szCs w:val="26"/>
        </w:rPr>
        <w:t xml:space="preserve"> dispozițiile art. 2</w:t>
      </w:r>
      <w:r w:rsidR="00264E77" w:rsidRPr="0085685C">
        <w:rPr>
          <w:rFonts w:asciiTheme="minorHAnsi" w:hAnsiTheme="minorHAnsi"/>
          <w:sz w:val="26"/>
          <w:szCs w:val="26"/>
        </w:rPr>
        <w:t>3</w:t>
      </w:r>
      <w:r w:rsidR="00BC2FAF" w:rsidRPr="0085685C">
        <w:rPr>
          <w:rFonts w:asciiTheme="minorHAnsi" w:hAnsiTheme="minorHAnsi"/>
          <w:sz w:val="26"/>
          <w:szCs w:val="26"/>
        </w:rPr>
        <w:t>.2 se aplică în mod corespunzător</w:t>
      </w:r>
      <w:r w:rsidR="002D42E5" w:rsidRPr="0085685C">
        <w:rPr>
          <w:rFonts w:asciiTheme="minorHAnsi" w:hAnsiTheme="minorHAnsi"/>
          <w:sz w:val="26"/>
          <w:szCs w:val="26"/>
        </w:rPr>
        <w:t>.</w:t>
      </w:r>
    </w:p>
    <w:p w14:paraId="7E8F7139" w14:textId="77777777" w:rsidR="00EB4E0C" w:rsidRPr="0085685C" w:rsidRDefault="00EB4E0C" w:rsidP="00EB4E0C">
      <w:pPr>
        <w:pStyle w:val="DefaultText"/>
        <w:ind w:right="-283"/>
        <w:jc w:val="both"/>
        <w:rPr>
          <w:rFonts w:asciiTheme="minorHAnsi" w:hAnsiTheme="minorHAnsi" w:cs="Arial"/>
          <w:b/>
          <w:sz w:val="26"/>
          <w:szCs w:val="26"/>
        </w:rPr>
      </w:pPr>
    </w:p>
    <w:p w14:paraId="5FF7973C" w14:textId="77777777" w:rsidR="00A73423" w:rsidRPr="0085685C" w:rsidRDefault="00A73423" w:rsidP="00EB4E0C">
      <w:pPr>
        <w:pStyle w:val="DefaultText"/>
        <w:ind w:right="-283"/>
        <w:jc w:val="both"/>
        <w:rPr>
          <w:rFonts w:asciiTheme="minorHAnsi" w:hAnsiTheme="minorHAnsi" w:cs="Arial"/>
          <w:b/>
          <w:i/>
          <w:sz w:val="26"/>
          <w:szCs w:val="26"/>
        </w:rPr>
      </w:pPr>
      <w:r w:rsidRPr="0085685C">
        <w:rPr>
          <w:rFonts w:asciiTheme="minorHAnsi" w:hAnsiTheme="minorHAnsi" w:cs="Arial"/>
          <w:b/>
          <w:i/>
          <w:sz w:val="26"/>
          <w:szCs w:val="26"/>
        </w:rPr>
        <w:t>2</w:t>
      </w:r>
      <w:r w:rsidR="00C14C2F" w:rsidRPr="0085685C">
        <w:rPr>
          <w:rFonts w:asciiTheme="minorHAnsi" w:hAnsiTheme="minorHAnsi" w:cs="Arial"/>
          <w:b/>
          <w:i/>
          <w:sz w:val="26"/>
          <w:szCs w:val="26"/>
        </w:rPr>
        <w:t>4</w:t>
      </w:r>
      <w:r w:rsidRPr="0085685C">
        <w:rPr>
          <w:rFonts w:asciiTheme="minorHAnsi" w:hAnsiTheme="minorHAnsi" w:cs="Arial"/>
          <w:b/>
          <w:i/>
          <w:sz w:val="26"/>
          <w:szCs w:val="26"/>
        </w:rPr>
        <w:t xml:space="preserve">. Amendamente </w:t>
      </w:r>
    </w:p>
    <w:p w14:paraId="3871B8A2" w14:textId="77777777" w:rsidR="00A73423" w:rsidRPr="0085685C" w:rsidRDefault="00A73423" w:rsidP="00EB4E0C">
      <w:pPr>
        <w:pStyle w:val="DefaultText"/>
        <w:ind w:right="-283"/>
        <w:jc w:val="both"/>
        <w:rPr>
          <w:rFonts w:asciiTheme="minorHAnsi" w:hAnsiTheme="minorHAnsi" w:cs="Arial"/>
          <w:b/>
          <w:sz w:val="26"/>
          <w:szCs w:val="26"/>
        </w:rPr>
      </w:pPr>
      <w:r w:rsidRPr="0085685C">
        <w:rPr>
          <w:rFonts w:asciiTheme="minorHAnsi" w:hAnsiTheme="minorHAnsi" w:cs="Arial"/>
          <w:sz w:val="26"/>
          <w:szCs w:val="26"/>
        </w:rPr>
        <w:t>2</w:t>
      </w:r>
      <w:r w:rsidR="00C14C2F" w:rsidRPr="0085685C">
        <w:rPr>
          <w:rFonts w:asciiTheme="minorHAnsi" w:hAnsiTheme="minorHAnsi" w:cs="Arial"/>
          <w:sz w:val="26"/>
          <w:szCs w:val="26"/>
        </w:rPr>
        <w:t>4</w:t>
      </w:r>
      <w:r w:rsidRPr="0085685C">
        <w:rPr>
          <w:rFonts w:asciiTheme="minorHAnsi" w:hAnsiTheme="minorHAnsi" w:cs="Arial"/>
          <w:sz w:val="26"/>
          <w:szCs w:val="26"/>
        </w:rPr>
        <w:t>.1. Părţile contractante au dreptul, pe durata îndeplinirii contractului, de a conveni modificarea clauzelor contractului, prin act adiţional.</w:t>
      </w:r>
    </w:p>
    <w:p w14:paraId="7DC4DE8A" w14:textId="77777777" w:rsidR="00A73423" w:rsidRPr="0085685C" w:rsidRDefault="00A73423" w:rsidP="00EB4E0C">
      <w:pPr>
        <w:widowControl w:val="0"/>
        <w:tabs>
          <w:tab w:val="left" w:pos="567"/>
        </w:tabs>
        <w:autoSpaceDE w:val="0"/>
        <w:autoSpaceDN w:val="0"/>
        <w:adjustRightInd w:val="0"/>
        <w:ind w:left="567" w:right="-283" w:hanging="567"/>
        <w:jc w:val="both"/>
        <w:rPr>
          <w:rFonts w:asciiTheme="minorHAnsi" w:hAnsiTheme="minorHAnsi"/>
          <w:sz w:val="26"/>
          <w:szCs w:val="26"/>
        </w:rPr>
      </w:pPr>
    </w:p>
    <w:p w14:paraId="049A3D1C" w14:textId="77777777" w:rsidR="00BC2FAF" w:rsidRPr="0085685C" w:rsidRDefault="00A73423" w:rsidP="00EB4E0C">
      <w:pPr>
        <w:tabs>
          <w:tab w:val="left" w:pos="567"/>
        </w:tabs>
        <w:autoSpaceDE w:val="0"/>
        <w:autoSpaceDN w:val="0"/>
        <w:adjustRightInd w:val="0"/>
        <w:ind w:left="567" w:right="-283" w:hanging="567"/>
        <w:jc w:val="both"/>
        <w:rPr>
          <w:rFonts w:asciiTheme="minorHAnsi" w:hAnsiTheme="minorHAnsi"/>
          <w:b/>
          <w:i/>
          <w:sz w:val="26"/>
          <w:szCs w:val="26"/>
        </w:rPr>
      </w:pPr>
      <w:r w:rsidRPr="0085685C">
        <w:rPr>
          <w:rFonts w:asciiTheme="minorHAnsi" w:hAnsiTheme="minorHAnsi"/>
          <w:b/>
          <w:i/>
          <w:sz w:val="26"/>
          <w:szCs w:val="26"/>
        </w:rPr>
        <w:t>2</w:t>
      </w:r>
      <w:r w:rsidR="00C14C2F" w:rsidRPr="0085685C">
        <w:rPr>
          <w:rFonts w:asciiTheme="minorHAnsi" w:hAnsiTheme="minorHAnsi"/>
          <w:b/>
          <w:i/>
          <w:sz w:val="26"/>
          <w:szCs w:val="26"/>
        </w:rPr>
        <w:t>5</w:t>
      </w:r>
      <w:r w:rsidRPr="0085685C">
        <w:rPr>
          <w:rFonts w:asciiTheme="minorHAnsi" w:hAnsiTheme="minorHAnsi"/>
          <w:b/>
          <w:i/>
          <w:sz w:val="26"/>
          <w:szCs w:val="26"/>
        </w:rPr>
        <w:t>.</w:t>
      </w:r>
      <w:r w:rsidR="00BC2FAF" w:rsidRPr="0085685C">
        <w:rPr>
          <w:rFonts w:asciiTheme="minorHAnsi" w:hAnsiTheme="minorHAnsi"/>
          <w:b/>
          <w:i/>
          <w:sz w:val="26"/>
          <w:szCs w:val="26"/>
        </w:rPr>
        <w:t xml:space="preserve"> </w:t>
      </w:r>
      <w:r w:rsidRPr="0085685C">
        <w:rPr>
          <w:rFonts w:asciiTheme="minorHAnsi" w:hAnsiTheme="minorHAnsi"/>
          <w:b/>
          <w:i/>
          <w:sz w:val="26"/>
          <w:szCs w:val="26"/>
        </w:rPr>
        <w:t>Forţa majoră</w:t>
      </w:r>
    </w:p>
    <w:p w14:paraId="2C272115" w14:textId="77777777" w:rsidR="00A73423" w:rsidRPr="0085685C" w:rsidRDefault="00B14EBB" w:rsidP="00EB4E0C">
      <w:pPr>
        <w:tabs>
          <w:tab w:val="left" w:pos="0"/>
        </w:tabs>
        <w:autoSpaceDE w:val="0"/>
        <w:autoSpaceDN w:val="0"/>
        <w:adjustRightInd w:val="0"/>
        <w:ind w:right="-283"/>
        <w:jc w:val="both"/>
        <w:rPr>
          <w:rFonts w:asciiTheme="minorHAnsi" w:hAnsiTheme="minorHAnsi"/>
          <w:sz w:val="26"/>
          <w:szCs w:val="26"/>
        </w:rPr>
      </w:pPr>
      <w:r w:rsidRPr="0085685C">
        <w:rPr>
          <w:rFonts w:asciiTheme="minorHAnsi" w:hAnsiTheme="minorHAnsi"/>
          <w:sz w:val="26"/>
          <w:szCs w:val="26"/>
        </w:rPr>
        <w:t>2</w:t>
      </w:r>
      <w:r w:rsidR="00C14C2F" w:rsidRPr="0085685C">
        <w:rPr>
          <w:rFonts w:asciiTheme="minorHAnsi" w:hAnsiTheme="minorHAnsi"/>
          <w:sz w:val="26"/>
          <w:szCs w:val="26"/>
        </w:rPr>
        <w:t>5.</w:t>
      </w:r>
      <w:r w:rsidR="00A73423" w:rsidRPr="0085685C">
        <w:rPr>
          <w:rFonts w:asciiTheme="minorHAnsi" w:hAnsiTheme="minorHAnsi"/>
          <w:sz w:val="26"/>
          <w:szCs w:val="26"/>
        </w:rPr>
        <w:t>1. Forţa majoră este constatată de o autoritate competentă.</w:t>
      </w:r>
    </w:p>
    <w:p w14:paraId="742CE829" w14:textId="77777777" w:rsidR="00A73423" w:rsidRPr="0085685C" w:rsidRDefault="00B14EBB" w:rsidP="00EB4E0C">
      <w:pPr>
        <w:tabs>
          <w:tab w:val="left" w:pos="0"/>
        </w:tabs>
        <w:autoSpaceDE w:val="0"/>
        <w:autoSpaceDN w:val="0"/>
        <w:adjustRightInd w:val="0"/>
        <w:ind w:right="-283"/>
        <w:jc w:val="both"/>
        <w:rPr>
          <w:rFonts w:asciiTheme="minorHAnsi" w:hAnsiTheme="minorHAnsi"/>
          <w:sz w:val="26"/>
          <w:szCs w:val="26"/>
        </w:rPr>
      </w:pPr>
      <w:r w:rsidRPr="0085685C">
        <w:rPr>
          <w:rFonts w:asciiTheme="minorHAnsi" w:hAnsiTheme="minorHAnsi"/>
          <w:sz w:val="26"/>
          <w:szCs w:val="26"/>
        </w:rPr>
        <w:t>2</w:t>
      </w:r>
      <w:r w:rsidR="00C14C2F" w:rsidRPr="0085685C">
        <w:rPr>
          <w:rFonts w:asciiTheme="minorHAnsi" w:hAnsiTheme="minorHAnsi"/>
          <w:sz w:val="26"/>
          <w:szCs w:val="26"/>
        </w:rPr>
        <w:t>5</w:t>
      </w:r>
      <w:r w:rsidR="00A73423" w:rsidRPr="0085685C">
        <w:rPr>
          <w:rFonts w:asciiTheme="minorHAnsi" w:hAnsiTheme="minorHAnsi"/>
          <w:sz w:val="26"/>
          <w:szCs w:val="26"/>
        </w:rPr>
        <w:t>.2. Forţa majoră exonerează părţile contractante de îndeplinirea obligaţiilor asumate prin prezentul Contract, pe toată perioada în care aceasta acţionează.</w:t>
      </w:r>
    </w:p>
    <w:p w14:paraId="79D35C4F" w14:textId="77777777" w:rsidR="00A73423" w:rsidRPr="0085685C" w:rsidRDefault="00B14EBB" w:rsidP="00EB4E0C">
      <w:pPr>
        <w:tabs>
          <w:tab w:val="left" w:pos="0"/>
        </w:tabs>
        <w:autoSpaceDE w:val="0"/>
        <w:autoSpaceDN w:val="0"/>
        <w:adjustRightInd w:val="0"/>
        <w:ind w:right="-283"/>
        <w:jc w:val="both"/>
        <w:rPr>
          <w:rFonts w:asciiTheme="minorHAnsi" w:hAnsiTheme="minorHAnsi"/>
          <w:sz w:val="26"/>
          <w:szCs w:val="26"/>
        </w:rPr>
      </w:pPr>
      <w:r w:rsidRPr="0085685C">
        <w:rPr>
          <w:rFonts w:asciiTheme="minorHAnsi" w:hAnsiTheme="minorHAnsi"/>
          <w:sz w:val="26"/>
          <w:szCs w:val="26"/>
        </w:rPr>
        <w:t>2</w:t>
      </w:r>
      <w:r w:rsidR="00C14C2F" w:rsidRPr="0085685C">
        <w:rPr>
          <w:rFonts w:asciiTheme="minorHAnsi" w:hAnsiTheme="minorHAnsi"/>
          <w:sz w:val="26"/>
          <w:szCs w:val="26"/>
        </w:rPr>
        <w:t>5</w:t>
      </w:r>
      <w:r w:rsidR="00A73423" w:rsidRPr="0085685C">
        <w:rPr>
          <w:rFonts w:asciiTheme="minorHAnsi" w:hAnsiTheme="minorHAnsi"/>
          <w:sz w:val="26"/>
          <w:szCs w:val="26"/>
        </w:rPr>
        <w:t>.3. Îndeplinirea Contractului va fi suspendată în perioada de acţiune a forţei majore, dar fără a prejudicia drepturile ce li se cuveneau părţilor până la apariţia acesteia.</w:t>
      </w:r>
    </w:p>
    <w:p w14:paraId="3C8946CC" w14:textId="77777777" w:rsidR="00A73423" w:rsidRPr="0085685C" w:rsidRDefault="00B14EBB" w:rsidP="00EB4E0C">
      <w:pPr>
        <w:tabs>
          <w:tab w:val="left" w:pos="0"/>
        </w:tabs>
        <w:autoSpaceDE w:val="0"/>
        <w:autoSpaceDN w:val="0"/>
        <w:adjustRightInd w:val="0"/>
        <w:ind w:right="-283"/>
        <w:jc w:val="both"/>
        <w:rPr>
          <w:rFonts w:asciiTheme="minorHAnsi" w:hAnsiTheme="minorHAnsi"/>
          <w:sz w:val="26"/>
          <w:szCs w:val="26"/>
        </w:rPr>
      </w:pPr>
      <w:r w:rsidRPr="0085685C">
        <w:rPr>
          <w:rFonts w:asciiTheme="minorHAnsi" w:hAnsiTheme="minorHAnsi"/>
          <w:sz w:val="26"/>
          <w:szCs w:val="26"/>
        </w:rPr>
        <w:t>2</w:t>
      </w:r>
      <w:r w:rsidR="00C14C2F" w:rsidRPr="0085685C">
        <w:rPr>
          <w:rFonts w:asciiTheme="minorHAnsi" w:hAnsiTheme="minorHAnsi"/>
          <w:sz w:val="26"/>
          <w:szCs w:val="26"/>
        </w:rPr>
        <w:t>5</w:t>
      </w:r>
      <w:r w:rsidR="00A73423" w:rsidRPr="0085685C">
        <w:rPr>
          <w:rFonts w:asciiTheme="minorHAnsi" w:hAnsiTheme="minorHAnsi"/>
          <w:sz w:val="26"/>
          <w:szCs w:val="26"/>
        </w:rPr>
        <w:t>.4. Partea contractantă care invocă forţa majoră are obligaţia de a notifica celeilalte părţi, imediat şi în mod complet, producerea acesteia şi de a lua orice măsuri care îi stau la dispoziţie în vederea limitării consecinţelor.</w:t>
      </w:r>
    </w:p>
    <w:p w14:paraId="796DE2F0" w14:textId="77777777" w:rsidR="00A73423" w:rsidRPr="0085685C" w:rsidRDefault="00B14EBB" w:rsidP="00EB4E0C">
      <w:pPr>
        <w:tabs>
          <w:tab w:val="left" w:pos="0"/>
        </w:tabs>
        <w:autoSpaceDE w:val="0"/>
        <w:autoSpaceDN w:val="0"/>
        <w:adjustRightInd w:val="0"/>
        <w:ind w:right="-283"/>
        <w:jc w:val="both"/>
        <w:rPr>
          <w:rFonts w:asciiTheme="minorHAnsi" w:hAnsiTheme="minorHAnsi"/>
          <w:sz w:val="26"/>
          <w:szCs w:val="26"/>
        </w:rPr>
      </w:pPr>
      <w:r w:rsidRPr="0085685C">
        <w:rPr>
          <w:rFonts w:asciiTheme="minorHAnsi" w:hAnsiTheme="minorHAnsi"/>
          <w:sz w:val="26"/>
          <w:szCs w:val="26"/>
        </w:rPr>
        <w:t>2</w:t>
      </w:r>
      <w:r w:rsidR="00C14C2F" w:rsidRPr="0085685C">
        <w:rPr>
          <w:rFonts w:asciiTheme="minorHAnsi" w:hAnsiTheme="minorHAnsi"/>
          <w:sz w:val="26"/>
          <w:szCs w:val="26"/>
        </w:rPr>
        <w:t>5</w:t>
      </w:r>
      <w:r w:rsidR="00A73423" w:rsidRPr="0085685C">
        <w:rPr>
          <w:rFonts w:asciiTheme="minorHAnsi" w:hAnsiTheme="minorHAnsi"/>
          <w:sz w:val="26"/>
          <w:szCs w:val="26"/>
        </w:rPr>
        <w:t>.5. Partea contractantă care invocă forţa majoră are obligaţia de a notifica celeilalte părţi încetarea cauzei acesteia în maximum 15 zile de la încetare.</w:t>
      </w:r>
    </w:p>
    <w:p w14:paraId="07A8016F" w14:textId="77777777" w:rsidR="00A73423" w:rsidRPr="0085685C" w:rsidRDefault="00B14EBB" w:rsidP="00EB4E0C">
      <w:pPr>
        <w:tabs>
          <w:tab w:val="left" w:pos="0"/>
        </w:tabs>
        <w:autoSpaceDE w:val="0"/>
        <w:autoSpaceDN w:val="0"/>
        <w:adjustRightInd w:val="0"/>
        <w:ind w:right="-283"/>
        <w:jc w:val="both"/>
        <w:rPr>
          <w:rFonts w:asciiTheme="minorHAnsi" w:hAnsiTheme="minorHAnsi"/>
          <w:sz w:val="26"/>
          <w:szCs w:val="26"/>
        </w:rPr>
      </w:pPr>
      <w:r w:rsidRPr="0085685C">
        <w:rPr>
          <w:rFonts w:asciiTheme="minorHAnsi" w:hAnsiTheme="minorHAnsi"/>
          <w:sz w:val="26"/>
          <w:szCs w:val="26"/>
        </w:rPr>
        <w:t>2</w:t>
      </w:r>
      <w:r w:rsidR="00C14C2F" w:rsidRPr="0085685C">
        <w:rPr>
          <w:rFonts w:asciiTheme="minorHAnsi" w:hAnsiTheme="minorHAnsi"/>
          <w:sz w:val="26"/>
          <w:szCs w:val="26"/>
        </w:rPr>
        <w:t>5</w:t>
      </w:r>
      <w:r w:rsidR="00A73423" w:rsidRPr="0085685C">
        <w:rPr>
          <w:rFonts w:asciiTheme="minorHAnsi" w:hAnsiTheme="minorHAnsi"/>
          <w:sz w:val="26"/>
          <w:szCs w:val="26"/>
        </w:rPr>
        <w:t>.6. Dacă forţa majoră acţionează sau se estimează că va acţiona o perioadă mai mare de 45 de zile, oricare dintre părţi va avea dreptul să notifice celeilalte părţi încetarea de plin drept a prezentului contract, fără ca vreuna dintre ele să poată pretinde celeilalte daune-interese.</w:t>
      </w:r>
    </w:p>
    <w:p w14:paraId="534BB6B2" w14:textId="77777777" w:rsidR="00A73423" w:rsidRPr="0085685C" w:rsidRDefault="00A73423" w:rsidP="00EB4E0C">
      <w:pPr>
        <w:pStyle w:val="DefaultText"/>
        <w:ind w:right="-283"/>
        <w:jc w:val="both"/>
        <w:rPr>
          <w:rFonts w:asciiTheme="minorHAnsi" w:hAnsiTheme="minorHAnsi"/>
          <w:sz w:val="26"/>
          <w:szCs w:val="26"/>
        </w:rPr>
      </w:pPr>
    </w:p>
    <w:p w14:paraId="1AACAD6C" w14:textId="77777777" w:rsidR="00A73423" w:rsidRPr="0085685C" w:rsidRDefault="00B14EBB" w:rsidP="00EB4E0C">
      <w:pPr>
        <w:tabs>
          <w:tab w:val="left" w:pos="0"/>
        </w:tabs>
        <w:autoSpaceDE w:val="0"/>
        <w:autoSpaceDN w:val="0"/>
        <w:adjustRightInd w:val="0"/>
        <w:ind w:right="-283"/>
        <w:jc w:val="both"/>
        <w:rPr>
          <w:rFonts w:asciiTheme="minorHAnsi" w:hAnsiTheme="minorHAnsi"/>
          <w:b/>
          <w:i/>
          <w:sz w:val="26"/>
          <w:szCs w:val="26"/>
        </w:rPr>
      </w:pPr>
      <w:r w:rsidRPr="0085685C">
        <w:rPr>
          <w:rFonts w:asciiTheme="minorHAnsi" w:hAnsiTheme="minorHAnsi"/>
          <w:b/>
          <w:i/>
          <w:sz w:val="26"/>
          <w:szCs w:val="26"/>
        </w:rPr>
        <w:t>2</w:t>
      </w:r>
      <w:r w:rsidR="00C14C2F" w:rsidRPr="0085685C">
        <w:rPr>
          <w:rFonts w:asciiTheme="minorHAnsi" w:hAnsiTheme="minorHAnsi"/>
          <w:b/>
          <w:i/>
          <w:sz w:val="26"/>
          <w:szCs w:val="26"/>
        </w:rPr>
        <w:t>6</w:t>
      </w:r>
      <w:r w:rsidR="00A73423" w:rsidRPr="0085685C">
        <w:rPr>
          <w:rFonts w:asciiTheme="minorHAnsi" w:hAnsiTheme="minorHAnsi"/>
          <w:b/>
          <w:i/>
          <w:sz w:val="26"/>
          <w:szCs w:val="26"/>
        </w:rPr>
        <w:t>. Soluţionarea litigiilor</w:t>
      </w:r>
    </w:p>
    <w:p w14:paraId="6D85CB25" w14:textId="77777777" w:rsidR="00A73423" w:rsidRPr="0085685C" w:rsidRDefault="00B14EBB" w:rsidP="00EB4E0C">
      <w:pPr>
        <w:tabs>
          <w:tab w:val="left" w:pos="0"/>
        </w:tabs>
        <w:autoSpaceDE w:val="0"/>
        <w:autoSpaceDN w:val="0"/>
        <w:adjustRightInd w:val="0"/>
        <w:ind w:right="-283"/>
        <w:jc w:val="both"/>
        <w:rPr>
          <w:rFonts w:asciiTheme="minorHAnsi" w:hAnsiTheme="minorHAnsi"/>
          <w:sz w:val="26"/>
          <w:szCs w:val="26"/>
        </w:rPr>
      </w:pPr>
      <w:r w:rsidRPr="0085685C">
        <w:rPr>
          <w:rFonts w:asciiTheme="minorHAnsi" w:hAnsiTheme="minorHAnsi"/>
          <w:sz w:val="26"/>
          <w:szCs w:val="26"/>
        </w:rPr>
        <w:t>2</w:t>
      </w:r>
      <w:r w:rsidR="00C14C2F" w:rsidRPr="0085685C">
        <w:rPr>
          <w:rFonts w:asciiTheme="minorHAnsi" w:hAnsiTheme="minorHAnsi"/>
          <w:sz w:val="26"/>
          <w:szCs w:val="26"/>
        </w:rPr>
        <w:t>6</w:t>
      </w:r>
      <w:r w:rsidR="00A73423" w:rsidRPr="0085685C">
        <w:rPr>
          <w:rFonts w:asciiTheme="minorHAnsi" w:hAnsiTheme="minorHAnsi"/>
          <w:sz w:val="26"/>
          <w:szCs w:val="26"/>
        </w:rPr>
        <w:t xml:space="preserve">.1 </w:t>
      </w:r>
      <w:r w:rsidR="00A73423" w:rsidRPr="0085685C">
        <w:rPr>
          <w:rFonts w:asciiTheme="minorHAnsi" w:hAnsiTheme="minorHAnsi"/>
          <w:sz w:val="26"/>
          <w:szCs w:val="26"/>
        </w:rPr>
        <w:tab/>
        <w:t>Achizitorul şi Prestatorul vor face toate eforturile pentru a rezolva pe cale amiabilă, prin tratative directe, orice neînţelegere sau dispută care se poate ivi între ei în cadrul sau în legătură cu îndeplinirea Contractului.</w:t>
      </w:r>
    </w:p>
    <w:p w14:paraId="40CF2C26" w14:textId="77777777" w:rsidR="00A73423" w:rsidRPr="0085685C" w:rsidRDefault="00B14EBB" w:rsidP="00EB4E0C">
      <w:pPr>
        <w:widowControl w:val="0"/>
        <w:tabs>
          <w:tab w:val="left" w:pos="0"/>
        </w:tabs>
        <w:autoSpaceDE w:val="0"/>
        <w:autoSpaceDN w:val="0"/>
        <w:adjustRightInd w:val="0"/>
        <w:ind w:right="-283"/>
        <w:jc w:val="both"/>
        <w:rPr>
          <w:rFonts w:asciiTheme="minorHAnsi" w:hAnsiTheme="minorHAnsi"/>
          <w:sz w:val="26"/>
          <w:szCs w:val="26"/>
        </w:rPr>
      </w:pPr>
      <w:r w:rsidRPr="0085685C">
        <w:rPr>
          <w:rFonts w:asciiTheme="minorHAnsi" w:hAnsiTheme="minorHAnsi"/>
          <w:sz w:val="26"/>
          <w:szCs w:val="26"/>
        </w:rPr>
        <w:t>2</w:t>
      </w:r>
      <w:r w:rsidR="00C14C2F" w:rsidRPr="0085685C">
        <w:rPr>
          <w:rFonts w:asciiTheme="minorHAnsi" w:hAnsiTheme="minorHAnsi"/>
          <w:sz w:val="26"/>
          <w:szCs w:val="26"/>
        </w:rPr>
        <w:t>6</w:t>
      </w:r>
      <w:r w:rsidR="00A73423" w:rsidRPr="0085685C">
        <w:rPr>
          <w:rFonts w:asciiTheme="minorHAnsi" w:hAnsiTheme="minorHAnsi"/>
          <w:sz w:val="26"/>
          <w:szCs w:val="26"/>
        </w:rPr>
        <w:t>.2 Litigiile și divergențele ivite între părți în legătură cu executarea prezentului Contract în cazul cărora părţile nu au reuşit să ajungă la o soluţie amiabilă vor fi deduse judecării instanţelor competente de la sediul Achizitorului.</w:t>
      </w:r>
    </w:p>
    <w:p w14:paraId="66DD823F" w14:textId="77777777" w:rsidR="00A73423" w:rsidRPr="0085685C" w:rsidRDefault="00A73423" w:rsidP="00EB4E0C">
      <w:pPr>
        <w:tabs>
          <w:tab w:val="left" w:pos="0"/>
        </w:tabs>
        <w:autoSpaceDE w:val="0"/>
        <w:autoSpaceDN w:val="0"/>
        <w:adjustRightInd w:val="0"/>
        <w:ind w:left="567" w:right="-283" w:hanging="567"/>
        <w:jc w:val="both"/>
        <w:rPr>
          <w:rFonts w:asciiTheme="minorHAnsi" w:hAnsiTheme="minorHAnsi"/>
          <w:b/>
          <w:sz w:val="26"/>
          <w:szCs w:val="26"/>
        </w:rPr>
      </w:pPr>
    </w:p>
    <w:p w14:paraId="5ADA9FEC" w14:textId="77777777" w:rsidR="00A73423" w:rsidRPr="0085685C" w:rsidRDefault="00C14C2F" w:rsidP="00EB4E0C">
      <w:pPr>
        <w:tabs>
          <w:tab w:val="left" w:pos="0"/>
        </w:tabs>
        <w:autoSpaceDE w:val="0"/>
        <w:autoSpaceDN w:val="0"/>
        <w:adjustRightInd w:val="0"/>
        <w:ind w:left="567" w:right="-283" w:hanging="567"/>
        <w:jc w:val="both"/>
        <w:rPr>
          <w:rFonts w:asciiTheme="minorHAnsi" w:hAnsiTheme="minorHAnsi"/>
          <w:b/>
          <w:i/>
          <w:sz w:val="26"/>
          <w:szCs w:val="26"/>
        </w:rPr>
      </w:pPr>
      <w:r w:rsidRPr="0085685C">
        <w:rPr>
          <w:rFonts w:asciiTheme="minorHAnsi" w:hAnsiTheme="minorHAnsi"/>
          <w:b/>
          <w:i/>
          <w:sz w:val="26"/>
          <w:szCs w:val="26"/>
        </w:rPr>
        <w:t>27</w:t>
      </w:r>
      <w:r w:rsidR="00A73423" w:rsidRPr="0085685C">
        <w:rPr>
          <w:rFonts w:asciiTheme="minorHAnsi" w:hAnsiTheme="minorHAnsi"/>
          <w:b/>
          <w:i/>
          <w:sz w:val="26"/>
          <w:szCs w:val="26"/>
        </w:rPr>
        <w:t>. Comunicări</w:t>
      </w:r>
    </w:p>
    <w:p w14:paraId="1036164D" w14:textId="77777777" w:rsidR="00A73423" w:rsidRPr="0085685C" w:rsidRDefault="00C14C2F" w:rsidP="00EB4E0C">
      <w:pPr>
        <w:tabs>
          <w:tab w:val="left" w:pos="0"/>
        </w:tabs>
        <w:autoSpaceDE w:val="0"/>
        <w:autoSpaceDN w:val="0"/>
        <w:adjustRightInd w:val="0"/>
        <w:ind w:right="-283"/>
        <w:jc w:val="both"/>
        <w:rPr>
          <w:rFonts w:asciiTheme="minorHAnsi" w:hAnsiTheme="minorHAnsi"/>
          <w:sz w:val="26"/>
          <w:szCs w:val="26"/>
        </w:rPr>
      </w:pPr>
      <w:r w:rsidRPr="0085685C">
        <w:rPr>
          <w:rFonts w:asciiTheme="minorHAnsi" w:hAnsiTheme="minorHAnsi"/>
          <w:sz w:val="26"/>
          <w:szCs w:val="26"/>
        </w:rPr>
        <w:lastRenderedPageBreak/>
        <w:t>27</w:t>
      </w:r>
      <w:r w:rsidR="00A73423" w:rsidRPr="0085685C">
        <w:rPr>
          <w:rFonts w:asciiTheme="minorHAnsi" w:hAnsiTheme="minorHAnsi"/>
          <w:sz w:val="26"/>
          <w:szCs w:val="26"/>
        </w:rPr>
        <w:t>.1 (1) Orice comunicare între părţi, referitoare la îndeplinirea prezentului contract, trebuie să fie transmisă în scris.</w:t>
      </w:r>
    </w:p>
    <w:p w14:paraId="06023B3A" w14:textId="77777777" w:rsidR="00A73423" w:rsidRPr="0085685C" w:rsidRDefault="00A73423" w:rsidP="00EB4E0C">
      <w:pPr>
        <w:tabs>
          <w:tab w:val="left" w:pos="0"/>
        </w:tabs>
        <w:autoSpaceDE w:val="0"/>
        <w:autoSpaceDN w:val="0"/>
        <w:adjustRightInd w:val="0"/>
        <w:ind w:right="-283"/>
        <w:jc w:val="both"/>
        <w:rPr>
          <w:rFonts w:asciiTheme="minorHAnsi" w:hAnsiTheme="minorHAnsi"/>
          <w:sz w:val="26"/>
          <w:szCs w:val="26"/>
        </w:rPr>
      </w:pPr>
      <w:r w:rsidRPr="0085685C">
        <w:rPr>
          <w:rFonts w:asciiTheme="minorHAnsi" w:hAnsiTheme="minorHAnsi"/>
          <w:sz w:val="26"/>
          <w:szCs w:val="26"/>
        </w:rPr>
        <w:tab/>
        <w:t>(2) Orice document scris trebuie înregistrat atât în momentul transmiterii, cât şi în momentul primirii.</w:t>
      </w:r>
    </w:p>
    <w:p w14:paraId="1EA6DCD7" w14:textId="77777777" w:rsidR="00A73423" w:rsidRPr="0085685C" w:rsidRDefault="00C14C2F" w:rsidP="00EB4E0C">
      <w:pPr>
        <w:tabs>
          <w:tab w:val="left" w:pos="0"/>
        </w:tabs>
        <w:autoSpaceDE w:val="0"/>
        <w:autoSpaceDN w:val="0"/>
        <w:adjustRightInd w:val="0"/>
        <w:ind w:right="-283"/>
        <w:jc w:val="both"/>
        <w:rPr>
          <w:rFonts w:asciiTheme="minorHAnsi" w:hAnsiTheme="minorHAnsi"/>
          <w:sz w:val="26"/>
          <w:szCs w:val="26"/>
        </w:rPr>
      </w:pPr>
      <w:r w:rsidRPr="0085685C">
        <w:rPr>
          <w:rFonts w:asciiTheme="minorHAnsi" w:hAnsiTheme="minorHAnsi"/>
          <w:sz w:val="26"/>
          <w:szCs w:val="26"/>
        </w:rPr>
        <w:t>27</w:t>
      </w:r>
      <w:r w:rsidR="00A73423" w:rsidRPr="0085685C">
        <w:rPr>
          <w:rFonts w:asciiTheme="minorHAnsi" w:hAnsiTheme="minorHAnsi"/>
          <w:sz w:val="26"/>
          <w:szCs w:val="26"/>
        </w:rPr>
        <w:t>.2 Comunicările între părţi se pot face şi prin telefon, fax sau e-mail, cu condiţia confirmării în scris a primirii comunicării.</w:t>
      </w:r>
    </w:p>
    <w:p w14:paraId="0272E380" w14:textId="77777777" w:rsidR="00A73423" w:rsidRPr="0085685C" w:rsidRDefault="00A73423" w:rsidP="00EB4E0C">
      <w:pPr>
        <w:tabs>
          <w:tab w:val="left" w:pos="0"/>
        </w:tabs>
        <w:autoSpaceDE w:val="0"/>
        <w:autoSpaceDN w:val="0"/>
        <w:adjustRightInd w:val="0"/>
        <w:ind w:left="567" w:right="-283" w:hanging="567"/>
        <w:jc w:val="both"/>
        <w:rPr>
          <w:rFonts w:asciiTheme="minorHAnsi" w:hAnsiTheme="minorHAnsi"/>
          <w:b/>
          <w:sz w:val="26"/>
          <w:szCs w:val="26"/>
        </w:rPr>
      </w:pPr>
    </w:p>
    <w:p w14:paraId="0C8E4C3E" w14:textId="77777777" w:rsidR="00A73423" w:rsidRPr="0085685C" w:rsidRDefault="00C14C2F" w:rsidP="00EB4E0C">
      <w:pPr>
        <w:tabs>
          <w:tab w:val="left" w:pos="0"/>
        </w:tabs>
        <w:autoSpaceDE w:val="0"/>
        <w:autoSpaceDN w:val="0"/>
        <w:adjustRightInd w:val="0"/>
        <w:ind w:left="567" w:right="-283" w:hanging="567"/>
        <w:jc w:val="both"/>
        <w:rPr>
          <w:rFonts w:asciiTheme="minorHAnsi" w:hAnsiTheme="minorHAnsi"/>
          <w:b/>
          <w:i/>
          <w:sz w:val="26"/>
          <w:szCs w:val="26"/>
        </w:rPr>
      </w:pPr>
      <w:r w:rsidRPr="0085685C">
        <w:rPr>
          <w:rFonts w:asciiTheme="minorHAnsi" w:hAnsiTheme="minorHAnsi"/>
          <w:b/>
          <w:i/>
          <w:sz w:val="26"/>
          <w:szCs w:val="26"/>
        </w:rPr>
        <w:t>28</w:t>
      </w:r>
      <w:r w:rsidR="00A73423" w:rsidRPr="0085685C">
        <w:rPr>
          <w:rFonts w:asciiTheme="minorHAnsi" w:hAnsiTheme="minorHAnsi"/>
          <w:b/>
          <w:i/>
          <w:sz w:val="26"/>
          <w:szCs w:val="26"/>
        </w:rPr>
        <w:t>. Legea aplicabilă contractului</w:t>
      </w:r>
    </w:p>
    <w:p w14:paraId="4A0F967B" w14:textId="77777777" w:rsidR="00A73423" w:rsidRPr="0085685C" w:rsidRDefault="00C14C2F" w:rsidP="00EB4E0C">
      <w:pPr>
        <w:tabs>
          <w:tab w:val="left" w:pos="0"/>
        </w:tabs>
        <w:autoSpaceDE w:val="0"/>
        <w:autoSpaceDN w:val="0"/>
        <w:adjustRightInd w:val="0"/>
        <w:ind w:left="567" w:right="-283" w:hanging="567"/>
        <w:jc w:val="both"/>
        <w:rPr>
          <w:rFonts w:asciiTheme="minorHAnsi" w:hAnsiTheme="minorHAnsi"/>
          <w:sz w:val="26"/>
          <w:szCs w:val="26"/>
        </w:rPr>
      </w:pPr>
      <w:r w:rsidRPr="0085685C">
        <w:rPr>
          <w:rFonts w:asciiTheme="minorHAnsi" w:hAnsiTheme="minorHAnsi"/>
          <w:sz w:val="26"/>
          <w:szCs w:val="26"/>
        </w:rPr>
        <w:t>28.</w:t>
      </w:r>
      <w:r w:rsidR="00B14EBB" w:rsidRPr="0085685C">
        <w:rPr>
          <w:rFonts w:asciiTheme="minorHAnsi" w:hAnsiTheme="minorHAnsi"/>
          <w:sz w:val="26"/>
          <w:szCs w:val="26"/>
        </w:rPr>
        <w:t>1</w:t>
      </w:r>
      <w:r w:rsidR="00A73423" w:rsidRPr="0085685C">
        <w:rPr>
          <w:rFonts w:asciiTheme="minorHAnsi" w:hAnsiTheme="minorHAnsi"/>
          <w:sz w:val="26"/>
          <w:szCs w:val="26"/>
        </w:rPr>
        <w:t>. Contractul va fi interpretat conform legilor din România.</w:t>
      </w:r>
    </w:p>
    <w:p w14:paraId="530CC0BE" w14:textId="77777777" w:rsidR="00A73423" w:rsidRPr="0085685C" w:rsidRDefault="00A73423" w:rsidP="00EB4E0C">
      <w:pPr>
        <w:widowControl w:val="0"/>
        <w:tabs>
          <w:tab w:val="left" w:pos="567"/>
        </w:tabs>
        <w:autoSpaceDE w:val="0"/>
        <w:autoSpaceDN w:val="0"/>
        <w:adjustRightInd w:val="0"/>
        <w:ind w:left="567" w:right="-283" w:hanging="567"/>
        <w:jc w:val="both"/>
        <w:rPr>
          <w:rFonts w:asciiTheme="minorHAnsi" w:hAnsiTheme="minorHAnsi"/>
          <w:b/>
          <w:sz w:val="26"/>
          <w:szCs w:val="26"/>
        </w:rPr>
      </w:pPr>
    </w:p>
    <w:p w14:paraId="2B4B224D" w14:textId="77777777" w:rsidR="00A73423" w:rsidRPr="0085685C" w:rsidRDefault="00A73423" w:rsidP="00EB4E0C">
      <w:pPr>
        <w:widowControl w:val="0"/>
        <w:autoSpaceDE w:val="0"/>
        <w:autoSpaceDN w:val="0"/>
        <w:adjustRightInd w:val="0"/>
        <w:ind w:right="-283"/>
        <w:jc w:val="both"/>
        <w:rPr>
          <w:rFonts w:asciiTheme="minorHAnsi" w:hAnsiTheme="minorHAnsi"/>
          <w:sz w:val="26"/>
          <w:szCs w:val="26"/>
        </w:rPr>
      </w:pPr>
      <w:r w:rsidRPr="0085685C">
        <w:rPr>
          <w:rFonts w:asciiTheme="minorHAnsi" w:hAnsiTheme="minorHAnsi"/>
          <w:sz w:val="26"/>
          <w:szCs w:val="26"/>
        </w:rPr>
        <w:t xml:space="preserve">Prezentul contract s-a încheiat azi ___________, în două exemplare câte unul pentru fiecare parte. </w:t>
      </w:r>
    </w:p>
    <w:p w14:paraId="7C6F9F50" w14:textId="77777777" w:rsidR="00A73423" w:rsidRPr="0085685C" w:rsidRDefault="00A73423" w:rsidP="00EB4E0C">
      <w:pPr>
        <w:pStyle w:val="DefaultText"/>
        <w:ind w:right="-283"/>
        <w:jc w:val="both"/>
        <w:rPr>
          <w:rFonts w:asciiTheme="minorHAnsi" w:hAnsiTheme="minorHAnsi"/>
          <w:i/>
          <w:sz w:val="26"/>
          <w:szCs w:val="26"/>
        </w:rPr>
      </w:pPr>
    </w:p>
    <w:tbl>
      <w:tblPr>
        <w:tblW w:w="9798" w:type="dxa"/>
        <w:tblInd w:w="-176" w:type="dxa"/>
        <w:tblLook w:val="04A0" w:firstRow="1" w:lastRow="0" w:firstColumn="1" w:lastColumn="0" w:noHBand="0" w:noVBand="1"/>
      </w:tblPr>
      <w:tblGrid>
        <w:gridCol w:w="4899"/>
        <w:gridCol w:w="4899"/>
      </w:tblGrid>
      <w:tr w:rsidR="00CB3391" w:rsidRPr="0085685C" w14:paraId="095B95A7" w14:textId="77777777" w:rsidTr="00937EF5">
        <w:tc>
          <w:tcPr>
            <w:tcW w:w="4899" w:type="dxa"/>
            <w:shd w:val="clear" w:color="auto" w:fill="auto"/>
          </w:tcPr>
          <w:p w14:paraId="613FBADE" w14:textId="77777777" w:rsidR="00CB3391" w:rsidRPr="0085685C" w:rsidRDefault="00CB3391" w:rsidP="00464FEC">
            <w:pPr>
              <w:spacing w:line="276" w:lineRule="auto"/>
              <w:ind w:right="-283" w:firstLine="34"/>
              <w:jc w:val="center"/>
              <w:rPr>
                <w:rFonts w:asciiTheme="minorHAnsi" w:hAnsiTheme="minorHAnsi" w:cs="Calibri"/>
                <w:b/>
                <w:bCs/>
                <w:snapToGrid w:val="0"/>
                <w:sz w:val="26"/>
                <w:szCs w:val="26"/>
              </w:rPr>
            </w:pPr>
            <w:r w:rsidRPr="0085685C">
              <w:rPr>
                <w:rFonts w:asciiTheme="minorHAnsi" w:hAnsiTheme="minorHAnsi" w:cs="Calibri"/>
                <w:b/>
                <w:bCs/>
                <w:snapToGrid w:val="0"/>
                <w:sz w:val="26"/>
                <w:szCs w:val="26"/>
              </w:rPr>
              <w:t>ACHIZITOR,</w:t>
            </w:r>
          </w:p>
          <w:p w14:paraId="64F0CBC2" w14:textId="77777777" w:rsidR="00CB3391" w:rsidRPr="0085685C" w:rsidRDefault="00165B20" w:rsidP="00464FEC">
            <w:pPr>
              <w:spacing w:line="276" w:lineRule="auto"/>
              <w:ind w:right="-283" w:firstLine="34"/>
              <w:jc w:val="center"/>
              <w:rPr>
                <w:rFonts w:asciiTheme="minorHAnsi" w:hAnsiTheme="minorHAnsi" w:cs="Calibri"/>
                <w:bCs/>
                <w:snapToGrid w:val="0"/>
                <w:sz w:val="26"/>
                <w:szCs w:val="26"/>
              </w:rPr>
            </w:pPr>
            <w:r w:rsidRPr="0085685C">
              <w:rPr>
                <w:rFonts w:asciiTheme="minorHAnsi" w:hAnsiTheme="minorHAnsi" w:cs="Calibri"/>
                <w:bCs/>
                <w:snapToGrid w:val="0"/>
                <w:sz w:val="26"/>
                <w:szCs w:val="26"/>
              </w:rPr>
              <w:t>Unitatea Administrativ Teritorială</w:t>
            </w:r>
          </w:p>
          <w:p w14:paraId="04C5CE03" w14:textId="77777777" w:rsidR="00CB3391" w:rsidRPr="0085685C" w:rsidRDefault="00822996" w:rsidP="00464FEC">
            <w:pPr>
              <w:spacing w:line="276" w:lineRule="auto"/>
              <w:ind w:right="-283" w:firstLine="34"/>
              <w:jc w:val="center"/>
              <w:rPr>
                <w:rFonts w:asciiTheme="minorHAnsi" w:hAnsiTheme="minorHAnsi" w:cs="Calibri"/>
                <w:bCs/>
                <w:snapToGrid w:val="0"/>
                <w:sz w:val="26"/>
                <w:szCs w:val="26"/>
              </w:rPr>
            </w:pPr>
            <w:r w:rsidRPr="0085685C">
              <w:rPr>
                <w:rFonts w:asciiTheme="minorHAnsi" w:hAnsiTheme="minorHAnsi" w:cs="Calibri"/>
                <w:bCs/>
                <w:snapToGrid w:val="0"/>
                <w:sz w:val="26"/>
                <w:szCs w:val="26"/>
              </w:rPr>
              <w:t>Județul Harghita</w:t>
            </w:r>
          </w:p>
          <w:p w14:paraId="337CF839" w14:textId="77777777" w:rsidR="004D4B5F" w:rsidRPr="0085685C" w:rsidRDefault="004D4B5F" w:rsidP="00464FEC">
            <w:pPr>
              <w:spacing w:line="276" w:lineRule="auto"/>
              <w:ind w:right="-283" w:firstLine="34"/>
              <w:jc w:val="center"/>
              <w:rPr>
                <w:rFonts w:asciiTheme="minorHAnsi" w:hAnsiTheme="minorHAnsi" w:cs="Calibri"/>
                <w:sz w:val="26"/>
                <w:szCs w:val="26"/>
              </w:rPr>
            </w:pPr>
            <w:r w:rsidRPr="0085685C">
              <w:rPr>
                <w:rFonts w:asciiTheme="minorHAnsi" w:hAnsiTheme="minorHAnsi" w:cs="Calibri"/>
                <w:sz w:val="26"/>
                <w:szCs w:val="26"/>
              </w:rPr>
              <w:t>preşedinte</w:t>
            </w:r>
          </w:p>
          <w:p w14:paraId="5C4B5FD9" w14:textId="77777777" w:rsidR="004D4B5F" w:rsidRDefault="008974EA" w:rsidP="00464FEC">
            <w:pPr>
              <w:spacing w:line="276" w:lineRule="auto"/>
              <w:ind w:right="-283" w:firstLine="34"/>
              <w:jc w:val="center"/>
              <w:rPr>
                <w:rFonts w:asciiTheme="minorHAnsi" w:hAnsiTheme="minorHAnsi" w:cs="Calibri"/>
                <w:sz w:val="26"/>
                <w:szCs w:val="26"/>
              </w:rPr>
            </w:pPr>
            <w:r>
              <w:rPr>
                <w:rFonts w:asciiTheme="minorHAnsi" w:hAnsiTheme="minorHAnsi" w:cs="Calibri"/>
                <w:sz w:val="26"/>
                <w:szCs w:val="26"/>
              </w:rPr>
              <w:t>Borboly Csaba</w:t>
            </w:r>
          </w:p>
          <w:p w14:paraId="52A8EA10" w14:textId="77777777" w:rsidR="008974EA" w:rsidRPr="0085685C" w:rsidRDefault="008974EA" w:rsidP="00464FEC">
            <w:pPr>
              <w:spacing w:line="276" w:lineRule="auto"/>
              <w:ind w:right="-283" w:firstLine="34"/>
              <w:jc w:val="center"/>
              <w:rPr>
                <w:rFonts w:asciiTheme="minorHAnsi" w:hAnsiTheme="minorHAnsi" w:cs="Calibri"/>
                <w:sz w:val="26"/>
                <w:szCs w:val="26"/>
              </w:rPr>
            </w:pPr>
            <w:r>
              <w:rPr>
                <w:rFonts w:asciiTheme="minorHAnsi" w:hAnsiTheme="minorHAnsi" w:cs="Calibri"/>
                <w:sz w:val="26"/>
                <w:szCs w:val="26"/>
              </w:rPr>
              <w:t>prin</w:t>
            </w:r>
          </w:p>
          <w:p w14:paraId="352846AC" w14:textId="77777777" w:rsidR="008974EA" w:rsidRDefault="008974EA" w:rsidP="008974EA">
            <w:pPr>
              <w:spacing w:line="276" w:lineRule="auto"/>
              <w:ind w:right="-283" w:hanging="284"/>
              <w:jc w:val="center"/>
              <w:rPr>
                <w:rFonts w:asciiTheme="minorHAnsi" w:hAnsiTheme="minorHAnsi" w:cs="Calibri"/>
                <w:sz w:val="26"/>
                <w:szCs w:val="26"/>
              </w:rPr>
            </w:pPr>
            <w:r>
              <w:rPr>
                <w:rFonts w:asciiTheme="minorHAnsi" w:hAnsiTheme="minorHAnsi" w:cs="Calibri"/>
                <w:sz w:val="26"/>
                <w:szCs w:val="26"/>
              </w:rPr>
              <w:t>Manager Proiect</w:t>
            </w:r>
            <w:r w:rsidRPr="0085685C">
              <w:rPr>
                <w:rFonts w:asciiTheme="minorHAnsi" w:hAnsiTheme="minorHAnsi" w:cs="Calibri"/>
                <w:sz w:val="26"/>
                <w:szCs w:val="26"/>
              </w:rPr>
              <w:t xml:space="preserve"> </w:t>
            </w:r>
            <w:r w:rsidRPr="00464FEC">
              <w:rPr>
                <w:rFonts w:asciiTheme="minorHAnsi" w:hAnsiTheme="minorHAnsi" w:cs="Calibri"/>
                <w:sz w:val="26"/>
                <w:szCs w:val="26"/>
              </w:rPr>
              <w:t>„Planificare strategică și managementul performanței în folosul cetățenilor din județul Harghita prin implementarea CAF” (CAFHR), Cod proiect: 126548</w:t>
            </w:r>
          </w:p>
          <w:p w14:paraId="652C0CAC" w14:textId="77777777" w:rsidR="008974EA" w:rsidRDefault="008974EA" w:rsidP="008974EA">
            <w:pPr>
              <w:spacing w:line="276" w:lineRule="auto"/>
              <w:ind w:right="-283" w:hanging="284"/>
              <w:jc w:val="center"/>
              <w:rPr>
                <w:rFonts w:asciiTheme="minorHAnsi" w:hAnsiTheme="minorHAnsi" w:cs="Calibri"/>
                <w:sz w:val="26"/>
                <w:szCs w:val="26"/>
              </w:rPr>
            </w:pPr>
            <w:r>
              <w:rPr>
                <w:rFonts w:asciiTheme="minorHAnsi" w:hAnsiTheme="minorHAnsi" w:cs="Calibri"/>
                <w:sz w:val="26"/>
                <w:szCs w:val="26"/>
              </w:rPr>
              <w:t>Director general</w:t>
            </w:r>
          </w:p>
          <w:p w14:paraId="65EF1AAB" w14:textId="77777777" w:rsidR="008974EA" w:rsidRPr="0085685C" w:rsidRDefault="008974EA" w:rsidP="008974EA">
            <w:pPr>
              <w:spacing w:line="276" w:lineRule="auto"/>
              <w:ind w:right="-283" w:hanging="284"/>
              <w:jc w:val="center"/>
              <w:rPr>
                <w:rFonts w:asciiTheme="minorHAnsi" w:hAnsiTheme="minorHAnsi" w:cs="Calibri"/>
                <w:sz w:val="26"/>
                <w:szCs w:val="26"/>
              </w:rPr>
            </w:pPr>
            <w:proofErr w:type="spellStart"/>
            <w:r w:rsidRPr="004A2377">
              <w:rPr>
                <w:rFonts w:asciiTheme="minorHAnsi" w:hAnsiTheme="minorHAnsi"/>
                <w:spacing w:val="-4"/>
                <w:sz w:val="26"/>
                <w:szCs w:val="26"/>
              </w:rPr>
              <w:t>Szőcs-Mátyás</w:t>
            </w:r>
            <w:proofErr w:type="spellEnd"/>
            <w:r w:rsidRPr="004A2377">
              <w:rPr>
                <w:rFonts w:asciiTheme="minorHAnsi" w:hAnsiTheme="minorHAnsi"/>
                <w:spacing w:val="-4"/>
                <w:sz w:val="26"/>
                <w:szCs w:val="26"/>
              </w:rPr>
              <w:t xml:space="preserve"> István</w:t>
            </w:r>
          </w:p>
          <w:p w14:paraId="20DEF973" w14:textId="77777777" w:rsidR="000F33C0" w:rsidRPr="0085685C" w:rsidRDefault="000F33C0" w:rsidP="00464FEC">
            <w:pPr>
              <w:spacing w:line="276" w:lineRule="auto"/>
              <w:ind w:right="-283" w:firstLine="34"/>
              <w:jc w:val="center"/>
              <w:rPr>
                <w:rFonts w:asciiTheme="minorHAnsi" w:hAnsiTheme="minorHAnsi" w:cs="Calibri"/>
                <w:sz w:val="26"/>
                <w:szCs w:val="26"/>
              </w:rPr>
            </w:pPr>
          </w:p>
          <w:p w14:paraId="251476C3" w14:textId="77777777" w:rsidR="00EB4E0C" w:rsidRPr="0085685C" w:rsidRDefault="00EB4E0C" w:rsidP="00464FEC">
            <w:pPr>
              <w:spacing w:line="276" w:lineRule="auto"/>
              <w:ind w:right="-283" w:firstLine="34"/>
              <w:jc w:val="center"/>
              <w:rPr>
                <w:rFonts w:asciiTheme="minorHAnsi" w:hAnsiTheme="minorHAnsi" w:cs="Calibri"/>
                <w:sz w:val="26"/>
                <w:szCs w:val="26"/>
              </w:rPr>
            </w:pPr>
          </w:p>
          <w:p w14:paraId="1D1CE358" w14:textId="77777777" w:rsidR="000F33C0" w:rsidRPr="0085685C" w:rsidRDefault="000F33C0" w:rsidP="00464FEC">
            <w:pPr>
              <w:spacing w:line="276" w:lineRule="auto"/>
              <w:ind w:right="-283" w:hanging="284"/>
              <w:jc w:val="center"/>
              <w:rPr>
                <w:rFonts w:asciiTheme="minorHAnsi" w:hAnsiTheme="minorHAnsi" w:cs="Calibri"/>
                <w:sz w:val="26"/>
                <w:szCs w:val="26"/>
              </w:rPr>
            </w:pPr>
            <w:r w:rsidRPr="0085685C">
              <w:rPr>
                <w:rFonts w:asciiTheme="minorHAnsi" w:hAnsiTheme="minorHAnsi" w:cs="Calibri"/>
                <w:sz w:val="26"/>
                <w:szCs w:val="26"/>
              </w:rPr>
              <w:t>Direcţia generală economică</w:t>
            </w:r>
          </w:p>
          <w:p w14:paraId="784A6BE6" w14:textId="77777777" w:rsidR="000F33C0" w:rsidRPr="0085685C" w:rsidRDefault="000F33C0" w:rsidP="00464FEC">
            <w:pPr>
              <w:spacing w:line="276" w:lineRule="auto"/>
              <w:ind w:right="-283" w:hanging="284"/>
              <w:jc w:val="center"/>
              <w:rPr>
                <w:rFonts w:asciiTheme="minorHAnsi" w:hAnsiTheme="minorHAnsi" w:cs="Calibri"/>
                <w:sz w:val="26"/>
                <w:szCs w:val="26"/>
              </w:rPr>
            </w:pPr>
            <w:r w:rsidRPr="0085685C">
              <w:rPr>
                <w:rFonts w:asciiTheme="minorHAnsi" w:hAnsiTheme="minorHAnsi" w:cs="Calibri"/>
                <w:sz w:val="26"/>
                <w:szCs w:val="26"/>
              </w:rPr>
              <w:t>Director general</w:t>
            </w:r>
          </w:p>
          <w:p w14:paraId="5A1A5AF4" w14:textId="77777777" w:rsidR="000F33C0" w:rsidRPr="0085685C" w:rsidRDefault="000F33C0" w:rsidP="00464FEC">
            <w:pPr>
              <w:spacing w:line="276" w:lineRule="auto"/>
              <w:ind w:right="-283" w:hanging="284"/>
              <w:jc w:val="center"/>
              <w:rPr>
                <w:rFonts w:asciiTheme="minorHAnsi" w:hAnsiTheme="minorHAnsi" w:cs="Calibri"/>
                <w:sz w:val="26"/>
                <w:szCs w:val="26"/>
              </w:rPr>
            </w:pPr>
            <w:proofErr w:type="spellStart"/>
            <w:r w:rsidRPr="0085685C">
              <w:rPr>
                <w:rFonts w:asciiTheme="minorHAnsi" w:hAnsiTheme="minorHAnsi" w:cs="Calibri"/>
                <w:sz w:val="26"/>
                <w:szCs w:val="26"/>
              </w:rPr>
              <w:t>Bicăjanu</w:t>
            </w:r>
            <w:proofErr w:type="spellEnd"/>
            <w:r w:rsidRPr="0085685C">
              <w:rPr>
                <w:rFonts w:asciiTheme="minorHAnsi" w:hAnsiTheme="minorHAnsi" w:cs="Calibri"/>
                <w:sz w:val="26"/>
                <w:szCs w:val="26"/>
              </w:rPr>
              <w:t xml:space="preserve"> Vasile</w:t>
            </w:r>
          </w:p>
          <w:p w14:paraId="40201AFB" w14:textId="77777777" w:rsidR="00937EF5" w:rsidRPr="0085685C" w:rsidRDefault="00937EF5" w:rsidP="00464FEC">
            <w:pPr>
              <w:spacing w:line="276" w:lineRule="auto"/>
              <w:ind w:right="-283" w:firstLine="34"/>
              <w:jc w:val="center"/>
              <w:rPr>
                <w:rFonts w:asciiTheme="minorHAnsi" w:hAnsiTheme="minorHAnsi" w:cs="Calibri"/>
                <w:sz w:val="26"/>
                <w:szCs w:val="26"/>
              </w:rPr>
            </w:pPr>
          </w:p>
          <w:p w14:paraId="2AB7EEF2" w14:textId="77777777" w:rsidR="004D4B5F" w:rsidRPr="0085685C" w:rsidRDefault="004D4B5F" w:rsidP="00464FEC">
            <w:pPr>
              <w:spacing w:line="276" w:lineRule="auto"/>
              <w:ind w:right="-283" w:hanging="284"/>
              <w:jc w:val="center"/>
              <w:rPr>
                <w:rFonts w:asciiTheme="minorHAnsi" w:hAnsiTheme="minorHAnsi" w:cs="Calibri"/>
                <w:sz w:val="26"/>
                <w:szCs w:val="26"/>
              </w:rPr>
            </w:pPr>
          </w:p>
          <w:p w14:paraId="6D5672A2" w14:textId="77777777" w:rsidR="004D4B5F" w:rsidRPr="0085685C" w:rsidRDefault="004D4B5F" w:rsidP="00464FEC">
            <w:pPr>
              <w:spacing w:line="276" w:lineRule="auto"/>
              <w:ind w:right="-283" w:hanging="284"/>
              <w:jc w:val="center"/>
              <w:rPr>
                <w:rFonts w:asciiTheme="minorHAnsi" w:hAnsiTheme="minorHAnsi" w:cs="Calibri"/>
                <w:sz w:val="26"/>
                <w:szCs w:val="26"/>
              </w:rPr>
            </w:pPr>
            <w:r w:rsidRPr="0085685C">
              <w:rPr>
                <w:rFonts w:asciiTheme="minorHAnsi" w:hAnsiTheme="minorHAnsi" w:cs="Calibri"/>
                <w:sz w:val="26"/>
                <w:szCs w:val="26"/>
              </w:rPr>
              <w:t>Direcţia generală programe, proiecte</w:t>
            </w:r>
          </w:p>
          <w:p w14:paraId="28789DF3" w14:textId="77777777" w:rsidR="004D4B5F" w:rsidRPr="0085685C" w:rsidRDefault="004D4B5F" w:rsidP="00464FEC">
            <w:pPr>
              <w:spacing w:line="276" w:lineRule="auto"/>
              <w:ind w:right="-283" w:hanging="284"/>
              <w:jc w:val="center"/>
              <w:rPr>
                <w:rFonts w:asciiTheme="minorHAnsi" w:hAnsiTheme="minorHAnsi" w:cs="Calibri"/>
                <w:sz w:val="26"/>
                <w:szCs w:val="26"/>
              </w:rPr>
            </w:pPr>
            <w:r w:rsidRPr="0085685C">
              <w:rPr>
                <w:rFonts w:asciiTheme="minorHAnsi" w:hAnsiTheme="minorHAnsi" w:cs="Calibri"/>
                <w:sz w:val="26"/>
                <w:szCs w:val="26"/>
              </w:rPr>
              <w:t>şi achiziţii publice</w:t>
            </w:r>
          </w:p>
          <w:p w14:paraId="365038BD" w14:textId="77777777" w:rsidR="004D4B5F" w:rsidRPr="0085685C" w:rsidRDefault="004D4B5F" w:rsidP="00464FEC">
            <w:pPr>
              <w:spacing w:line="276" w:lineRule="auto"/>
              <w:ind w:right="-283" w:hanging="284"/>
              <w:jc w:val="center"/>
              <w:rPr>
                <w:rFonts w:asciiTheme="minorHAnsi" w:hAnsiTheme="minorHAnsi" w:cs="Calibri"/>
                <w:sz w:val="26"/>
                <w:szCs w:val="26"/>
              </w:rPr>
            </w:pPr>
            <w:r w:rsidRPr="0085685C">
              <w:rPr>
                <w:rFonts w:asciiTheme="minorHAnsi" w:hAnsiTheme="minorHAnsi" w:cs="Calibri"/>
                <w:sz w:val="26"/>
                <w:szCs w:val="26"/>
              </w:rPr>
              <w:t>Director general</w:t>
            </w:r>
            <w:r w:rsidR="00937EF5" w:rsidRPr="0085685C">
              <w:rPr>
                <w:rFonts w:asciiTheme="minorHAnsi" w:hAnsiTheme="minorHAnsi" w:cs="Calibri"/>
                <w:sz w:val="26"/>
                <w:szCs w:val="26"/>
              </w:rPr>
              <w:t xml:space="preserve"> adj.</w:t>
            </w:r>
          </w:p>
          <w:p w14:paraId="3E9D6CBF" w14:textId="77777777" w:rsidR="004D4B5F" w:rsidRPr="0085685C" w:rsidRDefault="00937EF5" w:rsidP="00464FEC">
            <w:pPr>
              <w:spacing w:line="276" w:lineRule="auto"/>
              <w:ind w:right="-283" w:hanging="284"/>
              <w:jc w:val="center"/>
              <w:rPr>
                <w:rFonts w:asciiTheme="minorHAnsi" w:hAnsiTheme="minorHAnsi" w:cs="Calibri"/>
                <w:sz w:val="26"/>
                <w:szCs w:val="26"/>
              </w:rPr>
            </w:pPr>
            <w:r w:rsidRPr="0085685C">
              <w:rPr>
                <w:rFonts w:asciiTheme="minorHAnsi" w:hAnsiTheme="minorHAnsi" w:cs="Calibri"/>
                <w:sz w:val="26"/>
                <w:szCs w:val="26"/>
              </w:rPr>
              <w:t>Farkas Enikő</w:t>
            </w:r>
          </w:p>
          <w:p w14:paraId="3861BD2B" w14:textId="77777777" w:rsidR="004D4B5F" w:rsidRPr="0085685C" w:rsidRDefault="004D4B5F" w:rsidP="00464FEC">
            <w:pPr>
              <w:spacing w:line="276" w:lineRule="auto"/>
              <w:ind w:right="-283" w:hanging="284"/>
              <w:jc w:val="center"/>
              <w:rPr>
                <w:rFonts w:asciiTheme="minorHAnsi" w:hAnsiTheme="minorHAnsi" w:cs="Calibri"/>
                <w:sz w:val="26"/>
                <w:szCs w:val="26"/>
              </w:rPr>
            </w:pPr>
          </w:p>
          <w:p w14:paraId="18A2F609" w14:textId="77777777" w:rsidR="004D4B5F" w:rsidRPr="0085685C" w:rsidRDefault="004D4B5F" w:rsidP="00464FEC">
            <w:pPr>
              <w:spacing w:line="276" w:lineRule="auto"/>
              <w:ind w:right="-283" w:hanging="284"/>
              <w:jc w:val="center"/>
              <w:rPr>
                <w:rFonts w:asciiTheme="minorHAnsi" w:hAnsiTheme="minorHAnsi" w:cs="Calibri"/>
                <w:sz w:val="26"/>
                <w:szCs w:val="26"/>
              </w:rPr>
            </w:pPr>
          </w:p>
          <w:p w14:paraId="3EC581D3" w14:textId="77777777" w:rsidR="004D4B5F" w:rsidRPr="0085685C" w:rsidRDefault="004D4B5F" w:rsidP="00464FEC">
            <w:pPr>
              <w:spacing w:line="276" w:lineRule="auto"/>
              <w:ind w:right="-283" w:hanging="284"/>
              <w:jc w:val="center"/>
              <w:rPr>
                <w:rFonts w:asciiTheme="minorHAnsi" w:hAnsiTheme="minorHAnsi" w:cs="Calibri"/>
                <w:sz w:val="26"/>
                <w:szCs w:val="26"/>
              </w:rPr>
            </w:pPr>
            <w:r w:rsidRPr="0085685C">
              <w:rPr>
                <w:rFonts w:asciiTheme="minorHAnsi" w:hAnsiTheme="minorHAnsi" w:cs="Calibri"/>
                <w:sz w:val="26"/>
                <w:szCs w:val="26"/>
              </w:rPr>
              <w:t>Direcţia generală programe, proiecte</w:t>
            </w:r>
          </w:p>
          <w:p w14:paraId="3A124B3A" w14:textId="77777777" w:rsidR="004D4B5F" w:rsidRPr="0085685C" w:rsidRDefault="004D4B5F" w:rsidP="00464FEC">
            <w:pPr>
              <w:spacing w:line="276" w:lineRule="auto"/>
              <w:ind w:right="-283" w:hanging="284"/>
              <w:jc w:val="center"/>
              <w:rPr>
                <w:rFonts w:asciiTheme="minorHAnsi" w:hAnsiTheme="minorHAnsi" w:cs="Calibri"/>
                <w:sz w:val="26"/>
                <w:szCs w:val="26"/>
              </w:rPr>
            </w:pPr>
            <w:r w:rsidRPr="0085685C">
              <w:rPr>
                <w:rFonts w:asciiTheme="minorHAnsi" w:hAnsiTheme="minorHAnsi" w:cs="Calibri"/>
                <w:sz w:val="26"/>
                <w:szCs w:val="26"/>
              </w:rPr>
              <w:lastRenderedPageBreak/>
              <w:t>şi achiziţii publice</w:t>
            </w:r>
          </w:p>
          <w:p w14:paraId="6ADCC629" w14:textId="77777777" w:rsidR="004D4B5F" w:rsidRPr="0085685C" w:rsidRDefault="004D4B5F" w:rsidP="00464FEC">
            <w:pPr>
              <w:spacing w:line="276" w:lineRule="auto"/>
              <w:ind w:right="-283" w:hanging="284"/>
              <w:jc w:val="center"/>
              <w:rPr>
                <w:rFonts w:asciiTheme="minorHAnsi" w:hAnsiTheme="minorHAnsi" w:cs="Calibri"/>
                <w:sz w:val="26"/>
                <w:szCs w:val="26"/>
              </w:rPr>
            </w:pPr>
            <w:r w:rsidRPr="0085685C">
              <w:rPr>
                <w:rFonts w:asciiTheme="minorHAnsi" w:hAnsiTheme="minorHAnsi" w:cs="Calibri"/>
                <w:sz w:val="26"/>
                <w:szCs w:val="26"/>
              </w:rPr>
              <w:t>Director general adj.</w:t>
            </w:r>
          </w:p>
          <w:p w14:paraId="32AB07C9" w14:textId="63B15BED" w:rsidR="004D4B5F" w:rsidRPr="0085685C" w:rsidRDefault="00781261" w:rsidP="00464FEC">
            <w:pPr>
              <w:spacing w:line="276" w:lineRule="auto"/>
              <w:ind w:right="-283" w:hanging="284"/>
              <w:jc w:val="center"/>
              <w:rPr>
                <w:rFonts w:asciiTheme="minorHAnsi" w:hAnsiTheme="minorHAnsi" w:cs="Calibri"/>
                <w:sz w:val="26"/>
                <w:szCs w:val="26"/>
              </w:rPr>
            </w:pPr>
            <w:r>
              <w:rPr>
                <w:rFonts w:asciiTheme="minorHAnsi" w:hAnsiTheme="minorHAnsi" w:cs="Calibri"/>
                <w:sz w:val="26"/>
                <w:szCs w:val="26"/>
              </w:rPr>
              <w:t xml:space="preserve">Groza </w:t>
            </w:r>
            <w:proofErr w:type="spellStart"/>
            <w:r>
              <w:rPr>
                <w:rFonts w:asciiTheme="minorHAnsi" w:hAnsiTheme="minorHAnsi" w:cs="Calibri"/>
                <w:sz w:val="26"/>
                <w:szCs w:val="26"/>
              </w:rPr>
              <w:t>No</w:t>
            </w:r>
            <w:r w:rsidRPr="00781261">
              <w:rPr>
                <w:rFonts w:asciiTheme="minorHAnsi" w:hAnsiTheme="minorHAnsi" w:cs="Calibri"/>
                <w:sz w:val="26"/>
                <w:szCs w:val="26"/>
              </w:rPr>
              <w:t>é</w:t>
            </w:r>
            <w:r>
              <w:rPr>
                <w:rFonts w:asciiTheme="minorHAnsi" w:hAnsiTheme="minorHAnsi" w:cs="Calibri"/>
                <w:sz w:val="26"/>
                <w:szCs w:val="26"/>
              </w:rPr>
              <w:t>mi</w:t>
            </w:r>
            <w:proofErr w:type="spellEnd"/>
          </w:p>
          <w:p w14:paraId="66566B48" w14:textId="77777777" w:rsidR="004D4B5F" w:rsidRPr="0085685C" w:rsidRDefault="004D4B5F" w:rsidP="00464FEC">
            <w:pPr>
              <w:spacing w:line="276" w:lineRule="auto"/>
              <w:ind w:right="-283" w:hanging="284"/>
              <w:jc w:val="center"/>
              <w:rPr>
                <w:rFonts w:asciiTheme="minorHAnsi" w:hAnsiTheme="minorHAnsi" w:cs="Calibri"/>
                <w:sz w:val="26"/>
                <w:szCs w:val="26"/>
              </w:rPr>
            </w:pPr>
          </w:p>
          <w:p w14:paraId="1C5E8B04" w14:textId="77777777" w:rsidR="004D4B5F" w:rsidRPr="0085685C" w:rsidRDefault="004D4B5F" w:rsidP="00464FEC">
            <w:pPr>
              <w:spacing w:line="276" w:lineRule="auto"/>
              <w:ind w:right="-283" w:hanging="284"/>
              <w:jc w:val="center"/>
              <w:rPr>
                <w:rFonts w:asciiTheme="minorHAnsi" w:hAnsiTheme="minorHAnsi" w:cs="Calibri"/>
                <w:sz w:val="26"/>
                <w:szCs w:val="26"/>
              </w:rPr>
            </w:pPr>
          </w:p>
          <w:p w14:paraId="7207D478" w14:textId="77777777" w:rsidR="004D4B5F" w:rsidRPr="0085685C" w:rsidRDefault="004D4B5F" w:rsidP="00464FEC">
            <w:pPr>
              <w:spacing w:line="276" w:lineRule="auto"/>
              <w:ind w:right="-283" w:hanging="284"/>
              <w:jc w:val="center"/>
              <w:rPr>
                <w:rFonts w:asciiTheme="minorHAnsi" w:hAnsiTheme="minorHAnsi" w:cs="Calibri"/>
                <w:sz w:val="26"/>
                <w:szCs w:val="26"/>
              </w:rPr>
            </w:pPr>
          </w:p>
          <w:p w14:paraId="316EEC64" w14:textId="77777777" w:rsidR="004D4B5F" w:rsidRPr="0085685C" w:rsidRDefault="004D4B5F" w:rsidP="00464FEC">
            <w:pPr>
              <w:spacing w:line="276" w:lineRule="auto"/>
              <w:ind w:right="-283" w:hanging="284"/>
              <w:jc w:val="center"/>
              <w:rPr>
                <w:rFonts w:asciiTheme="minorHAnsi" w:hAnsiTheme="minorHAnsi" w:cs="Calibri"/>
                <w:sz w:val="26"/>
                <w:szCs w:val="26"/>
              </w:rPr>
            </w:pPr>
            <w:r w:rsidRPr="0085685C">
              <w:rPr>
                <w:rFonts w:asciiTheme="minorHAnsi" w:hAnsiTheme="minorHAnsi" w:cs="Calibri"/>
                <w:sz w:val="26"/>
                <w:szCs w:val="26"/>
              </w:rPr>
              <w:t>Viza C.F.P.</w:t>
            </w:r>
          </w:p>
          <w:p w14:paraId="076F8848" w14:textId="77777777" w:rsidR="004D4B5F" w:rsidRPr="0085685C" w:rsidRDefault="004D4B5F" w:rsidP="00464FEC">
            <w:pPr>
              <w:spacing w:line="276" w:lineRule="auto"/>
              <w:ind w:right="-283" w:hanging="284"/>
              <w:jc w:val="center"/>
              <w:rPr>
                <w:rFonts w:asciiTheme="minorHAnsi" w:hAnsiTheme="minorHAnsi" w:cs="Calibri"/>
                <w:sz w:val="26"/>
                <w:szCs w:val="26"/>
              </w:rPr>
            </w:pPr>
            <w:r w:rsidRPr="0085685C">
              <w:rPr>
                <w:rFonts w:asciiTheme="minorHAnsi" w:hAnsiTheme="minorHAnsi" w:cs="Calibri"/>
                <w:sz w:val="26"/>
                <w:szCs w:val="26"/>
              </w:rPr>
              <w:t>consilier</w:t>
            </w:r>
          </w:p>
          <w:p w14:paraId="5CCBDE5D" w14:textId="77777777" w:rsidR="004D4B5F" w:rsidRPr="0085685C" w:rsidRDefault="004D4B5F" w:rsidP="00464FEC">
            <w:pPr>
              <w:spacing w:line="276" w:lineRule="auto"/>
              <w:ind w:right="-283" w:hanging="284"/>
              <w:jc w:val="center"/>
              <w:rPr>
                <w:rFonts w:asciiTheme="minorHAnsi" w:hAnsiTheme="minorHAnsi" w:cs="Calibri"/>
                <w:sz w:val="26"/>
                <w:szCs w:val="26"/>
              </w:rPr>
            </w:pPr>
            <w:r w:rsidRPr="0085685C">
              <w:rPr>
                <w:rFonts w:asciiTheme="minorHAnsi" w:hAnsiTheme="minorHAnsi" w:cs="Calibri"/>
                <w:sz w:val="26"/>
                <w:szCs w:val="26"/>
              </w:rPr>
              <w:t xml:space="preserve">Székely </w:t>
            </w:r>
            <w:proofErr w:type="spellStart"/>
            <w:r w:rsidRPr="0085685C">
              <w:rPr>
                <w:rFonts w:asciiTheme="minorHAnsi" w:hAnsiTheme="minorHAnsi" w:cs="Calibri"/>
                <w:sz w:val="26"/>
                <w:szCs w:val="26"/>
              </w:rPr>
              <w:t>Hajnal</w:t>
            </w:r>
            <w:proofErr w:type="spellEnd"/>
          </w:p>
          <w:p w14:paraId="141E7612" w14:textId="77777777" w:rsidR="004D4B5F" w:rsidRPr="0085685C" w:rsidRDefault="004D4B5F" w:rsidP="00464FEC">
            <w:pPr>
              <w:spacing w:line="276" w:lineRule="auto"/>
              <w:ind w:right="-283" w:hanging="284"/>
              <w:jc w:val="center"/>
              <w:rPr>
                <w:rFonts w:asciiTheme="minorHAnsi" w:hAnsiTheme="minorHAnsi" w:cs="Calibri"/>
                <w:sz w:val="26"/>
                <w:szCs w:val="26"/>
              </w:rPr>
            </w:pPr>
          </w:p>
          <w:p w14:paraId="6FA453AC" w14:textId="77777777" w:rsidR="004D4B5F" w:rsidRPr="0085685C" w:rsidRDefault="004D4B5F" w:rsidP="00464FEC">
            <w:pPr>
              <w:spacing w:line="276" w:lineRule="auto"/>
              <w:ind w:right="-283" w:hanging="284"/>
              <w:jc w:val="center"/>
              <w:rPr>
                <w:rFonts w:asciiTheme="minorHAnsi" w:hAnsiTheme="minorHAnsi" w:cs="Calibri"/>
                <w:sz w:val="26"/>
                <w:szCs w:val="26"/>
              </w:rPr>
            </w:pPr>
          </w:p>
          <w:p w14:paraId="0E2AE419" w14:textId="77777777" w:rsidR="004D4B5F" w:rsidRPr="0085685C" w:rsidRDefault="004D4B5F" w:rsidP="00464FEC">
            <w:pPr>
              <w:spacing w:line="276" w:lineRule="auto"/>
              <w:ind w:right="-283" w:hanging="284"/>
              <w:jc w:val="center"/>
              <w:rPr>
                <w:rFonts w:asciiTheme="minorHAnsi" w:hAnsiTheme="minorHAnsi" w:cs="Calibri"/>
                <w:sz w:val="26"/>
                <w:szCs w:val="26"/>
              </w:rPr>
            </w:pPr>
            <w:r w:rsidRPr="0085685C">
              <w:rPr>
                <w:rFonts w:asciiTheme="minorHAnsi" w:hAnsiTheme="minorHAnsi" w:cs="Calibri"/>
                <w:sz w:val="26"/>
                <w:szCs w:val="26"/>
              </w:rPr>
              <w:t>Viza juridică</w:t>
            </w:r>
          </w:p>
          <w:p w14:paraId="1E7D5B3E" w14:textId="77777777" w:rsidR="004D4B5F" w:rsidRPr="0085685C" w:rsidRDefault="004D4B5F" w:rsidP="00464FEC">
            <w:pPr>
              <w:spacing w:line="276" w:lineRule="auto"/>
              <w:ind w:right="-283" w:hanging="284"/>
              <w:jc w:val="center"/>
              <w:rPr>
                <w:rFonts w:asciiTheme="minorHAnsi" w:hAnsiTheme="minorHAnsi" w:cs="Calibri"/>
                <w:sz w:val="26"/>
                <w:szCs w:val="26"/>
              </w:rPr>
            </w:pPr>
            <w:r w:rsidRPr="0085685C">
              <w:rPr>
                <w:rFonts w:asciiTheme="minorHAnsi" w:hAnsiTheme="minorHAnsi" w:cs="Calibri"/>
                <w:sz w:val="26"/>
                <w:szCs w:val="26"/>
              </w:rPr>
              <w:t>Direcţia generală administraţie</w:t>
            </w:r>
          </w:p>
          <w:p w14:paraId="4A2209ED" w14:textId="77777777" w:rsidR="004D4B5F" w:rsidRDefault="004D4B5F" w:rsidP="00464FEC">
            <w:pPr>
              <w:spacing w:line="276" w:lineRule="auto"/>
              <w:ind w:right="-283" w:hanging="284"/>
              <w:jc w:val="center"/>
              <w:rPr>
                <w:rFonts w:asciiTheme="minorHAnsi" w:hAnsiTheme="minorHAnsi" w:cs="Calibri"/>
                <w:sz w:val="26"/>
                <w:szCs w:val="26"/>
              </w:rPr>
            </w:pPr>
            <w:r w:rsidRPr="0085685C">
              <w:rPr>
                <w:rFonts w:asciiTheme="minorHAnsi" w:hAnsiTheme="minorHAnsi" w:cs="Calibri"/>
                <w:sz w:val="26"/>
                <w:szCs w:val="26"/>
              </w:rPr>
              <w:t>publică locală</w:t>
            </w:r>
          </w:p>
          <w:p w14:paraId="2C6AFDC5" w14:textId="610EAA5A" w:rsidR="00980A50" w:rsidRPr="0085685C" w:rsidRDefault="00980A50" w:rsidP="00464FEC">
            <w:pPr>
              <w:spacing w:line="276" w:lineRule="auto"/>
              <w:ind w:right="-283" w:hanging="284"/>
              <w:jc w:val="center"/>
              <w:rPr>
                <w:rFonts w:asciiTheme="minorHAnsi" w:hAnsiTheme="minorHAnsi" w:cs="Calibri"/>
                <w:sz w:val="26"/>
                <w:szCs w:val="26"/>
              </w:rPr>
            </w:pPr>
            <w:r>
              <w:rPr>
                <w:rFonts w:asciiTheme="minorHAnsi" w:hAnsiTheme="minorHAnsi" w:cs="Calibri"/>
                <w:sz w:val="26"/>
                <w:szCs w:val="26"/>
              </w:rPr>
              <w:t>Consilier juridic</w:t>
            </w:r>
            <w:bookmarkStart w:id="1" w:name="_GoBack"/>
            <w:bookmarkEnd w:id="1"/>
          </w:p>
          <w:p w14:paraId="37E2CC5C" w14:textId="0912AC5C" w:rsidR="004D4B5F" w:rsidRPr="0085685C" w:rsidRDefault="00980A50" w:rsidP="00464FEC">
            <w:pPr>
              <w:spacing w:line="276" w:lineRule="auto"/>
              <w:ind w:right="-283" w:hanging="284"/>
              <w:jc w:val="center"/>
              <w:rPr>
                <w:rFonts w:asciiTheme="minorHAnsi" w:hAnsiTheme="minorHAnsi" w:cs="Calibri"/>
                <w:sz w:val="26"/>
                <w:szCs w:val="26"/>
              </w:rPr>
            </w:pPr>
            <w:r>
              <w:rPr>
                <w:rFonts w:asciiTheme="minorHAnsi" w:hAnsiTheme="minorHAnsi" w:cs="Calibri"/>
                <w:sz w:val="26"/>
                <w:szCs w:val="26"/>
              </w:rPr>
              <w:t>Munteanu Eva</w:t>
            </w:r>
          </w:p>
          <w:p w14:paraId="12C6A44A" w14:textId="77777777" w:rsidR="004D4B5F" w:rsidRPr="0085685C" w:rsidRDefault="004D4B5F" w:rsidP="00464FEC">
            <w:pPr>
              <w:spacing w:line="276" w:lineRule="auto"/>
              <w:ind w:right="-283" w:hanging="284"/>
              <w:jc w:val="center"/>
              <w:rPr>
                <w:rFonts w:asciiTheme="minorHAnsi" w:hAnsiTheme="minorHAnsi" w:cs="Calibri"/>
                <w:sz w:val="26"/>
                <w:szCs w:val="26"/>
              </w:rPr>
            </w:pPr>
          </w:p>
          <w:p w14:paraId="69996D91" w14:textId="77777777" w:rsidR="004D4B5F" w:rsidRPr="0085685C" w:rsidRDefault="004D4B5F" w:rsidP="00464FEC">
            <w:pPr>
              <w:spacing w:line="276" w:lineRule="auto"/>
              <w:ind w:right="-283" w:hanging="284"/>
              <w:jc w:val="center"/>
              <w:rPr>
                <w:rFonts w:asciiTheme="minorHAnsi" w:hAnsiTheme="minorHAnsi" w:cs="Calibri"/>
                <w:sz w:val="26"/>
                <w:szCs w:val="26"/>
              </w:rPr>
            </w:pPr>
          </w:p>
          <w:p w14:paraId="3E0D46D7" w14:textId="77777777" w:rsidR="004D4B5F" w:rsidRPr="0085685C" w:rsidRDefault="004D4B5F" w:rsidP="00464FEC">
            <w:pPr>
              <w:spacing w:line="276" w:lineRule="auto"/>
              <w:ind w:right="-283" w:hanging="284"/>
              <w:jc w:val="center"/>
              <w:rPr>
                <w:rFonts w:asciiTheme="minorHAnsi" w:hAnsiTheme="minorHAnsi" w:cs="Calibri"/>
                <w:sz w:val="26"/>
                <w:szCs w:val="26"/>
              </w:rPr>
            </w:pPr>
          </w:p>
          <w:p w14:paraId="1E6386EA" w14:textId="77777777" w:rsidR="004D4B5F" w:rsidRDefault="004D4B5F" w:rsidP="00464FEC">
            <w:pPr>
              <w:spacing w:line="276" w:lineRule="auto"/>
              <w:ind w:right="-283" w:hanging="284"/>
              <w:jc w:val="center"/>
              <w:rPr>
                <w:rFonts w:asciiTheme="minorHAnsi" w:hAnsiTheme="minorHAnsi" w:cs="Calibri"/>
                <w:sz w:val="26"/>
                <w:szCs w:val="26"/>
              </w:rPr>
            </w:pPr>
            <w:r w:rsidRPr="0085685C">
              <w:rPr>
                <w:rFonts w:asciiTheme="minorHAnsi" w:hAnsiTheme="minorHAnsi" w:cs="Calibri"/>
                <w:sz w:val="26"/>
                <w:szCs w:val="26"/>
              </w:rPr>
              <w:t>Responsabil contract</w:t>
            </w:r>
          </w:p>
          <w:p w14:paraId="6B3B8C8E" w14:textId="77777777" w:rsidR="008974EA" w:rsidRPr="0085685C" w:rsidRDefault="008974EA" w:rsidP="00464FEC">
            <w:pPr>
              <w:spacing w:line="276" w:lineRule="auto"/>
              <w:ind w:right="-283" w:hanging="284"/>
              <w:jc w:val="center"/>
              <w:rPr>
                <w:rFonts w:asciiTheme="minorHAnsi" w:hAnsiTheme="minorHAnsi" w:cs="Calibri"/>
                <w:sz w:val="26"/>
                <w:szCs w:val="26"/>
              </w:rPr>
            </w:pPr>
            <w:r w:rsidRPr="008974EA">
              <w:rPr>
                <w:rFonts w:asciiTheme="minorHAnsi" w:hAnsiTheme="minorHAnsi" w:cs="Calibri"/>
                <w:sz w:val="26"/>
                <w:szCs w:val="26"/>
              </w:rPr>
              <w:t>Izsák-Székely Judith</w:t>
            </w:r>
          </w:p>
          <w:p w14:paraId="668C23B6" w14:textId="77777777" w:rsidR="00CB3391" w:rsidRPr="0085685C" w:rsidRDefault="00CB3391" w:rsidP="00464FEC">
            <w:pPr>
              <w:spacing w:line="276" w:lineRule="auto"/>
              <w:ind w:right="-283" w:hanging="284"/>
              <w:jc w:val="center"/>
              <w:rPr>
                <w:rFonts w:asciiTheme="minorHAnsi" w:hAnsiTheme="minorHAnsi" w:cs="Calibri"/>
                <w:sz w:val="26"/>
                <w:szCs w:val="26"/>
              </w:rPr>
            </w:pPr>
          </w:p>
        </w:tc>
        <w:tc>
          <w:tcPr>
            <w:tcW w:w="4899" w:type="dxa"/>
            <w:shd w:val="clear" w:color="auto" w:fill="auto"/>
          </w:tcPr>
          <w:p w14:paraId="2942EE56" w14:textId="77777777" w:rsidR="00CB3391" w:rsidRPr="0085685C" w:rsidRDefault="00CB3391" w:rsidP="00EB4E0C">
            <w:pPr>
              <w:spacing w:line="276" w:lineRule="auto"/>
              <w:ind w:right="-283" w:hanging="284"/>
              <w:jc w:val="both"/>
              <w:rPr>
                <w:rFonts w:asciiTheme="minorHAnsi" w:hAnsiTheme="minorHAnsi" w:cs="Calibri"/>
                <w:b/>
                <w:bCs/>
                <w:snapToGrid w:val="0"/>
                <w:sz w:val="26"/>
                <w:szCs w:val="26"/>
              </w:rPr>
            </w:pPr>
            <w:r w:rsidRPr="0085685C">
              <w:rPr>
                <w:rFonts w:asciiTheme="minorHAnsi" w:hAnsiTheme="minorHAnsi" w:cs="Calibri"/>
                <w:b/>
                <w:bCs/>
                <w:snapToGrid w:val="0"/>
                <w:sz w:val="26"/>
                <w:szCs w:val="26"/>
              </w:rPr>
              <w:lastRenderedPageBreak/>
              <w:t xml:space="preserve"> </w:t>
            </w:r>
            <w:r w:rsidR="002E1F3E" w:rsidRPr="0085685C">
              <w:rPr>
                <w:rFonts w:asciiTheme="minorHAnsi" w:hAnsiTheme="minorHAnsi" w:cs="Calibri"/>
                <w:b/>
                <w:bCs/>
                <w:snapToGrid w:val="0"/>
                <w:sz w:val="26"/>
                <w:szCs w:val="26"/>
              </w:rPr>
              <w:t xml:space="preserve">     </w:t>
            </w:r>
            <w:r w:rsidR="004D4B5F" w:rsidRPr="0085685C">
              <w:rPr>
                <w:rFonts w:asciiTheme="minorHAnsi" w:hAnsiTheme="minorHAnsi" w:cs="Calibri"/>
                <w:b/>
                <w:bCs/>
                <w:snapToGrid w:val="0"/>
                <w:sz w:val="26"/>
                <w:szCs w:val="26"/>
              </w:rPr>
              <w:t xml:space="preserve">                  </w:t>
            </w:r>
            <w:r w:rsidRPr="0085685C">
              <w:rPr>
                <w:rFonts w:asciiTheme="minorHAnsi" w:hAnsiTheme="minorHAnsi" w:cs="Calibri"/>
                <w:b/>
                <w:bCs/>
                <w:snapToGrid w:val="0"/>
                <w:sz w:val="26"/>
                <w:szCs w:val="26"/>
              </w:rPr>
              <w:t xml:space="preserve"> PRESTATOR,</w:t>
            </w:r>
          </w:p>
          <w:p w14:paraId="239E4220" w14:textId="19164EDC" w:rsidR="00CB3391" w:rsidRPr="0085685C" w:rsidRDefault="00CB3391" w:rsidP="00464FEC">
            <w:pPr>
              <w:spacing w:line="276" w:lineRule="auto"/>
              <w:ind w:right="-283"/>
              <w:jc w:val="center"/>
              <w:rPr>
                <w:rFonts w:asciiTheme="minorHAnsi" w:hAnsiTheme="minorHAnsi"/>
                <w:sz w:val="26"/>
                <w:szCs w:val="26"/>
              </w:rPr>
            </w:pPr>
          </w:p>
        </w:tc>
      </w:tr>
    </w:tbl>
    <w:p w14:paraId="1988DAD9" w14:textId="77777777" w:rsidR="00CB3391" w:rsidRPr="0085685C" w:rsidRDefault="00CB3391" w:rsidP="00EB4E0C">
      <w:pPr>
        <w:ind w:right="-283" w:hanging="284"/>
        <w:rPr>
          <w:rFonts w:asciiTheme="minorHAnsi" w:hAnsiTheme="minorHAnsi"/>
          <w:sz w:val="26"/>
          <w:szCs w:val="26"/>
        </w:rPr>
      </w:pPr>
    </w:p>
    <w:sectPr w:rsidR="00CB3391" w:rsidRPr="0085685C" w:rsidSect="008974EA">
      <w:footerReference w:type="default" r:id="rId11"/>
      <w:pgSz w:w="11907" w:h="16840" w:code="9"/>
      <w:pgMar w:top="1250" w:right="1287" w:bottom="851" w:left="1417" w:header="720" w:footer="83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890150" w14:textId="77777777" w:rsidR="005A0143" w:rsidRDefault="005A0143">
      <w:r>
        <w:separator/>
      </w:r>
    </w:p>
  </w:endnote>
  <w:endnote w:type="continuationSeparator" w:id="0">
    <w:p w14:paraId="7924CA2C" w14:textId="77777777" w:rsidR="005A0143" w:rsidRDefault="005A0143">
      <w:r>
        <w:continuationSeparator/>
      </w:r>
    </w:p>
  </w:endnote>
  <w:endnote w:type="continuationNotice" w:id="1">
    <w:p w14:paraId="5805E6E7" w14:textId="77777777" w:rsidR="005A0143" w:rsidRDefault="005A01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Sans Serif">
    <w:altName w:val="Arial"/>
    <w:panose1 w:val="020B0500000000000000"/>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C51269" w14:textId="77777777" w:rsidR="002A2A22" w:rsidRDefault="002A2A22">
    <w:pPr>
      <w:pStyle w:val="Footer"/>
      <w:jc w:val="right"/>
    </w:pPr>
    <w:r>
      <w:rPr>
        <w:b/>
        <w:bCs/>
      </w:rPr>
      <w:fldChar w:fldCharType="begin"/>
    </w:r>
    <w:r>
      <w:rPr>
        <w:b/>
        <w:bCs/>
      </w:rPr>
      <w:instrText xml:space="preserve"> PAGE </w:instrText>
    </w:r>
    <w:r>
      <w:rPr>
        <w:b/>
        <w:bCs/>
      </w:rPr>
      <w:fldChar w:fldCharType="separate"/>
    </w:r>
    <w:r w:rsidR="00980A50">
      <w:rPr>
        <w:b/>
        <w:bCs/>
        <w:noProof/>
      </w:rPr>
      <w:t>17</w:t>
    </w:r>
    <w:r>
      <w:rPr>
        <w:b/>
        <w:bCs/>
      </w:rPr>
      <w:fldChar w:fldCharType="end"/>
    </w:r>
    <w:r>
      <w:rPr>
        <w:b/>
        <w:bCs/>
      </w:rPr>
      <w:t>/</w:t>
    </w:r>
    <w:r>
      <w:t xml:space="preserve"> </w:t>
    </w:r>
    <w:r>
      <w:rPr>
        <w:b/>
        <w:bCs/>
      </w:rPr>
      <w:fldChar w:fldCharType="begin"/>
    </w:r>
    <w:r>
      <w:rPr>
        <w:b/>
        <w:bCs/>
      </w:rPr>
      <w:instrText xml:space="preserve"> NUMPAGES  </w:instrText>
    </w:r>
    <w:r>
      <w:rPr>
        <w:b/>
        <w:bCs/>
      </w:rPr>
      <w:fldChar w:fldCharType="separate"/>
    </w:r>
    <w:r w:rsidR="00980A50">
      <w:rPr>
        <w:b/>
        <w:bCs/>
        <w:noProof/>
      </w:rPr>
      <w:t>18</w:t>
    </w:r>
    <w:r>
      <w:rPr>
        <w:b/>
        <w:bCs/>
      </w:rPr>
      <w:fldChar w:fldCharType="end"/>
    </w:r>
  </w:p>
  <w:p w14:paraId="34601E69" w14:textId="77777777" w:rsidR="00A73423" w:rsidRDefault="00A73423" w:rsidP="00F837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54E3D8" w14:textId="77777777" w:rsidR="005A0143" w:rsidRDefault="005A0143">
      <w:r>
        <w:separator/>
      </w:r>
    </w:p>
  </w:footnote>
  <w:footnote w:type="continuationSeparator" w:id="0">
    <w:p w14:paraId="52FCCA70" w14:textId="77777777" w:rsidR="005A0143" w:rsidRDefault="005A0143">
      <w:r>
        <w:continuationSeparator/>
      </w:r>
    </w:p>
  </w:footnote>
  <w:footnote w:type="continuationNotice" w:id="1">
    <w:p w14:paraId="5A0F0667" w14:textId="77777777" w:rsidR="005A0143" w:rsidRDefault="005A014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94D6E"/>
    <w:multiLevelType w:val="hybridMultilevel"/>
    <w:tmpl w:val="79CE6E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4934C0"/>
    <w:multiLevelType w:val="hybridMultilevel"/>
    <w:tmpl w:val="CAC8F6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781"/>
    <w:rsid w:val="00002B41"/>
    <w:rsid w:val="00003734"/>
    <w:rsid w:val="00010010"/>
    <w:rsid w:val="000272C8"/>
    <w:rsid w:val="000356C5"/>
    <w:rsid w:val="00045759"/>
    <w:rsid w:val="00053162"/>
    <w:rsid w:val="00055994"/>
    <w:rsid w:val="00056CEC"/>
    <w:rsid w:val="00057638"/>
    <w:rsid w:val="00060AD1"/>
    <w:rsid w:val="00063235"/>
    <w:rsid w:val="0007091B"/>
    <w:rsid w:val="00071123"/>
    <w:rsid w:val="0008327A"/>
    <w:rsid w:val="000841CA"/>
    <w:rsid w:val="000A429B"/>
    <w:rsid w:val="000A7BB5"/>
    <w:rsid w:val="000B504F"/>
    <w:rsid w:val="000C0490"/>
    <w:rsid w:val="000C7F9B"/>
    <w:rsid w:val="000E3BFA"/>
    <w:rsid w:val="000F31CE"/>
    <w:rsid w:val="000F33C0"/>
    <w:rsid w:val="000F3FF3"/>
    <w:rsid w:val="000F4D9D"/>
    <w:rsid w:val="000F5AC8"/>
    <w:rsid w:val="000F5DB3"/>
    <w:rsid w:val="00100716"/>
    <w:rsid w:val="00106FB7"/>
    <w:rsid w:val="001148A3"/>
    <w:rsid w:val="0011560A"/>
    <w:rsid w:val="00116BD3"/>
    <w:rsid w:val="00122491"/>
    <w:rsid w:val="00122A0C"/>
    <w:rsid w:val="00123C3D"/>
    <w:rsid w:val="00136999"/>
    <w:rsid w:val="0014267D"/>
    <w:rsid w:val="00153795"/>
    <w:rsid w:val="00156088"/>
    <w:rsid w:val="00164819"/>
    <w:rsid w:val="00165B20"/>
    <w:rsid w:val="00167487"/>
    <w:rsid w:val="0018483E"/>
    <w:rsid w:val="001A327D"/>
    <w:rsid w:val="001A3A16"/>
    <w:rsid w:val="001B1A22"/>
    <w:rsid w:val="001B6898"/>
    <w:rsid w:val="001C1D6A"/>
    <w:rsid w:val="001C4C99"/>
    <w:rsid w:val="001C4E6A"/>
    <w:rsid w:val="001C6278"/>
    <w:rsid w:val="001D19E3"/>
    <w:rsid w:val="001E200E"/>
    <w:rsid w:val="001E55FD"/>
    <w:rsid w:val="001F77FF"/>
    <w:rsid w:val="001F7D78"/>
    <w:rsid w:val="00201649"/>
    <w:rsid w:val="002124E4"/>
    <w:rsid w:val="00217B5B"/>
    <w:rsid w:val="00220A74"/>
    <w:rsid w:val="00222557"/>
    <w:rsid w:val="002403C8"/>
    <w:rsid w:val="00242942"/>
    <w:rsid w:val="00246067"/>
    <w:rsid w:val="0025283B"/>
    <w:rsid w:val="00253D10"/>
    <w:rsid w:val="00264E77"/>
    <w:rsid w:val="00276759"/>
    <w:rsid w:val="00282B92"/>
    <w:rsid w:val="00291BEE"/>
    <w:rsid w:val="002930B6"/>
    <w:rsid w:val="00295B76"/>
    <w:rsid w:val="002962C6"/>
    <w:rsid w:val="002A17FB"/>
    <w:rsid w:val="002A2A22"/>
    <w:rsid w:val="002B4EFE"/>
    <w:rsid w:val="002B6FAF"/>
    <w:rsid w:val="002D100F"/>
    <w:rsid w:val="002D42E5"/>
    <w:rsid w:val="002E1F3E"/>
    <w:rsid w:val="002E604E"/>
    <w:rsid w:val="002E76C4"/>
    <w:rsid w:val="002F2137"/>
    <w:rsid w:val="002F375E"/>
    <w:rsid w:val="0032148B"/>
    <w:rsid w:val="00353A74"/>
    <w:rsid w:val="00360079"/>
    <w:rsid w:val="0036010A"/>
    <w:rsid w:val="00372C37"/>
    <w:rsid w:val="00373A7D"/>
    <w:rsid w:val="00387E27"/>
    <w:rsid w:val="003A1E0F"/>
    <w:rsid w:val="003A311C"/>
    <w:rsid w:val="003A47E3"/>
    <w:rsid w:val="003C39A7"/>
    <w:rsid w:val="003D7D7B"/>
    <w:rsid w:val="003E14D8"/>
    <w:rsid w:val="003E6C38"/>
    <w:rsid w:val="003E7A55"/>
    <w:rsid w:val="003F0538"/>
    <w:rsid w:val="003F47E6"/>
    <w:rsid w:val="003F60FC"/>
    <w:rsid w:val="00404D00"/>
    <w:rsid w:val="00412092"/>
    <w:rsid w:val="00415097"/>
    <w:rsid w:val="00420993"/>
    <w:rsid w:val="0042483A"/>
    <w:rsid w:val="00435257"/>
    <w:rsid w:val="00442005"/>
    <w:rsid w:val="00444088"/>
    <w:rsid w:val="004471F4"/>
    <w:rsid w:val="00457276"/>
    <w:rsid w:val="00464FEC"/>
    <w:rsid w:val="00483617"/>
    <w:rsid w:val="00497353"/>
    <w:rsid w:val="004C5196"/>
    <w:rsid w:val="004D4B5F"/>
    <w:rsid w:val="004E22BF"/>
    <w:rsid w:val="004E4D08"/>
    <w:rsid w:val="004F1DC5"/>
    <w:rsid w:val="004F2135"/>
    <w:rsid w:val="004F509A"/>
    <w:rsid w:val="005019CF"/>
    <w:rsid w:val="005201F1"/>
    <w:rsid w:val="005278BD"/>
    <w:rsid w:val="00534475"/>
    <w:rsid w:val="00543238"/>
    <w:rsid w:val="00552897"/>
    <w:rsid w:val="00560AA0"/>
    <w:rsid w:val="005628E8"/>
    <w:rsid w:val="00565509"/>
    <w:rsid w:val="00570E52"/>
    <w:rsid w:val="005740A0"/>
    <w:rsid w:val="00576237"/>
    <w:rsid w:val="00577227"/>
    <w:rsid w:val="00585072"/>
    <w:rsid w:val="00585E91"/>
    <w:rsid w:val="005A0143"/>
    <w:rsid w:val="005A16CF"/>
    <w:rsid w:val="005A1FB2"/>
    <w:rsid w:val="005A2717"/>
    <w:rsid w:val="005A3F4D"/>
    <w:rsid w:val="005B1474"/>
    <w:rsid w:val="005B20A1"/>
    <w:rsid w:val="005B376D"/>
    <w:rsid w:val="005B510C"/>
    <w:rsid w:val="005B6720"/>
    <w:rsid w:val="005C2552"/>
    <w:rsid w:val="005D2680"/>
    <w:rsid w:val="005D457D"/>
    <w:rsid w:val="005E73EA"/>
    <w:rsid w:val="005F507E"/>
    <w:rsid w:val="00603C88"/>
    <w:rsid w:val="00605AD9"/>
    <w:rsid w:val="00612F53"/>
    <w:rsid w:val="00622EF3"/>
    <w:rsid w:val="0062693E"/>
    <w:rsid w:val="0063028E"/>
    <w:rsid w:val="006318BF"/>
    <w:rsid w:val="00635813"/>
    <w:rsid w:val="006471F6"/>
    <w:rsid w:val="00652090"/>
    <w:rsid w:val="006674C6"/>
    <w:rsid w:val="0066759C"/>
    <w:rsid w:val="00671AE8"/>
    <w:rsid w:val="00674A0E"/>
    <w:rsid w:val="0067798D"/>
    <w:rsid w:val="00695D15"/>
    <w:rsid w:val="00697D5E"/>
    <w:rsid w:val="006B550C"/>
    <w:rsid w:val="006C0BC8"/>
    <w:rsid w:val="006C2D51"/>
    <w:rsid w:val="006C5001"/>
    <w:rsid w:val="006D6691"/>
    <w:rsid w:val="006E4B96"/>
    <w:rsid w:val="0071192F"/>
    <w:rsid w:val="007311E3"/>
    <w:rsid w:val="00734A6F"/>
    <w:rsid w:val="0074294D"/>
    <w:rsid w:val="0075221C"/>
    <w:rsid w:val="00754321"/>
    <w:rsid w:val="00754FC3"/>
    <w:rsid w:val="00755BED"/>
    <w:rsid w:val="007629B1"/>
    <w:rsid w:val="00766241"/>
    <w:rsid w:val="0077240B"/>
    <w:rsid w:val="007771AE"/>
    <w:rsid w:val="00781261"/>
    <w:rsid w:val="007900B7"/>
    <w:rsid w:val="00796820"/>
    <w:rsid w:val="007A73FC"/>
    <w:rsid w:val="007B2E71"/>
    <w:rsid w:val="007B5A3D"/>
    <w:rsid w:val="007B7137"/>
    <w:rsid w:val="007C173A"/>
    <w:rsid w:val="007C1998"/>
    <w:rsid w:val="007D2B92"/>
    <w:rsid w:val="007D50E8"/>
    <w:rsid w:val="007D5720"/>
    <w:rsid w:val="007D5EDD"/>
    <w:rsid w:val="007E1C7F"/>
    <w:rsid w:val="007E2FAB"/>
    <w:rsid w:val="007E6EDB"/>
    <w:rsid w:val="007F47B0"/>
    <w:rsid w:val="007F6563"/>
    <w:rsid w:val="007F7B66"/>
    <w:rsid w:val="008219D0"/>
    <w:rsid w:val="00822996"/>
    <w:rsid w:val="00832678"/>
    <w:rsid w:val="00851CDF"/>
    <w:rsid w:val="0085685C"/>
    <w:rsid w:val="0087113A"/>
    <w:rsid w:val="00871DD2"/>
    <w:rsid w:val="008914AE"/>
    <w:rsid w:val="00893539"/>
    <w:rsid w:val="00893DF0"/>
    <w:rsid w:val="00895B44"/>
    <w:rsid w:val="00896C95"/>
    <w:rsid w:val="008974EA"/>
    <w:rsid w:val="008C082F"/>
    <w:rsid w:val="008C47AA"/>
    <w:rsid w:val="008F77B4"/>
    <w:rsid w:val="00910E1D"/>
    <w:rsid w:val="00912F03"/>
    <w:rsid w:val="009130DC"/>
    <w:rsid w:val="00915445"/>
    <w:rsid w:val="00923155"/>
    <w:rsid w:val="0093514C"/>
    <w:rsid w:val="00937EF5"/>
    <w:rsid w:val="009400F2"/>
    <w:rsid w:val="00945395"/>
    <w:rsid w:val="00947978"/>
    <w:rsid w:val="00955FF5"/>
    <w:rsid w:val="00966D37"/>
    <w:rsid w:val="009715E1"/>
    <w:rsid w:val="00972F4D"/>
    <w:rsid w:val="00975F98"/>
    <w:rsid w:val="00980A50"/>
    <w:rsid w:val="00991F90"/>
    <w:rsid w:val="00993E02"/>
    <w:rsid w:val="009A55A7"/>
    <w:rsid w:val="009A66DA"/>
    <w:rsid w:val="009A69CE"/>
    <w:rsid w:val="009B58AE"/>
    <w:rsid w:val="009C02FA"/>
    <w:rsid w:val="009C3651"/>
    <w:rsid w:val="009C7E99"/>
    <w:rsid w:val="009D148B"/>
    <w:rsid w:val="009E13FC"/>
    <w:rsid w:val="009E7C1B"/>
    <w:rsid w:val="00A24334"/>
    <w:rsid w:val="00A27D59"/>
    <w:rsid w:val="00A3403B"/>
    <w:rsid w:val="00A343AF"/>
    <w:rsid w:val="00A41BDC"/>
    <w:rsid w:val="00A42572"/>
    <w:rsid w:val="00A4322A"/>
    <w:rsid w:val="00A437D4"/>
    <w:rsid w:val="00A45968"/>
    <w:rsid w:val="00A56ACB"/>
    <w:rsid w:val="00A605D1"/>
    <w:rsid w:val="00A73423"/>
    <w:rsid w:val="00A76705"/>
    <w:rsid w:val="00A96772"/>
    <w:rsid w:val="00AC2B69"/>
    <w:rsid w:val="00AD4036"/>
    <w:rsid w:val="00AD4A7D"/>
    <w:rsid w:val="00AE39A4"/>
    <w:rsid w:val="00AE4A42"/>
    <w:rsid w:val="00AF213A"/>
    <w:rsid w:val="00B114B8"/>
    <w:rsid w:val="00B14EBB"/>
    <w:rsid w:val="00B15D0A"/>
    <w:rsid w:val="00B224D1"/>
    <w:rsid w:val="00B347B0"/>
    <w:rsid w:val="00B4021E"/>
    <w:rsid w:val="00B46CFF"/>
    <w:rsid w:val="00B50D4B"/>
    <w:rsid w:val="00B5210B"/>
    <w:rsid w:val="00B8504A"/>
    <w:rsid w:val="00B94D63"/>
    <w:rsid w:val="00BA3185"/>
    <w:rsid w:val="00BB29EA"/>
    <w:rsid w:val="00BB4F47"/>
    <w:rsid w:val="00BB5E15"/>
    <w:rsid w:val="00BC2FAF"/>
    <w:rsid w:val="00BD13D7"/>
    <w:rsid w:val="00BE0D15"/>
    <w:rsid w:val="00BE40FE"/>
    <w:rsid w:val="00BF0C15"/>
    <w:rsid w:val="00BF2ACA"/>
    <w:rsid w:val="00BF551A"/>
    <w:rsid w:val="00BF794F"/>
    <w:rsid w:val="00C10463"/>
    <w:rsid w:val="00C14C2F"/>
    <w:rsid w:val="00C25796"/>
    <w:rsid w:val="00C25B39"/>
    <w:rsid w:val="00C27C33"/>
    <w:rsid w:val="00C32A00"/>
    <w:rsid w:val="00C45FFB"/>
    <w:rsid w:val="00C656D2"/>
    <w:rsid w:val="00C8424C"/>
    <w:rsid w:val="00C85BA8"/>
    <w:rsid w:val="00CA4224"/>
    <w:rsid w:val="00CB3391"/>
    <w:rsid w:val="00CB5450"/>
    <w:rsid w:val="00CB72E9"/>
    <w:rsid w:val="00CC1C0B"/>
    <w:rsid w:val="00CC70EE"/>
    <w:rsid w:val="00CD539F"/>
    <w:rsid w:val="00CE1216"/>
    <w:rsid w:val="00CE3C1F"/>
    <w:rsid w:val="00CF16BA"/>
    <w:rsid w:val="00D04A7B"/>
    <w:rsid w:val="00D123B0"/>
    <w:rsid w:val="00D217E8"/>
    <w:rsid w:val="00D2418A"/>
    <w:rsid w:val="00D24306"/>
    <w:rsid w:val="00D25AFC"/>
    <w:rsid w:val="00D30BC2"/>
    <w:rsid w:val="00D33FBA"/>
    <w:rsid w:val="00D435A2"/>
    <w:rsid w:val="00D4575E"/>
    <w:rsid w:val="00D54B64"/>
    <w:rsid w:val="00D62A40"/>
    <w:rsid w:val="00D7115B"/>
    <w:rsid w:val="00D746D6"/>
    <w:rsid w:val="00D76E35"/>
    <w:rsid w:val="00D802B4"/>
    <w:rsid w:val="00D81BA2"/>
    <w:rsid w:val="00D8563C"/>
    <w:rsid w:val="00DA3FEF"/>
    <w:rsid w:val="00DA6987"/>
    <w:rsid w:val="00DB0332"/>
    <w:rsid w:val="00DC0028"/>
    <w:rsid w:val="00DC5189"/>
    <w:rsid w:val="00DC69C9"/>
    <w:rsid w:val="00DE0C1B"/>
    <w:rsid w:val="00DF1902"/>
    <w:rsid w:val="00DF24D4"/>
    <w:rsid w:val="00DF286E"/>
    <w:rsid w:val="00E1549C"/>
    <w:rsid w:val="00E207FC"/>
    <w:rsid w:val="00E22310"/>
    <w:rsid w:val="00E27978"/>
    <w:rsid w:val="00E317DD"/>
    <w:rsid w:val="00E3290F"/>
    <w:rsid w:val="00E44177"/>
    <w:rsid w:val="00E45E59"/>
    <w:rsid w:val="00E50273"/>
    <w:rsid w:val="00E6227D"/>
    <w:rsid w:val="00E714C8"/>
    <w:rsid w:val="00E76781"/>
    <w:rsid w:val="00E80112"/>
    <w:rsid w:val="00E8408B"/>
    <w:rsid w:val="00E858BF"/>
    <w:rsid w:val="00E87A24"/>
    <w:rsid w:val="00E94E7F"/>
    <w:rsid w:val="00EB4E0C"/>
    <w:rsid w:val="00EB62AB"/>
    <w:rsid w:val="00EC1A19"/>
    <w:rsid w:val="00EC2277"/>
    <w:rsid w:val="00ED2E3A"/>
    <w:rsid w:val="00EE5E88"/>
    <w:rsid w:val="00EF0E18"/>
    <w:rsid w:val="00EF249A"/>
    <w:rsid w:val="00F0027A"/>
    <w:rsid w:val="00F003EC"/>
    <w:rsid w:val="00F022D7"/>
    <w:rsid w:val="00F137CC"/>
    <w:rsid w:val="00F24F98"/>
    <w:rsid w:val="00F26BC2"/>
    <w:rsid w:val="00F379F2"/>
    <w:rsid w:val="00F563C4"/>
    <w:rsid w:val="00F7695B"/>
    <w:rsid w:val="00F83773"/>
    <w:rsid w:val="00F93914"/>
    <w:rsid w:val="00F94023"/>
    <w:rsid w:val="00FA702C"/>
    <w:rsid w:val="00FA7F69"/>
    <w:rsid w:val="00FC16B4"/>
    <w:rsid w:val="00FD3A8E"/>
    <w:rsid w:val="00FE1935"/>
    <w:rsid w:val="00FF0990"/>
    <w:rsid w:val="00FF2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1FB2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D5E"/>
    <w:rPr>
      <w:rFonts w:ascii="Times New Roman" w:eastAsia="Times New Roman" w:hAnsi="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link w:val="DefaultTextCaracter"/>
    <w:rsid w:val="00B5210B"/>
    <w:pPr>
      <w:overflowPunct w:val="0"/>
      <w:autoSpaceDE w:val="0"/>
      <w:autoSpaceDN w:val="0"/>
      <w:adjustRightInd w:val="0"/>
      <w:textAlignment w:val="baseline"/>
    </w:pPr>
    <w:rPr>
      <w:szCs w:val="20"/>
      <w:lang w:eastAsia="en-US"/>
    </w:rPr>
  </w:style>
  <w:style w:type="paragraph" w:customStyle="1" w:styleId="DefaultText1">
    <w:name w:val="Default Text:1"/>
    <w:basedOn w:val="Normal"/>
    <w:link w:val="DefaultText1Char"/>
    <w:rsid w:val="00B5210B"/>
    <w:pPr>
      <w:overflowPunct w:val="0"/>
      <w:autoSpaceDE w:val="0"/>
      <w:autoSpaceDN w:val="0"/>
      <w:adjustRightInd w:val="0"/>
    </w:pPr>
    <w:rPr>
      <w:szCs w:val="20"/>
      <w:lang w:eastAsia="en-US"/>
    </w:rPr>
  </w:style>
  <w:style w:type="paragraph" w:customStyle="1" w:styleId="DefaultText2">
    <w:name w:val="Default Text:2"/>
    <w:basedOn w:val="Normal"/>
    <w:rsid w:val="00B5210B"/>
    <w:rPr>
      <w:noProof/>
      <w:szCs w:val="20"/>
      <w:lang w:val="en-US" w:eastAsia="en-US"/>
    </w:rPr>
  </w:style>
  <w:style w:type="paragraph" w:styleId="FootnoteText">
    <w:name w:val="footnote text"/>
    <w:basedOn w:val="Normal"/>
    <w:link w:val="FootnoteTextChar"/>
    <w:rsid w:val="00B5210B"/>
    <w:rPr>
      <w:sz w:val="20"/>
      <w:szCs w:val="20"/>
      <w:lang w:val="en-US" w:eastAsia="en-US"/>
    </w:rPr>
  </w:style>
  <w:style w:type="character" w:customStyle="1" w:styleId="FootnoteTextChar">
    <w:name w:val="Footnote Text Char"/>
    <w:link w:val="FootnoteText"/>
    <w:rsid w:val="00B5210B"/>
    <w:rPr>
      <w:rFonts w:ascii="Times New Roman" w:eastAsia="Times New Roman" w:hAnsi="Times New Roman" w:cs="Times New Roman"/>
      <w:sz w:val="20"/>
      <w:szCs w:val="20"/>
    </w:rPr>
  </w:style>
  <w:style w:type="character" w:customStyle="1" w:styleId="DefaultText1Char">
    <w:name w:val="Default Text:1 Char"/>
    <w:link w:val="DefaultText1"/>
    <w:rsid w:val="00B5210B"/>
    <w:rPr>
      <w:rFonts w:ascii="Times New Roman" w:eastAsia="Times New Roman" w:hAnsi="Times New Roman" w:cs="Times New Roman"/>
      <w:sz w:val="24"/>
      <w:szCs w:val="20"/>
      <w:lang w:val="ro-RO"/>
    </w:rPr>
  </w:style>
  <w:style w:type="character" w:styleId="FootnoteReference">
    <w:name w:val="footnote reference"/>
    <w:rsid w:val="00B5210B"/>
    <w:rPr>
      <w:vertAlign w:val="superscript"/>
    </w:rPr>
  </w:style>
  <w:style w:type="paragraph" w:styleId="Header">
    <w:name w:val="header"/>
    <w:basedOn w:val="Normal"/>
    <w:link w:val="HeaderChar"/>
    <w:unhideWhenUsed/>
    <w:rsid w:val="00B5210B"/>
    <w:pPr>
      <w:tabs>
        <w:tab w:val="center" w:pos="4680"/>
        <w:tab w:val="right" w:pos="9360"/>
      </w:tabs>
    </w:pPr>
  </w:style>
  <w:style w:type="character" w:customStyle="1" w:styleId="HeaderChar">
    <w:name w:val="Header Char"/>
    <w:link w:val="Header"/>
    <w:rsid w:val="00B5210B"/>
    <w:rPr>
      <w:rFonts w:ascii="Times New Roman" w:eastAsia="Times New Roman" w:hAnsi="Times New Roman"/>
      <w:sz w:val="24"/>
      <w:szCs w:val="24"/>
      <w:lang w:val="ro-RO" w:eastAsia="ro-RO"/>
    </w:rPr>
  </w:style>
  <w:style w:type="paragraph" w:styleId="Footer">
    <w:name w:val="footer"/>
    <w:basedOn w:val="Normal"/>
    <w:link w:val="FooterChar"/>
    <w:uiPriority w:val="99"/>
    <w:unhideWhenUsed/>
    <w:rsid w:val="00B5210B"/>
    <w:pPr>
      <w:tabs>
        <w:tab w:val="center" w:pos="4680"/>
        <w:tab w:val="right" w:pos="9360"/>
      </w:tabs>
    </w:pPr>
  </w:style>
  <w:style w:type="character" w:customStyle="1" w:styleId="FooterChar">
    <w:name w:val="Footer Char"/>
    <w:link w:val="Footer"/>
    <w:uiPriority w:val="99"/>
    <w:rsid w:val="00B5210B"/>
    <w:rPr>
      <w:rFonts w:ascii="Times New Roman" w:eastAsia="Times New Roman" w:hAnsi="Times New Roman"/>
      <w:sz w:val="24"/>
      <w:szCs w:val="24"/>
      <w:lang w:val="ro-RO" w:eastAsia="ro-RO"/>
    </w:rPr>
  </w:style>
  <w:style w:type="character" w:customStyle="1" w:styleId="DefaultTextCaracter">
    <w:name w:val="Default Text Caracter"/>
    <w:link w:val="DefaultText"/>
    <w:rsid w:val="00697D5E"/>
    <w:rPr>
      <w:rFonts w:ascii="Times New Roman" w:eastAsia="Times New Roman" w:hAnsi="Times New Roman"/>
      <w:sz w:val="24"/>
      <w:lang w:eastAsia="en-US"/>
    </w:rPr>
  </w:style>
  <w:style w:type="character" w:customStyle="1" w:styleId="labeldatatext">
    <w:name w:val="labeldatatext"/>
    <w:basedOn w:val="DefaultParagraphFont"/>
    <w:rsid w:val="00697D5E"/>
  </w:style>
  <w:style w:type="paragraph" w:customStyle="1" w:styleId="CaracterCaracterCaracter">
    <w:name w:val="Caracter Caracter Caracter"/>
    <w:basedOn w:val="Normal"/>
    <w:rsid w:val="00697D5E"/>
    <w:pPr>
      <w:spacing w:after="160" w:line="240" w:lineRule="exact"/>
    </w:pPr>
    <w:rPr>
      <w:rFonts w:ascii="Verdana" w:eastAsia="SimSun" w:hAnsi="Verdana"/>
      <w:sz w:val="20"/>
      <w:szCs w:val="20"/>
      <w:lang w:val="en-US" w:eastAsia="en-US"/>
    </w:rPr>
  </w:style>
  <w:style w:type="paragraph" w:styleId="BalloonText">
    <w:name w:val="Balloon Text"/>
    <w:basedOn w:val="Normal"/>
    <w:link w:val="BalloonTextChar"/>
    <w:semiHidden/>
    <w:rsid w:val="00697D5E"/>
    <w:rPr>
      <w:rFonts w:ascii="Tahoma" w:hAnsi="Tahoma" w:cs="Tahoma"/>
      <w:sz w:val="16"/>
      <w:szCs w:val="16"/>
    </w:rPr>
  </w:style>
  <w:style w:type="character" w:customStyle="1" w:styleId="BalloonTextChar">
    <w:name w:val="Balloon Text Char"/>
    <w:link w:val="BalloonText"/>
    <w:semiHidden/>
    <w:rsid w:val="00697D5E"/>
    <w:rPr>
      <w:rFonts w:ascii="Tahoma" w:eastAsia="Times New Roman" w:hAnsi="Tahoma" w:cs="Tahoma"/>
      <w:sz w:val="16"/>
      <w:szCs w:val="16"/>
    </w:rPr>
  </w:style>
  <w:style w:type="character" w:styleId="PageNumber">
    <w:name w:val="page number"/>
    <w:basedOn w:val="DefaultParagraphFont"/>
    <w:rsid w:val="00697D5E"/>
  </w:style>
  <w:style w:type="paragraph" w:styleId="Revision">
    <w:name w:val="Revision"/>
    <w:hidden/>
    <w:uiPriority w:val="99"/>
    <w:semiHidden/>
    <w:rsid w:val="00697D5E"/>
    <w:rPr>
      <w:rFonts w:ascii="Times New Roman" w:eastAsia="Times New Roman" w:hAnsi="Times New Roman"/>
      <w:sz w:val="24"/>
      <w:szCs w:val="24"/>
      <w:lang w:val="ro-RO" w:eastAsia="ro-RO"/>
    </w:rPr>
  </w:style>
  <w:style w:type="character" w:customStyle="1" w:styleId="Kpalrs2">
    <w:name w:val="Képaláírás (2)_"/>
    <w:link w:val="Kpalrs20"/>
    <w:rsid w:val="00CB3391"/>
    <w:rPr>
      <w:rFonts w:cs="Calibri"/>
      <w:sz w:val="25"/>
      <w:szCs w:val="25"/>
      <w:shd w:val="clear" w:color="auto" w:fill="FFFFFF"/>
    </w:rPr>
  </w:style>
  <w:style w:type="paragraph" w:customStyle="1" w:styleId="Kpalrs20">
    <w:name w:val="Képaláírás (2)"/>
    <w:basedOn w:val="Normal"/>
    <w:link w:val="Kpalrs2"/>
    <w:rsid w:val="00CB3391"/>
    <w:pPr>
      <w:shd w:val="clear" w:color="auto" w:fill="FFFFFF"/>
      <w:spacing w:before="120" w:line="0" w:lineRule="atLeast"/>
    </w:pPr>
    <w:rPr>
      <w:rFonts w:ascii="Calibri" w:eastAsia="Calibri" w:hAnsi="Calibri" w:cs="Calibri"/>
      <w:sz w:val="25"/>
      <w:szCs w:val="25"/>
    </w:rPr>
  </w:style>
  <w:style w:type="character" w:styleId="Hyperlink">
    <w:name w:val="Hyperlink"/>
    <w:basedOn w:val="DefaultParagraphFont"/>
    <w:uiPriority w:val="99"/>
    <w:unhideWhenUsed/>
    <w:rsid w:val="00871DD2"/>
    <w:rPr>
      <w:color w:val="0000FF" w:themeColor="hyperlink"/>
      <w:u w:val="single"/>
    </w:rPr>
  </w:style>
  <w:style w:type="paragraph" w:styleId="ListParagraph">
    <w:name w:val="List Paragraph"/>
    <w:basedOn w:val="Normal"/>
    <w:uiPriority w:val="34"/>
    <w:qFormat/>
    <w:rsid w:val="007E2FAB"/>
    <w:pPr>
      <w:ind w:left="720"/>
      <w:contextualSpacing/>
    </w:pPr>
  </w:style>
  <w:style w:type="paragraph" w:customStyle="1" w:styleId="Corptext">
    <w:name w:val="Corp text"/>
    <w:basedOn w:val="Normal"/>
    <w:autoRedefine/>
    <w:rsid w:val="0085685C"/>
    <w:rPr>
      <w:rFonts w:ascii="Calibri" w:eastAsia="Calibri" w:hAnsi="Calibri"/>
      <w:color w:val="00000A"/>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D5E"/>
    <w:rPr>
      <w:rFonts w:ascii="Times New Roman" w:eastAsia="Times New Roman" w:hAnsi="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link w:val="DefaultTextCaracter"/>
    <w:rsid w:val="00B5210B"/>
    <w:pPr>
      <w:overflowPunct w:val="0"/>
      <w:autoSpaceDE w:val="0"/>
      <w:autoSpaceDN w:val="0"/>
      <w:adjustRightInd w:val="0"/>
      <w:textAlignment w:val="baseline"/>
    </w:pPr>
    <w:rPr>
      <w:szCs w:val="20"/>
      <w:lang w:eastAsia="en-US"/>
    </w:rPr>
  </w:style>
  <w:style w:type="paragraph" w:customStyle="1" w:styleId="DefaultText1">
    <w:name w:val="Default Text:1"/>
    <w:basedOn w:val="Normal"/>
    <w:link w:val="DefaultText1Char"/>
    <w:rsid w:val="00B5210B"/>
    <w:pPr>
      <w:overflowPunct w:val="0"/>
      <w:autoSpaceDE w:val="0"/>
      <w:autoSpaceDN w:val="0"/>
      <w:adjustRightInd w:val="0"/>
    </w:pPr>
    <w:rPr>
      <w:szCs w:val="20"/>
      <w:lang w:eastAsia="en-US"/>
    </w:rPr>
  </w:style>
  <w:style w:type="paragraph" w:customStyle="1" w:styleId="DefaultText2">
    <w:name w:val="Default Text:2"/>
    <w:basedOn w:val="Normal"/>
    <w:rsid w:val="00B5210B"/>
    <w:rPr>
      <w:noProof/>
      <w:szCs w:val="20"/>
      <w:lang w:val="en-US" w:eastAsia="en-US"/>
    </w:rPr>
  </w:style>
  <w:style w:type="paragraph" w:styleId="FootnoteText">
    <w:name w:val="footnote text"/>
    <w:basedOn w:val="Normal"/>
    <w:link w:val="FootnoteTextChar"/>
    <w:rsid w:val="00B5210B"/>
    <w:rPr>
      <w:sz w:val="20"/>
      <w:szCs w:val="20"/>
      <w:lang w:val="en-US" w:eastAsia="en-US"/>
    </w:rPr>
  </w:style>
  <w:style w:type="character" w:customStyle="1" w:styleId="FootnoteTextChar">
    <w:name w:val="Footnote Text Char"/>
    <w:link w:val="FootnoteText"/>
    <w:rsid w:val="00B5210B"/>
    <w:rPr>
      <w:rFonts w:ascii="Times New Roman" w:eastAsia="Times New Roman" w:hAnsi="Times New Roman" w:cs="Times New Roman"/>
      <w:sz w:val="20"/>
      <w:szCs w:val="20"/>
    </w:rPr>
  </w:style>
  <w:style w:type="character" w:customStyle="1" w:styleId="DefaultText1Char">
    <w:name w:val="Default Text:1 Char"/>
    <w:link w:val="DefaultText1"/>
    <w:rsid w:val="00B5210B"/>
    <w:rPr>
      <w:rFonts w:ascii="Times New Roman" w:eastAsia="Times New Roman" w:hAnsi="Times New Roman" w:cs="Times New Roman"/>
      <w:sz w:val="24"/>
      <w:szCs w:val="20"/>
      <w:lang w:val="ro-RO"/>
    </w:rPr>
  </w:style>
  <w:style w:type="character" w:styleId="FootnoteReference">
    <w:name w:val="footnote reference"/>
    <w:rsid w:val="00B5210B"/>
    <w:rPr>
      <w:vertAlign w:val="superscript"/>
    </w:rPr>
  </w:style>
  <w:style w:type="paragraph" w:styleId="Header">
    <w:name w:val="header"/>
    <w:basedOn w:val="Normal"/>
    <w:link w:val="HeaderChar"/>
    <w:unhideWhenUsed/>
    <w:rsid w:val="00B5210B"/>
    <w:pPr>
      <w:tabs>
        <w:tab w:val="center" w:pos="4680"/>
        <w:tab w:val="right" w:pos="9360"/>
      </w:tabs>
    </w:pPr>
  </w:style>
  <w:style w:type="character" w:customStyle="1" w:styleId="HeaderChar">
    <w:name w:val="Header Char"/>
    <w:link w:val="Header"/>
    <w:rsid w:val="00B5210B"/>
    <w:rPr>
      <w:rFonts w:ascii="Times New Roman" w:eastAsia="Times New Roman" w:hAnsi="Times New Roman"/>
      <w:sz w:val="24"/>
      <w:szCs w:val="24"/>
      <w:lang w:val="ro-RO" w:eastAsia="ro-RO"/>
    </w:rPr>
  </w:style>
  <w:style w:type="paragraph" w:styleId="Footer">
    <w:name w:val="footer"/>
    <w:basedOn w:val="Normal"/>
    <w:link w:val="FooterChar"/>
    <w:uiPriority w:val="99"/>
    <w:unhideWhenUsed/>
    <w:rsid w:val="00B5210B"/>
    <w:pPr>
      <w:tabs>
        <w:tab w:val="center" w:pos="4680"/>
        <w:tab w:val="right" w:pos="9360"/>
      </w:tabs>
    </w:pPr>
  </w:style>
  <w:style w:type="character" w:customStyle="1" w:styleId="FooterChar">
    <w:name w:val="Footer Char"/>
    <w:link w:val="Footer"/>
    <w:uiPriority w:val="99"/>
    <w:rsid w:val="00B5210B"/>
    <w:rPr>
      <w:rFonts w:ascii="Times New Roman" w:eastAsia="Times New Roman" w:hAnsi="Times New Roman"/>
      <w:sz w:val="24"/>
      <w:szCs w:val="24"/>
      <w:lang w:val="ro-RO" w:eastAsia="ro-RO"/>
    </w:rPr>
  </w:style>
  <w:style w:type="character" w:customStyle="1" w:styleId="DefaultTextCaracter">
    <w:name w:val="Default Text Caracter"/>
    <w:link w:val="DefaultText"/>
    <w:rsid w:val="00697D5E"/>
    <w:rPr>
      <w:rFonts w:ascii="Times New Roman" w:eastAsia="Times New Roman" w:hAnsi="Times New Roman"/>
      <w:sz w:val="24"/>
      <w:lang w:eastAsia="en-US"/>
    </w:rPr>
  </w:style>
  <w:style w:type="character" w:customStyle="1" w:styleId="labeldatatext">
    <w:name w:val="labeldatatext"/>
    <w:basedOn w:val="DefaultParagraphFont"/>
    <w:rsid w:val="00697D5E"/>
  </w:style>
  <w:style w:type="paragraph" w:customStyle="1" w:styleId="CaracterCaracterCaracter">
    <w:name w:val="Caracter Caracter Caracter"/>
    <w:basedOn w:val="Normal"/>
    <w:rsid w:val="00697D5E"/>
    <w:pPr>
      <w:spacing w:after="160" w:line="240" w:lineRule="exact"/>
    </w:pPr>
    <w:rPr>
      <w:rFonts w:ascii="Verdana" w:eastAsia="SimSun" w:hAnsi="Verdana"/>
      <w:sz w:val="20"/>
      <w:szCs w:val="20"/>
      <w:lang w:val="en-US" w:eastAsia="en-US"/>
    </w:rPr>
  </w:style>
  <w:style w:type="paragraph" w:styleId="BalloonText">
    <w:name w:val="Balloon Text"/>
    <w:basedOn w:val="Normal"/>
    <w:link w:val="BalloonTextChar"/>
    <w:semiHidden/>
    <w:rsid w:val="00697D5E"/>
    <w:rPr>
      <w:rFonts w:ascii="Tahoma" w:hAnsi="Tahoma" w:cs="Tahoma"/>
      <w:sz w:val="16"/>
      <w:szCs w:val="16"/>
    </w:rPr>
  </w:style>
  <w:style w:type="character" w:customStyle="1" w:styleId="BalloonTextChar">
    <w:name w:val="Balloon Text Char"/>
    <w:link w:val="BalloonText"/>
    <w:semiHidden/>
    <w:rsid w:val="00697D5E"/>
    <w:rPr>
      <w:rFonts w:ascii="Tahoma" w:eastAsia="Times New Roman" w:hAnsi="Tahoma" w:cs="Tahoma"/>
      <w:sz w:val="16"/>
      <w:szCs w:val="16"/>
    </w:rPr>
  </w:style>
  <w:style w:type="character" w:styleId="PageNumber">
    <w:name w:val="page number"/>
    <w:basedOn w:val="DefaultParagraphFont"/>
    <w:rsid w:val="00697D5E"/>
  </w:style>
  <w:style w:type="paragraph" w:styleId="Revision">
    <w:name w:val="Revision"/>
    <w:hidden/>
    <w:uiPriority w:val="99"/>
    <w:semiHidden/>
    <w:rsid w:val="00697D5E"/>
    <w:rPr>
      <w:rFonts w:ascii="Times New Roman" w:eastAsia="Times New Roman" w:hAnsi="Times New Roman"/>
      <w:sz w:val="24"/>
      <w:szCs w:val="24"/>
      <w:lang w:val="ro-RO" w:eastAsia="ro-RO"/>
    </w:rPr>
  </w:style>
  <w:style w:type="character" w:customStyle="1" w:styleId="Kpalrs2">
    <w:name w:val="Képaláírás (2)_"/>
    <w:link w:val="Kpalrs20"/>
    <w:rsid w:val="00CB3391"/>
    <w:rPr>
      <w:rFonts w:cs="Calibri"/>
      <w:sz w:val="25"/>
      <w:szCs w:val="25"/>
      <w:shd w:val="clear" w:color="auto" w:fill="FFFFFF"/>
    </w:rPr>
  </w:style>
  <w:style w:type="paragraph" w:customStyle="1" w:styleId="Kpalrs20">
    <w:name w:val="Képaláírás (2)"/>
    <w:basedOn w:val="Normal"/>
    <w:link w:val="Kpalrs2"/>
    <w:rsid w:val="00CB3391"/>
    <w:pPr>
      <w:shd w:val="clear" w:color="auto" w:fill="FFFFFF"/>
      <w:spacing w:before="120" w:line="0" w:lineRule="atLeast"/>
    </w:pPr>
    <w:rPr>
      <w:rFonts w:ascii="Calibri" w:eastAsia="Calibri" w:hAnsi="Calibri" w:cs="Calibri"/>
      <w:sz w:val="25"/>
      <w:szCs w:val="25"/>
    </w:rPr>
  </w:style>
  <w:style w:type="character" w:styleId="Hyperlink">
    <w:name w:val="Hyperlink"/>
    <w:basedOn w:val="DefaultParagraphFont"/>
    <w:uiPriority w:val="99"/>
    <w:unhideWhenUsed/>
    <w:rsid w:val="00871DD2"/>
    <w:rPr>
      <w:color w:val="0000FF" w:themeColor="hyperlink"/>
      <w:u w:val="single"/>
    </w:rPr>
  </w:style>
  <w:style w:type="paragraph" w:styleId="ListParagraph">
    <w:name w:val="List Paragraph"/>
    <w:basedOn w:val="Normal"/>
    <w:uiPriority w:val="34"/>
    <w:qFormat/>
    <w:rsid w:val="007E2FAB"/>
    <w:pPr>
      <w:ind w:left="720"/>
      <w:contextualSpacing/>
    </w:pPr>
  </w:style>
  <w:style w:type="paragraph" w:customStyle="1" w:styleId="Corptext">
    <w:name w:val="Corp text"/>
    <w:basedOn w:val="Normal"/>
    <w:autoRedefine/>
    <w:rsid w:val="0085685C"/>
    <w:rPr>
      <w:rFonts w:ascii="Calibri" w:eastAsia="Calibri" w:hAnsi="Calibri"/>
      <w:color w:val="00000A"/>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276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yperlink" Target="mailto:info@judetulharghita.ro"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046C0-1F82-473B-A0F3-8C25A19491DD}">
  <ds:schemaRefs>
    <ds:schemaRef ds:uri="http://schemas.openxmlformats.org/officeDocument/2006/bibliography"/>
  </ds:schemaRefs>
</ds:datastoreItem>
</file>

<file path=customXml/itemProps2.xml><?xml version="1.0" encoding="utf-8"?>
<ds:datastoreItem xmlns:ds="http://schemas.openxmlformats.org/officeDocument/2006/customXml" ds:itemID="{DF1F37EE-392D-4235-BDEC-1F5BB3580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18</Pages>
  <Words>7380</Words>
  <Characters>42809</Characters>
  <Application>Microsoft Office Word</Application>
  <DocSecurity>0</DocSecurity>
  <Lines>356</Lines>
  <Paragraphs>100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CAP</vt:lpstr>
      <vt:lpstr>CAP</vt:lpstr>
    </vt:vector>
  </TitlesOfParts>
  <Company>CONSILIUL JUDETEAN HARGHITA</Company>
  <LinksUpToDate>false</LinksUpToDate>
  <CharactersWithSpaces>50089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dc:title>
  <dc:creator>dosaszilard</dc:creator>
  <cp:lastModifiedBy>Nagy Noemi</cp:lastModifiedBy>
  <cp:revision>6</cp:revision>
  <cp:lastPrinted>2020-08-10T08:06:00Z</cp:lastPrinted>
  <dcterms:created xsi:type="dcterms:W3CDTF">2020-08-10T08:00:00Z</dcterms:created>
  <dcterms:modified xsi:type="dcterms:W3CDTF">2020-09-16T12:46:00Z</dcterms:modified>
</cp:coreProperties>
</file>