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</w:t>
      </w:r>
      <w:r w:rsidR="007F4642">
        <w:rPr>
          <w:noProof/>
          <w:lang w:eastAsia="ro-RO"/>
        </w:rPr>
        <w:t>1374</w:t>
      </w:r>
      <w:r w:rsidR="00860DD4">
        <w:rPr>
          <w:noProof/>
          <w:lang w:eastAsia="ro-RO"/>
        </w:rPr>
        <w:t>...</w:t>
      </w:r>
      <w:r w:rsidR="000C378E">
        <w:rPr>
          <w:noProof/>
          <w:lang w:eastAsia="ro-RO"/>
        </w:rPr>
        <w:t>/</w:t>
      </w:r>
      <w:r w:rsidR="00860DD4">
        <w:rPr>
          <w:noProof/>
          <w:lang w:eastAsia="ro-RO"/>
        </w:rPr>
        <w:t>.....</w:t>
      </w:r>
      <w:r w:rsidR="007F4642">
        <w:rPr>
          <w:noProof/>
          <w:lang w:eastAsia="ro-RO"/>
        </w:rPr>
        <w:t>14.12.2017</w:t>
      </w:r>
      <w:bookmarkStart w:id="0" w:name="_GoBack"/>
      <w:bookmarkEnd w:id="0"/>
      <w:r>
        <w:rPr>
          <w:noProof/>
          <w:lang w:eastAsia="ro-RO"/>
        </w:rPr>
        <w:t>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9174C9">
        <w:rPr>
          <w:noProof/>
          <w:lang w:eastAsia="ro-RO"/>
        </w:rPr>
        <w:t xml:space="preserve">MATERIALE DIDACTICE – </w:t>
      </w:r>
      <w:r w:rsidR="00F21000">
        <w:rPr>
          <w:noProof/>
          <w:lang w:eastAsia="ro-RO"/>
        </w:rPr>
        <w:t>ATELIER CONFECȚII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</w:t>
      </w:r>
      <w:r w:rsidR="009174C9">
        <w:rPr>
          <w:noProof/>
          <w:lang w:eastAsia="ro-RO"/>
        </w:rPr>
        <w:t>a</w:t>
      </w:r>
      <w:r w:rsidR="00DF2840">
        <w:rPr>
          <w:noProof/>
          <w:lang w:eastAsia="ro-RO"/>
        </w:rPr>
        <w:t>r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>l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 xml:space="preserve"> produs</w:t>
      </w:r>
      <w:r w:rsidR="009174C9">
        <w:rPr>
          <w:noProof/>
          <w:lang w:eastAsia="ro-RO"/>
        </w:rPr>
        <w:t>e</w:t>
      </w:r>
      <w:r w:rsidR="00DF2840">
        <w:rPr>
          <w:noProof/>
          <w:lang w:eastAsia="ro-RO"/>
        </w:rPr>
        <w:t>:</w:t>
      </w:r>
    </w:p>
    <w:p w:rsidR="00F21000" w:rsidRDefault="00F21000" w:rsidP="00F21000">
      <w:pPr>
        <w:pStyle w:val="Nincstrkz"/>
        <w:numPr>
          <w:ilvl w:val="0"/>
          <w:numId w:val="8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Foarfecă 25,5 cm – 1 buc,</w:t>
      </w:r>
    </w:p>
    <w:p w:rsidR="00F21000" w:rsidRDefault="00F21000" w:rsidP="00F21000">
      <w:pPr>
        <w:pStyle w:val="Nincstrkz"/>
        <w:numPr>
          <w:ilvl w:val="0"/>
          <w:numId w:val="8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Foarfecă 12,5 cm – 1 buc,</w:t>
      </w:r>
    </w:p>
    <w:p w:rsidR="00F21000" w:rsidRDefault="00F21000" w:rsidP="00F21000">
      <w:pPr>
        <w:pStyle w:val="Nincstrkz"/>
        <w:numPr>
          <w:ilvl w:val="0"/>
          <w:numId w:val="8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Foarfecă pentru ațe – 2 buc,</w:t>
      </w:r>
    </w:p>
    <w:p w:rsidR="00F21000" w:rsidRDefault="00F21000" w:rsidP="00F21000">
      <w:pPr>
        <w:pStyle w:val="Nincstrkz"/>
        <w:numPr>
          <w:ilvl w:val="0"/>
          <w:numId w:val="8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Cutter ațe – 4 buc,</w:t>
      </w:r>
    </w:p>
    <w:p w:rsidR="00F21000" w:rsidRDefault="00E40454" w:rsidP="00F21000">
      <w:pPr>
        <w:pStyle w:val="Nincstrkz"/>
        <w:numPr>
          <w:ilvl w:val="0"/>
          <w:numId w:val="8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Dispozitiv pt. infilare ațe – 4 buc</w:t>
      </w:r>
    </w:p>
    <w:p w:rsidR="00A62556" w:rsidRDefault="00A62556" w:rsidP="00F21000">
      <w:pPr>
        <w:pStyle w:val="Nincstrkz"/>
        <w:numPr>
          <w:ilvl w:val="0"/>
          <w:numId w:val="8"/>
        </w:numPr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>Ață de brodat</w:t>
      </w:r>
      <w:r w:rsidR="00FC0EA2">
        <w:rPr>
          <w:noProof/>
          <w:lang w:val="hu-HU" w:eastAsia="ro-RO"/>
        </w:rPr>
        <w:t xml:space="preserve"> 1</w:t>
      </w:r>
      <w:r w:rsidR="00C370D1">
        <w:rPr>
          <w:noProof/>
          <w:lang w:val="hu-HU" w:eastAsia="ro-RO"/>
        </w:rPr>
        <w:t>0</w:t>
      </w:r>
      <w:r w:rsidR="00FC0EA2">
        <w:rPr>
          <w:noProof/>
          <w:lang w:val="hu-HU" w:eastAsia="ro-RO"/>
        </w:rPr>
        <w:t>000 m – 2 set.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A412EF">
        <w:rPr>
          <w:noProof/>
          <w:lang w:val="hu-HU" w:eastAsia="ro-RO"/>
        </w:rPr>
        <w:t>18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4E502F">
        <w:rPr>
          <w:noProof/>
          <w:lang w:val="hu-HU" w:eastAsia="ro-RO"/>
        </w:rPr>
        <w:t>0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26" w:rsidRDefault="00C65326" w:rsidP="009A73FC">
      <w:pPr>
        <w:spacing w:after="0" w:line="240" w:lineRule="auto"/>
      </w:pPr>
      <w:r>
        <w:separator/>
      </w:r>
    </w:p>
  </w:endnote>
  <w:endnote w:type="continuationSeparator" w:id="0">
    <w:p w:rsidR="00C65326" w:rsidRDefault="00C65326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26" w:rsidRDefault="00C65326" w:rsidP="009A73FC">
      <w:pPr>
        <w:spacing w:after="0" w:line="240" w:lineRule="auto"/>
      </w:pPr>
      <w:r>
        <w:separator/>
      </w:r>
    </w:p>
  </w:footnote>
  <w:footnote w:type="continuationSeparator" w:id="0">
    <w:p w:rsidR="00C65326" w:rsidRDefault="00C65326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7375"/>
    <w:multiLevelType w:val="hybridMultilevel"/>
    <w:tmpl w:val="4B16E8E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FFC6B02"/>
    <w:multiLevelType w:val="hybridMultilevel"/>
    <w:tmpl w:val="B6160EE8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4BC9"/>
    <w:multiLevelType w:val="hybridMultilevel"/>
    <w:tmpl w:val="40822BB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378E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2C145D"/>
    <w:rsid w:val="00322826"/>
    <w:rsid w:val="003638BA"/>
    <w:rsid w:val="003708E3"/>
    <w:rsid w:val="003E4957"/>
    <w:rsid w:val="00447EF5"/>
    <w:rsid w:val="0048368E"/>
    <w:rsid w:val="004E502F"/>
    <w:rsid w:val="005252DA"/>
    <w:rsid w:val="005679D6"/>
    <w:rsid w:val="005A0D4B"/>
    <w:rsid w:val="005B677C"/>
    <w:rsid w:val="005C1D0F"/>
    <w:rsid w:val="00664C9D"/>
    <w:rsid w:val="006B617F"/>
    <w:rsid w:val="006C0E39"/>
    <w:rsid w:val="00724FA7"/>
    <w:rsid w:val="00776DF4"/>
    <w:rsid w:val="007A1CB0"/>
    <w:rsid w:val="007C51CD"/>
    <w:rsid w:val="007E4140"/>
    <w:rsid w:val="007F4642"/>
    <w:rsid w:val="007F4CAE"/>
    <w:rsid w:val="00822A63"/>
    <w:rsid w:val="00834AE8"/>
    <w:rsid w:val="00860DD4"/>
    <w:rsid w:val="008D21D1"/>
    <w:rsid w:val="009007B7"/>
    <w:rsid w:val="009105F9"/>
    <w:rsid w:val="009174C9"/>
    <w:rsid w:val="0092288B"/>
    <w:rsid w:val="0093038D"/>
    <w:rsid w:val="00955CFC"/>
    <w:rsid w:val="00993F2B"/>
    <w:rsid w:val="009A73FC"/>
    <w:rsid w:val="00A412EF"/>
    <w:rsid w:val="00A62556"/>
    <w:rsid w:val="00A87B91"/>
    <w:rsid w:val="00A936F5"/>
    <w:rsid w:val="00AC1304"/>
    <w:rsid w:val="00AD0F7F"/>
    <w:rsid w:val="00AE5011"/>
    <w:rsid w:val="00AF115D"/>
    <w:rsid w:val="00B07B72"/>
    <w:rsid w:val="00B33564"/>
    <w:rsid w:val="00B962DE"/>
    <w:rsid w:val="00C370D1"/>
    <w:rsid w:val="00C65326"/>
    <w:rsid w:val="00CA43E1"/>
    <w:rsid w:val="00CB22CD"/>
    <w:rsid w:val="00CE7A94"/>
    <w:rsid w:val="00D41E86"/>
    <w:rsid w:val="00D84385"/>
    <w:rsid w:val="00D92229"/>
    <w:rsid w:val="00DB72EA"/>
    <w:rsid w:val="00DE5D41"/>
    <w:rsid w:val="00DF2840"/>
    <w:rsid w:val="00E40454"/>
    <w:rsid w:val="00EE7404"/>
    <w:rsid w:val="00F21000"/>
    <w:rsid w:val="00F24F16"/>
    <w:rsid w:val="00F73223"/>
    <w:rsid w:val="00FB220D"/>
    <w:rsid w:val="00FC0EA2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B34BE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61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cp:lastPrinted>2017-12-14T10:21:00Z</cp:lastPrinted>
  <dcterms:created xsi:type="dcterms:W3CDTF">2017-12-14T10:11:00Z</dcterms:created>
  <dcterms:modified xsi:type="dcterms:W3CDTF">2017-12-14T11:11:00Z</dcterms:modified>
</cp:coreProperties>
</file>